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2924BB" w:rsidTr="00345119">
        <w:tc>
          <w:tcPr>
            <w:tcW w:w="9576" w:type="dxa"/>
            <w:noWrap/>
          </w:tcPr>
          <w:p w:rsidR="008423E4" w:rsidRPr="0022177D" w:rsidRDefault="002C1568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2C1568" w:rsidP="008423E4">
      <w:pPr>
        <w:jc w:val="center"/>
      </w:pPr>
    </w:p>
    <w:p w:rsidR="008423E4" w:rsidRPr="00B31F0E" w:rsidRDefault="002C1568" w:rsidP="008423E4"/>
    <w:p w:rsidR="008423E4" w:rsidRPr="00742794" w:rsidRDefault="002C1568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2924BB" w:rsidTr="00345119">
        <w:tc>
          <w:tcPr>
            <w:tcW w:w="9576" w:type="dxa"/>
          </w:tcPr>
          <w:p w:rsidR="008423E4" w:rsidRPr="00861995" w:rsidRDefault="002C1568" w:rsidP="00345119">
            <w:pPr>
              <w:jc w:val="right"/>
            </w:pPr>
            <w:r>
              <w:t>H.B. 4279</w:t>
            </w:r>
          </w:p>
        </w:tc>
      </w:tr>
      <w:tr w:rsidR="002924BB" w:rsidTr="00345119">
        <w:tc>
          <w:tcPr>
            <w:tcW w:w="9576" w:type="dxa"/>
          </w:tcPr>
          <w:p w:rsidR="008423E4" w:rsidRPr="00861995" w:rsidRDefault="002C1568" w:rsidP="00C73F8F">
            <w:pPr>
              <w:jc w:val="right"/>
            </w:pPr>
            <w:r>
              <w:t xml:space="preserve">By: </w:t>
            </w:r>
            <w:r>
              <w:t>King, Tracy O.</w:t>
            </w:r>
          </w:p>
        </w:tc>
      </w:tr>
      <w:tr w:rsidR="002924BB" w:rsidTr="00345119">
        <w:tc>
          <w:tcPr>
            <w:tcW w:w="9576" w:type="dxa"/>
          </w:tcPr>
          <w:p w:rsidR="008423E4" w:rsidRPr="00861995" w:rsidRDefault="002C1568" w:rsidP="00345119">
            <w:pPr>
              <w:jc w:val="right"/>
            </w:pPr>
            <w:r>
              <w:t>County Affairs</w:t>
            </w:r>
          </w:p>
        </w:tc>
      </w:tr>
      <w:tr w:rsidR="002924BB" w:rsidTr="00345119">
        <w:tc>
          <w:tcPr>
            <w:tcW w:w="9576" w:type="dxa"/>
          </w:tcPr>
          <w:p w:rsidR="008423E4" w:rsidRDefault="002C1568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2C1568" w:rsidP="008423E4">
      <w:pPr>
        <w:tabs>
          <w:tab w:val="right" w:pos="9360"/>
        </w:tabs>
      </w:pPr>
    </w:p>
    <w:p w:rsidR="008423E4" w:rsidRDefault="002C1568" w:rsidP="008423E4"/>
    <w:p w:rsidR="008423E4" w:rsidRDefault="002C1568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2924BB" w:rsidTr="00345119">
        <w:tc>
          <w:tcPr>
            <w:tcW w:w="9576" w:type="dxa"/>
          </w:tcPr>
          <w:p w:rsidR="008423E4" w:rsidRPr="00A8133F" w:rsidRDefault="002C1568" w:rsidP="00A00868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2C1568" w:rsidP="00A00868"/>
          <w:p w:rsidR="008423E4" w:rsidRDefault="002C1568" w:rsidP="00A0086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Interested parties note that</w:t>
            </w:r>
            <w:r>
              <w:t xml:space="preserve"> </w:t>
            </w:r>
            <w:r>
              <w:t>the</w:t>
            </w:r>
            <w:r>
              <w:t xml:space="preserve"> Frio Hospital District </w:t>
            </w:r>
            <w:r>
              <w:t>has expressed interest in</w:t>
            </w:r>
            <w:r>
              <w:t xml:space="preserve"> expand</w:t>
            </w:r>
            <w:r>
              <w:t>ing</w:t>
            </w:r>
            <w:r>
              <w:t xml:space="preserve"> its </w:t>
            </w:r>
            <w:r>
              <w:t xml:space="preserve">territory but </w:t>
            </w:r>
            <w:r>
              <w:t>that changes to the district's enabling legislation are needed for the district to do so. H.B. 4279 seeks to make such changes.</w:t>
            </w:r>
          </w:p>
          <w:p w:rsidR="008423E4" w:rsidRPr="00E26B13" w:rsidRDefault="002C1568" w:rsidP="00A00868">
            <w:pPr>
              <w:rPr>
                <w:b/>
              </w:rPr>
            </w:pPr>
          </w:p>
        </w:tc>
      </w:tr>
      <w:tr w:rsidR="002924BB" w:rsidTr="00345119">
        <w:tc>
          <w:tcPr>
            <w:tcW w:w="9576" w:type="dxa"/>
          </w:tcPr>
          <w:p w:rsidR="0017725B" w:rsidRDefault="002C1568" w:rsidP="00A0086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2C1568" w:rsidP="00A00868">
            <w:pPr>
              <w:rPr>
                <w:b/>
                <w:u w:val="single"/>
              </w:rPr>
            </w:pPr>
          </w:p>
          <w:p w:rsidR="002203E9" w:rsidRPr="002203E9" w:rsidRDefault="002C1568" w:rsidP="00A00868">
            <w:pPr>
              <w:jc w:val="both"/>
            </w:pPr>
            <w:r>
              <w:t>It is the committee's opinion that this bill does not expressly create a criminal offense, increase t</w:t>
            </w:r>
            <w:r>
              <w:t>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2C1568" w:rsidP="00A00868">
            <w:pPr>
              <w:rPr>
                <w:b/>
                <w:u w:val="single"/>
              </w:rPr>
            </w:pPr>
          </w:p>
        </w:tc>
      </w:tr>
      <w:tr w:rsidR="002924BB" w:rsidTr="00345119">
        <w:tc>
          <w:tcPr>
            <w:tcW w:w="9576" w:type="dxa"/>
          </w:tcPr>
          <w:p w:rsidR="008423E4" w:rsidRPr="00A8133F" w:rsidRDefault="002C1568" w:rsidP="00A00868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2C1568" w:rsidP="00A00868"/>
          <w:p w:rsidR="002203E9" w:rsidRDefault="002C1568" w:rsidP="00A0086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</w:t>
            </w:r>
            <w:r>
              <w:t>sly grant any additional rulemaking authority to a state officer, department, agency, or institution.</w:t>
            </w:r>
          </w:p>
          <w:p w:rsidR="008423E4" w:rsidRPr="00E21FDC" w:rsidRDefault="002C1568" w:rsidP="00A00868">
            <w:pPr>
              <w:rPr>
                <w:b/>
              </w:rPr>
            </w:pPr>
          </w:p>
        </w:tc>
      </w:tr>
      <w:tr w:rsidR="002924BB" w:rsidTr="00345119">
        <w:tc>
          <w:tcPr>
            <w:tcW w:w="9576" w:type="dxa"/>
          </w:tcPr>
          <w:p w:rsidR="008423E4" w:rsidRPr="00A8133F" w:rsidRDefault="002C1568" w:rsidP="00A00868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2C1568" w:rsidP="00A00868"/>
          <w:p w:rsidR="008423E4" w:rsidRDefault="002C1568" w:rsidP="00A00868">
            <w:pPr>
              <w:pStyle w:val="Header"/>
              <w:jc w:val="both"/>
            </w:pPr>
            <w:r>
              <w:t>H.B. 4279 amends the Special District Local Laws Code to authorize registered</w:t>
            </w:r>
            <w:r>
              <w:t xml:space="preserve"> voters of a defined territory composed of all territory within Frio County that does not include the territory of the </w:t>
            </w:r>
            <w:r>
              <w:t>Frio Hospital D</w:t>
            </w:r>
            <w:r>
              <w:t xml:space="preserve">istrict to file a petition with the </w:t>
            </w:r>
            <w:r>
              <w:t xml:space="preserve">district's </w:t>
            </w:r>
            <w:r>
              <w:t xml:space="preserve">board secretary requesting inclusion of the territory in the </w:t>
            </w:r>
            <w:r>
              <w:t>d</w:t>
            </w:r>
            <w:r>
              <w:t xml:space="preserve">istrict. The </w:t>
            </w:r>
            <w:r>
              <w:t xml:space="preserve">bill </w:t>
            </w:r>
            <w:r>
              <w:t xml:space="preserve">sets out petition </w:t>
            </w:r>
            <w:r>
              <w:t>require</w:t>
            </w:r>
            <w:r>
              <w:t>ment</w:t>
            </w:r>
            <w:r>
              <w:t xml:space="preserve">s </w:t>
            </w:r>
            <w:r>
              <w:t>and provisions relating to notice of a hearing on the petition, an order of annexation, a ratification election, ballot language, an annexation election, and the composition and election of the district's board following</w:t>
            </w:r>
            <w:r>
              <w:t xml:space="preserve"> annexation. The bill replaces provisions establishing requirements for a notice </w:t>
            </w:r>
            <w:r>
              <w:t xml:space="preserve">regarding the election of district directors </w:t>
            </w:r>
            <w:r>
              <w:t xml:space="preserve">and </w:t>
            </w:r>
            <w:r>
              <w:t xml:space="preserve">for </w:t>
            </w:r>
            <w:r>
              <w:t xml:space="preserve">ballot petitions applicable to </w:t>
            </w:r>
            <w:r>
              <w:t>a candidate for district director</w:t>
            </w:r>
            <w:r>
              <w:t xml:space="preserve"> with </w:t>
            </w:r>
            <w:r>
              <w:t xml:space="preserve">requirements </w:t>
            </w:r>
            <w:r>
              <w:t>for such notice and for a ballot applic</w:t>
            </w:r>
            <w:r>
              <w:t xml:space="preserve">ation </w:t>
            </w:r>
            <w:r>
              <w:t>that are in accordance with</w:t>
            </w:r>
            <w:r>
              <w:t xml:space="preserve"> </w:t>
            </w:r>
            <w:r>
              <w:t xml:space="preserve">applicable Election Code provisions. </w:t>
            </w:r>
          </w:p>
          <w:p w:rsidR="00A00868" w:rsidRPr="00835628" w:rsidRDefault="002C1568" w:rsidP="00A00868">
            <w:pPr>
              <w:pStyle w:val="Header"/>
              <w:jc w:val="both"/>
              <w:rPr>
                <w:b/>
              </w:rPr>
            </w:pPr>
          </w:p>
        </w:tc>
      </w:tr>
      <w:tr w:rsidR="002924BB" w:rsidTr="00345119">
        <w:tc>
          <w:tcPr>
            <w:tcW w:w="9576" w:type="dxa"/>
          </w:tcPr>
          <w:p w:rsidR="008423E4" w:rsidRPr="00A8133F" w:rsidRDefault="002C1568" w:rsidP="00A00868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2C1568" w:rsidP="00A00868"/>
          <w:p w:rsidR="008423E4" w:rsidRPr="003624F2" w:rsidRDefault="002C1568" w:rsidP="00A0086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2017.</w:t>
            </w:r>
          </w:p>
          <w:p w:rsidR="008423E4" w:rsidRPr="00233FDB" w:rsidRDefault="002C1568" w:rsidP="00A00868">
            <w:pPr>
              <w:rPr>
                <w:b/>
              </w:rPr>
            </w:pPr>
          </w:p>
        </w:tc>
      </w:tr>
    </w:tbl>
    <w:p w:rsidR="008423E4" w:rsidRPr="00BE0E75" w:rsidRDefault="002C1568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2C1568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C1568">
      <w:r>
        <w:separator/>
      </w:r>
    </w:p>
  </w:endnote>
  <w:endnote w:type="continuationSeparator" w:id="0">
    <w:p w:rsidR="00000000" w:rsidRDefault="002C1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2C156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2924BB" w:rsidTr="009C1E9A">
      <w:trPr>
        <w:cantSplit/>
      </w:trPr>
      <w:tc>
        <w:tcPr>
          <w:tcW w:w="0" w:type="pct"/>
        </w:tcPr>
        <w:p w:rsidR="00137D90" w:rsidRDefault="002C156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2C1568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2C1568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2C156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2C156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924BB" w:rsidTr="009C1E9A">
      <w:trPr>
        <w:cantSplit/>
      </w:trPr>
      <w:tc>
        <w:tcPr>
          <w:tcW w:w="0" w:type="pct"/>
        </w:tcPr>
        <w:p w:rsidR="00EC379B" w:rsidRDefault="002C156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2C1568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22066</w:t>
          </w:r>
        </w:p>
      </w:tc>
      <w:tc>
        <w:tcPr>
          <w:tcW w:w="2453" w:type="pct"/>
        </w:tcPr>
        <w:p w:rsidR="00EC379B" w:rsidRDefault="002C156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17.96.654</w:t>
          </w:r>
          <w:r>
            <w:fldChar w:fldCharType="end"/>
          </w:r>
        </w:p>
      </w:tc>
    </w:tr>
    <w:tr w:rsidR="002924BB" w:rsidTr="009C1E9A">
      <w:trPr>
        <w:cantSplit/>
      </w:trPr>
      <w:tc>
        <w:tcPr>
          <w:tcW w:w="0" w:type="pct"/>
        </w:tcPr>
        <w:p w:rsidR="00EC379B" w:rsidRDefault="002C1568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2C1568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2C1568" w:rsidP="006D504F">
          <w:pPr>
            <w:pStyle w:val="Footer"/>
            <w:rPr>
              <w:rStyle w:val="PageNumber"/>
            </w:rPr>
          </w:pPr>
        </w:p>
        <w:p w:rsidR="00EC379B" w:rsidRDefault="002C156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924BB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2C1568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2C1568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2C1568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2C15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C1568">
      <w:r>
        <w:separator/>
      </w:r>
    </w:p>
  </w:footnote>
  <w:footnote w:type="continuationSeparator" w:id="0">
    <w:p w:rsidR="00000000" w:rsidRDefault="002C15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2C156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2C156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2C156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4BB"/>
    <w:rsid w:val="002924BB"/>
    <w:rsid w:val="002C1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482ACA"/>
    <w:rPr>
      <w:sz w:val="16"/>
      <w:szCs w:val="16"/>
    </w:rPr>
  </w:style>
  <w:style w:type="paragraph" w:styleId="CommentText">
    <w:name w:val="annotation text"/>
    <w:basedOn w:val="Normal"/>
    <w:link w:val="CommentTextChar"/>
    <w:rsid w:val="00482A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82ACA"/>
  </w:style>
  <w:style w:type="paragraph" w:styleId="CommentSubject">
    <w:name w:val="annotation subject"/>
    <w:basedOn w:val="CommentText"/>
    <w:next w:val="CommentText"/>
    <w:link w:val="CommentSubjectChar"/>
    <w:rsid w:val="00482A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82AC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482ACA"/>
    <w:rPr>
      <w:sz w:val="16"/>
      <w:szCs w:val="16"/>
    </w:rPr>
  </w:style>
  <w:style w:type="paragraph" w:styleId="CommentText">
    <w:name w:val="annotation text"/>
    <w:basedOn w:val="Normal"/>
    <w:link w:val="CommentTextChar"/>
    <w:rsid w:val="00482A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82ACA"/>
  </w:style>
  <w:style w:type="paragraph" w:styleId="CommentSubject">
    <w:name w:val="annotation subject"/>
    <w:basedOn w:val="CommentText"/>
    <w:next w:val="CommentText"/>
    <w:link w:val="CommentSubjectChar"/>
    <w:rsid w:val="00482A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82A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1572</Characters>
  <Application>Microsoft Office Word</Application>
  <DocSecurity>4</DocSecurity>
  <Lines>46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HB04279 (Committee Report (Unamended))</vt:lpstr>
    </vt:vector>
  </TitlesOfParts>
  <Company>State of Texas</Company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22066</dc:subject>
  <dc:creator>State of Texas</dc:creator>
  <dc:description>HB 4279 by King, Tracy O.-(H)County Affairs</dc:description>
  <cp:lastModifiedBy>Alexander McMillan</cp:lastModifiedBy>
  <cp:revision>2</cp:revision>
  <cp:lastPrinted>2017-04-06T21:00:00Z</cp:lastPrinted>
  <dcterms:created xsi:type="dcterms:W3CDTF">2017-04-17T23:27:00Z</dcterms:created>
  <dcterms:modified xsi:type="dcterms:W3CDTF">2017-04-17T23:27:00Z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17.96.654</vt:lpwstr>
  </property>
</Properties>
</file>