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B2" w:rsidRDefault="00B53A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8A2F01AB8744EDB74B2F2250DA842B"/>
          </w:placeholder>
        </w:sdtPr>
        <w:sdtContent>
          <w:r w:rsidRPr="005C2A78">
            <w:rPr>
              <w:rFonts w:cs="Times New Roman"/>
              <w:b/>
              <w:szCs w:val="24"/>
              <w:u w:val="single"/>
            </w:rPr>
            <w:t>BILL ANALYSIS</w:t>
          </w:r>
        </w:sdtContent>
      </w:sdt>
    </w:p>
    <w:p w:rsidR="00B53AB2" w:rsidRPr="00585C31" w:rsidRDefault="00B53AB2" w:rsidP="000F1DF9">
      <w:pPr>
        <w:spacing w:after="0" w:line="240" w:lineRule="auto"/>
        <w:rPr>
          <w:rFonts w:cs="Times New Roman"/>
          <w:szCs w:val="24"/>
        </w:rPr>
      </w:pPr>
    </w:p>
    <w:p w:rsidR="00B53AB2" w:rsidRPr="00585C31" w:rsidRDefault="00B53A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AB2" w:rsidTr="000F1DF9">
        <w:tc>
          <w:tcPr>
            <w:tcW w:w="2718" w:type="dxa"/>
          </w:tcPr>
          <w:p w:rsidR="00B53AB2" w:rsidRPr="005C2A78" w:rsidRDefault="00B53AB2" w:rsidP="006D756B">
            <w:pPr>
              <w:rPr>
                <w:rFonts w:cs="Times New Roman"/>
                <w:szCs w:val="24"/>
              </w:rPr>
            </w:pPr>
            <w:sdt>
              <w:sdtPr>
                <w:rPr>
                  <w:rFonts w:cs="Times New Roman"/>
                  <w:szCs w:val="24"/>
                </w:rPr>
                <w:alias w:val="Agency Title"/>
                <w:tag w:val="AgencyTitleContentControl"/>
                <w:id w:val="1920747753"/>
                <w:lock w:val="sdtContentLocked"/>
                <w:placeholder>
                  <w:docPart w:val="C935FF9F580A43B2872090A339E6D752"/>
                </w:placeholder>
              </w:sdtPr>
              <w:sdtEndPr>
                <w:rPr>
                  <w:rFonts w:cstheme="minorBidi"/>
                  <w:szCs w:val="22"/>
                </w:rPr>
              </w:sdtEndPr>
              <w:sdtContent>
                <w:r>
                  <w:rPr>
                    <w:rFonts w:cs="Times New Roman"/>
                    <w:szCs w:val="24"/>
                  </w:rPr>
                  <w:t>Senate Research Center</w:t>
                </w:r>
              </w:sdtContent>
            </w:sdt>
          </w:p>
        </w:tc>
        <w:tc>
          <w:tcPr>
            <w:tcW w:w="6858" w:type="dxa"/>
          </w:tcPr>
          <w:p w:rsidR="00B53AB2" w:rsidRPr="00FF6471" w:rsidRDefault="00B53AB2" w:rsidP="000F1DF9">
            <w:pPr>
              <w:jc w:val="right"/>
              <w:rPr>
                <w:rFonts w:cs="Times New Roman"/>
                <w:szCs w:val="24"/>
              </w:rPr>
            </w:pPr>
            <w:sdt>
              <w:sdtPr>
                <w:rPr>
                  <w:rFonts w:cs="Times New Roman"/>
                  <w:szCs w:val="24"/>
                </w:rPr>
                <w:alias w:val="Bill Number"/>
                <w:tag w:val="BillNumberOne"/>
                <w:id w:val="-410784069"/>
                <w:lock w:val="sdtContentLocked"/>
                <w:placeholder>
                  <w:docPart w:val="0E08FE43A60946FEAA26B30791A09D8B"/>
                </w:placeholder>
              </w:sdtPr>
              <w:sdtContent>
                <w:r>
                  <w:rPr>
                    <w:rFonts w:cs="Times New Roman"/>
                    <w:szCs w:val="24"/>
                  </w:rPr>
                  <w:t>C.S.H.B. 4290</w:t>
                </w:r>
              </w:sdtContent>
            </w:sdt>
          </w:p>
        </w:tc>
      </w:tr>
      <w:tr w:rsidR="00B53AB2" w:rsidTr="000F1DF9">
        <w:sdt>
          <w:sdtPr>
            <w:rPr>
              <w:rFonts w:cs="Times New Roman"/>
              <w:szCs w:val="24"/>
            </w:rPr>
            <w:alias w:val="TLCNumber"/>
            <w:tag w:val="TLCNumber"/>
            <w:id w:val="-542600604"/>
            <w:lock w:val="sdtLocked"/>
            <w:placeholder>
              <w:docPart w:val="35CF307D38C34E8BBB723C504BE7CA89"/>
            </w:placeholder>
          </w:sdtPr>
          <w:sdtContent>
            <w:tc>
              <w:tcPr>
                <w:tcW w:w="2718" w:type="dxa"/>
              </w:tcPr>
              <w:p w:rsidR="00B53AB2" w:rsidRPr="000F1DF9" w:rsidRDefault="00B53AB2" w:rsidP="00C36C60">
                <w:pPr>
                  <w:rPr>
                    <w:rFonts w:cs="Times New Roman"/>
                    <w:szCs w:val="24"/>
                  </w:rPr>
                </w:pPr>
                <w:r>
                  <w:rPr>
                    <w:rFonts w:cs="Times New Roman"/>
                    <w:szCs w:val="24"/>
                  </w:rPr>
                  <w:t>85R31807 E</w:t>
                </w:r>
              </w:p>
            </w:tc>
          </w:sdtContent>
        </w:sdt>
        <w:tc>
          <w:tcPr>
            <w:tcW w:w="6858" w:type="dxa"/>
          </w:tcPr>
          <w:p w:rsidR="00B53AB2" w:rsidRPr="005C2A78" w:rsidRDefault="00B53AB2" w:rsidP="006D756B">
            <w:pPr>
              <w:jc w:val="right"/>
              <w:rPr>
                <w:rFonts w:cs="Times New Roman"/>
                <w:szCs w:val="24"/>
              </w:rPr>
            </w:pPr>
            <w:sdt>
              <w:sdtPr>
                <w:rPr>
                  <w:rFonts w:cs="Times New Roman"/>
                  <w:szCs w:val="24"/>
                </w:rPr>
                <w:alias w:val="Author Label"/>
                <w:tag w:val="By"/>
                <w:id w:val="72399597"/>
                <w:lock w:val="sdtLocked"/>
                <w:placeholder>
                  <w:docPart w:val="7EC17D320DB64BDD839605B9C7BD76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CE24765663459A93777C9B603E45E7"/>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8D1DB5E2AC884492AB9EEED6E8A91119"/>
                </w:placeholder>
              </w:sdtPr>
              <w:sdtContent>
                <w:r>
                  <w:rPr>
                    <w:rFonts w:cs="Times New Roman"/>
                    <w:szCs w:val="24"/>
                  </w:rPr>
                  <w:t xml:space="preserve"> (Miles)</w:t>
                </w:r>
              </w:sdtContent>
            </w:sdt>
          </w:p>
        </w:tc>
      </w:tr>
      <w:tr w:rsidR="00B53AB2" w:rsidTr="000F1DF9">
        <w:tc>
          <w:tcPr>
            <w:tcW w:w="2718" w:type="dxa"/>
          </w:tcPr>
          <w:p w:rsidR="00B53AB2" w:rsidRPr="00BC7495" w:rsidRDefault="00B53AB2" w:rsidP="000F1DF9">
            <w:pPr>
              <w:rPr>
                <w:rFonts w:cs="Times New Roman"/>
                <w:szCs w:val="24"/>
              </w:rPr>
            </w:pPr>
          </w:p>
        </w:tc>
        <w:sdt>
          <w:sdtPr>
            <w:rPr>
              <w:rFonts w:cs="Times New Roman"/>
              <w:szCs w:val="24"/>
            </w:rPr>
            <w:alias w:val="Committee"/>
            <w:tag w:val="Committee"/>
            <w:id w:val="1914272295"/>
            <w:lock w:val="sdtContentLocked"/>
            <w:placeholder>
              <w:docPart w:val="41002EC8118343C893A137F42516C054"/>
            </w:placeholder>
          </w:sdtPr>
          <w:sdtContent>
            <w:tc>
              <w:tcPr>
                <w:tcW w:w="6858" w:type="dxa"/>
              </w:tcPr>
              <w:p w:rsidR="00B53AB2" w:rsidRPr="00FF6471" w:rsidRDefault="00B53AB2" w:rsidP="000F1DF9">
                <w:pPr>
                  <w:jc w:val="right"/>
                  <w:rPr>
                    <w:rFonts w:cs="Times New Roman"/>
                    <w:szCs w:val="24"/>
                  </w:rPr>
                </w:pPr>
                <w:r>
                  <w:rPr>
                    <w:rFonts w:cs="Times New Roman"/>
                    <w:szCs w:val="24"/>
                  </w:rPr>
                  <w:t>Intergovernmental Relations</w:t>
                </w:r>
              </w:p>
            </w:tc>
          </w:sdtContent>
        </w:sdt>
      </w:tr>
      <w:tr w:rsidR="00B53AB2" w:rsidTr="000F1DF9">
        <w:tc>
          <w:tcPr>
            <w:tcW w:w="2718" w:type="dxa"/>
          </w:tcPr>
          <w:p w:rsidR="00B53AB2" w:rsidRPr="00BC7495" w:rsidRDefault="00B53AB2" w:rsidP="000F1DF9">
            <w:pPr>
              <w:rPr>
                <w:rFonts w:cs="Times New Roman"/>
                <w:szCs w:val="24"/>
              </w:rPr>
            </w:pPr>
          </w:p>
        </w:tc>
        <w:sdt>
          <w:sdtPr>
            <w:rPr>
              <w:rFonts w:cs="Times New Roman"/>
              <w:szCs w:val="24"/>
            </w:rPr>
            <w:alias w:val="Date"/>
            <w:tag w:val="DateContentControl"/>
            <w:id w:val="1178081906"/>
            <w:lock w:val="sdtLocked"/>
            <w:placeholder>
              <w:docPart w:val="098FB4E816D54C04B7D333B7679FAA66"/>
            </w:placeholder>
            <w:date w:fullDate="2017-05-18T00:00:00Z">
              <w:dateFormat w:val="M/d/yyyy"/>
              <w:lid w:val="en-US"/>
              <w:storeMappedDataAs w:val="dateTime"/>
              <w:calendar w:val="gregorian"/>
            </w:date>
          </w:sdtPr>
          <w:sdtContent>
            <w:tc>
              <w:tcPr>
                <w:tcW w:w="6858" w:type="dxa"/>
              </w:tcPr>
              <w:p w:rsidR="00B53AB2" w:rsidRPr="00FF6471" w:rsidRDefault="00B53AB2" w:rsidP="00C36C60">
                <w:pPr>
                  <w:jc w:val="right"/>
                  <w:rPr>
                    <w:rFonts w:cs="Times New Roman"/>
                    <w:szCs w:val="24"/>
                  </w:rPr>
                </w:pPr>
                <w:r>
                  <w:rPr>
                    <w:rFonts w:cs="Times New Roman"/>
                    <w:szCs w:val="24"/>
                  </w:rPr>
                  <w:t>5/18/2017</w:t>
                </w:r>
              </w:p>
            </w:tc>
          </w:sdtContent>
        </w:sdt>
      </w:tr>
      <w:tr w:rsidR="00B53AB2" w:rsidTr="000F1DF9">
        <w:tc>
          <w:tcPr>
            <w:tcW w:w="2718" w:type="dxa"/>
          </w:tcPr>
          <w:p w:rsidR="00B53AB2" w:rsidRPr="00BC7495" w:rsidRDefault="00B53AB2" w:rsidP="000F1DF9">
            <w:pPr>
              <w:rPr>
                <w:rFonts w:cs="Times New Roman"/>
                <w:szCs w:val="24"/>
              </w:rPr>
            </w:pPr>
          </w:p>
        </w:tc>
        <w:sdt>
          <w:sdtPr>
            <w:rPr>
              <w:rFonts w:cs="Times New Roman"/>
              <w:szCs w:val="24"/>
            </w:rPr>
            <w:alias w:val="BA Version"/>
            <w:tag w:val="BAVersion"/>
            <w:id w:val="-1685590809"/>
            <w:lock w:val="sdtContentLocked"/>
            <w:placeholder>
              <w:docPart w:val="AD57C08C9FCF4BBA8D2C019BFEAF2541"/>
            </w:placeholder>
          </w:sdtPr>
          <w:sdtContent>
            <w:tc>
              <w:tcPr>
                <w:tcW w:w="6858" w:type="dxa"/>
              </w:tcPr>
              <w:p w:rsidR="00B53AB2" w:rsidRPr="00FF6471" w:rsidRDefault="00B53AB2" w:rsidP="000F1DF9">
                <w:pPr>
                  <w:jc w:val="right"/>
                  <w:rPr>
                    <w:rFonts w:cs="Times New Roman"/>
                    <w:szCs w:val="24"/>
                  </w:rPr>
                </w:pPr>
                <w:r>
                  <w:rPr>
                    <w:rFonts w:cs="Times New Roman"/>
                    <w:szCs w:val="24"/>
                  </w:rPr>
                  <w:t>Committee Report (Substituted)</w:t>
                </w:r>
              </w:p>
            </w:tc>
          </w:sdtContent>
        </w:sdt>
      </w:tr>
    </w:tbl>
    <w:p w:rsidR="00B53AB2" w:rsidRPr="00FF6471" w:rsidRDefault="00B53AB2" w:rsidP="000F1DF9">
      <w:pPr>
        <w:spacing w:after="0" w:line="240" w:lineRule="auto"/>
        <w:rPr>
          <w:rFonts w:cs="Times New Roman"/>
          <w:szCs w:val="24"/>
        </w:rPr>
      </w:pPr>
    </w:p>
    <w:p w:rsidR="00B53AB2" w:rsidRPr="00FF6471" w:rsidRDefault="00B53AB2" w:rsidP="000F1DF9">
      <w:pPr>
        <w:spacing w:after="0" w:line="240" w:lineRule="auto"/>
        <w:rPr>
          <w:rFonts w:cs="Times New Roman"/>
          <w:szCs w:val="24"/>
        </w:rPr>
      </w:pPr>
    </w:p>
    <w:p w:rsidR="00B53AB2" w:rsidRPr="00FF6471" w:rsidRDefault="00B53A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FD537C409C4167AE3CE76AEB1D3FDB"/>
        </w:placeholder>
      </w:sdtPr>
      <w:sdtContent>
        <w:p w:rsidR="00B53AB2" w:rsidRDefault="00B53A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3F1765529642CD853D905815364778"/>
        </w:placeholder>
      </w:sdtPr>
      <w:sdtContent>
        <w:p w:rsidR="00B53AB2" w:rsidRDefault="00B53AB2" w:rsidP="00C36C60">
          <w:pPr>
            <w:pStyle w:val="NormalWeb"/>
            <w:spacing w:before="0" w:beforeAutospacing="0" w:after="0" w:afterAutospacing="0"/>
            <w:jc w:val="both"/>
            <w:divId w:val="287399499"/>
            <w:rPr>
              <w:rFonts w:eastAsia="Times New Roman" w:cstheme="minorBidi"/>
              <w:bCs/>
              <w:szCs w:val="22"/>
            </w:rPr>
          </w:pPr>
        </w:p>
        <w:p w:rsidR="00B53AB2" w:rsidRPr="00C36C60" w:rsidRDefault="00B53AB2" w:rsidP="00C36C60">
          <w:pPr>
            <w:pStyle w:val="NormalWeb"/>
            <w:spacing w:before="0" w:beforeAutospacing="0" w:after="0" w:afterAutospacing="0"/>
            <w:jc w:val="both"/>
            <w:divId w:val="287399499"/>
          </w:pPr>
          <w:r w:rsidRPr="00C36C60">
            <w:t>The Reliant Center area in Houston has been the focus of a good deal of redevelopment and cleanup work by the South Main Alliance, the Houston Livestock Show &amp; Rodeo, the Texans, the Harris County Sports &amp; Convention Corporation, Mayor Turner and the City of Houston, and the Ed Wulfe Development Company. </w:t>
          </w:r>
        </w:p>
        <w:p w:rsidR="00B53AB2" w:rsidRPr="00C36C60" w:rsidRDefault="00B53AB2" w:rsidP="00C36C60">
          <w:pPr>
            <w:pStyle w:val="NormalWeb"/>
            <w:spacing w:before="0" w:beforeAutospacing="0" w:after="0" w:afterAutospacing="0"/>
            <w:jc w:val="both"/>
            <w:divId w:val="287399499"/>
          </w:pPr>
          <w:r w:rsidRPr="00C36C60">
            <w:t> </w:t>
          </w:r>
        </w:p>
        <w:p w:rsidR="00B53AB2" w:rsidRPr="00C36C60" w:rsidRDefault="00B53AB2" w:rsidP="00C36C60">
          <w:pPr>
            <w:pStyle w:val="NormalWeb"/>
            <w:spacing w:before="0" w:beforeAutospacing="0" w:after="0" w:afterAutospacing="0"/>
            <w:jc w:val="both"/>
            <w:divId w:val="287399499"/>
          </w:pPr>
          <w:r w:rsidRPr="00C36C60">
            <w:t>On July 9, 2014, the Houston City Council approved the creation of a local government corporation to facilitate the work, and loans to that entity by the city and the Texans have fueled much of that effort. The Stadium Park Redevelopment Authority (RDA) was created specifically for developing and implementing a coordinated public improvement plan for the area surrounding the stadium in anticipation of the creation of the district. </w:t>
          </w:r>
        </w:p>
        <w:p w:rsidR="00B53AB2" w:rsidRPr="00C36C60" w:rsidRDefault="00B53AB2" w:rsidP="00C36C60">
          <w:pPr>
            <w:pStyle w:val="NormalWeb"/>
            <w:spacing w:before="0" w:beforeAutospacing="0" w:after="0" w:afterAutospacing="0"/>
            <w:jc w:val="both"/>
            <w:divId w:val="287399499"/>
          </w:pPr>
          <w:r w:rsidRPr="00C36C60">
            <w:t> </w:t>
          </w:r>
        </w:p>
        <w:p w:rsidR="00B53AB2" w:rsidRPr="00C36C60" w:rsidRDefault="00B53AB2" w:rsidP="00C36C60">
          <w:pPr>
            <w:pStyle w:val="NormalWeb"/>
            <w:spacing w:before="0" w:beforeAutospacing="0" w:after="0" w:afterAutospacing="0"/>
            <w:jc w:val="both"/>
            <w:divId w:val="287399499"/>
          </w:pPr>
          <w:r w:rsidRPr="00C36C60">
            <w:t>It was expected that the plan created by the RDA would be implemented and extending the rest of the district when created and operational. The RDA raised, borrowed, and leveraged funds to accomplish all the projects. One can readily see the impact that has been created and can be continued throughout the district once created. In addition to this plan, the district would provide additional public safety resources, marketing, and economic development services. (Original Author's / Sponsor's Statement of Intent)</w:t>
          </w:r>
        </w:p>
        <w:p w:rsidR="00B53AB2" w:rsidRPr="00D70925" w:rsidRDefault="00B53AB2" w:rsidP="00C36C60">
          <w:pPr>
            <w:spacing w:after="0" w:line="240" w:lineRule="auto"/>
            <w:jc w:val="both"/>
            <w:rPr>
              <w:rFonts w:eastAsia="Times New Roman" w:cs="Times New Roman"/>
              <w:bCs/>
              <w:szCs w:val="24"/>
            </w:rPr>
          </w:pPr>
        </w:p>
      </w:sdtContent>
    </w:sdt>
    <w:p w:rsidR="00B53AB2" w:rsidRDefault="00B53A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4290 </w:t>
      </w:r>
      <w:bookmarkStart w:id="1" w:name="AmendsCurrentLaw"/>
      <w:bookmarkEnd w:id="1"/>
      <w:r>
        <w:rPr>
          <w:rFonts w:cs="Times New Roman"/>
          <w:szCs w:val="24"/>
        </w:rPr>
        <w:t>amends current law relating to the creation of the Stadium Park Management District, provides authority to issue bonds, and provides authority to impose assessments, fees, or taxes.</w:t>
      </w:r>
    </w:p>
    <w:p w:rsidR="00B53AB2" w:rsidRPr="00814968" w:rsidRDefault="00B53AB2" w:rsidP="000F1DF9">
      <w:pPr>
        <w:spacing w:after="0" w:line="240" w:lineRule="auto"/>
        <w:jc w:val="both"/>
        <w:rPr>
          <w:rFonts w:eastAsia="Times New Roman" w:cs="Times New Roman"/>
          <w:szCs w:val="24"/>
        </w:rPr>
      </w:pPr>
    </w:p>
    <w:p w:rsidR="00B53AB2" w:rsidRPr="005C2A78" w:rsidRDefault="00B53A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4CC7E9072242DDA2F791ACBC1369EC"/>
          </w:placeholder>
        </w:sdtPr>
        <w:sdtContent>
          <w:r>
            <w:rPr>
              <w:rFonts w:eastAsia="Times New Roman" w:cs="Times New Roman"/>
              <w:b/>
              <w:szCs w:val="24"/>
              <w:u w:val="single"/>
            </w:rPr>
            <w:t>RULEMAKING AUTHORITY</w:t>
          </w:r>
        </w:sdtContent>
      </w:sdt>
    </w:p>
    <w:p w:rsidR="00B53AB2" w:rsidRPr="006529C4" w:rsidRDefault="00B53AB2" w:rsidP="00774EC7">
      <w:pPr>
        <w:spacing w:after="0" w:line="240" w:lineRule="auto"/>
        <w:jc w:val="both"/>
        <w:rPr>
          <w:rFonts w:cs="Times New Roman"/>
          <w:szCs w:val="24"/>
        </w:rPr>
      </w:pPr>
    </w:p>
    <w:p w:rsidR="00B53AB2" w:rsidRPr="006529C4" w:rsidRDefault="00B53AB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AB2" w:rsidRPr="006529C4" w:rsidRDefault="00B53AB2" w:rsidP="00774EC7">
      <w:pPr>
        <w:spacing w:after="0" w:line="240" w:lineRule="auto"/>
        <w:jc w:val="both"/>
        <w:rPr>
          <w:rFonts w:cs="Times New Roman"/>
          <w:szCs w:val="24"/>
        </w:rPr>
      </w:pPr>
    </w:p>
    <w:p w:rsidR="00B53AB2" w:rsidRPr="005C2A78" w:rsidRDefault="00B53A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8830E952094D0EBF30E880A3490994"/>
          </w:placeholder>
        </w:sdtPr>
        <w:sdtContent>
          <w:r>
            <w:rPr>
              <w:rFonts w:eastAsia="Times New Roman" w:cs="Times New Roman"/>
              <w:b/>
              <w:szCs w:val="24"/>
              <w:u w:val="single"/>
            </w:rPr>
            <w:t>SECTION BY SECTION ANALYSIS</w:t>
          </w:r>
        </w:sdtContent>
      </w:sdt>
    </w:p>
    <w:p w:rsidR="00B53AB2" w:rsidRPr="005C2A78" w:rsidRDefault="00B53AB2" w:rsidP="000F1DF9">
      <w:pPr>
        <w:spacing w:after="0" w:line="240" w:lineRule="auto"/>
        <w:jc w:val="both"/>
        <w:rPr>
          <w:rFonts w:eastAsia="Times New Roman" w:cs="Times New Roman"/>
          <w:szCs w:val="24"/>
        </w:rPr>
      </w:pPr>
    </w:p>
    <w:p w:rsidR="00B53AB2" w:rsidRDefault="00B53AB2" w:rsidP="0081496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3950, as follows:</w:t>
      </w:r>
    </w:p>
    <w:p w:rsidR="00B53AB2" w:rsidRDefault="00B53AB2" w:rsidP="00814968">
      <w:pPr>
        <w:spacing w:after="0" w:line="240" w:lineRule="auto"/>
        <w:jc w:val="both"/>
        <w:rPr>
          <w:rFonts w:eastAsia="Times New Roman" w:cs="Times New Roman"/>
          <w:szCs w:val="24"/>
        </w:rPr>
      </w:pPr>
    </w:p>
    <w:p w:rsidR="00B53AB2" w:rsidRDefault="00B53AB2" w:rsidP="00814968">
      <w:pPr>
        <w:spacing w:after="0" w:line="240" w:lineRule="auto"/>
        <w:jc w:val="center"/>
        <w:rPr>
          <w:rFonts w:eastAsia="Times New Roman" w:cs="Times New Roman"/>
          <w:szCs w:val="24"/>
        </w:rPr>
      </w:pPr>
      <w:r>
        <w:rPr>
          <w:rFonts w:eastAsia="Times New Roman" w:cs="Times New Roman"/>
          <w:szCs w:val="24"/>
        </w:rPr>
        <w:t>CHAPTER 3950. STADIUM PARK MANAGEMENT DISTRICT</w:t>
      </w:r>
    </w:p>
    <w:p w:rsidR="00B53AB2" w:rsidRDefault="00B53AB2" w:rsidP="00814968">
      <w:pPr>
        <w:spacing w:after="0" w:line="240" w:lineRule="auto"/>
        <w:jc w:val="center"/>
        <w:rPr>
          <w:rFonts w:eastAsia="Times New Roman" w:cs="Times New Roman"/>
          <w:szCs w:val="24"/>
        </w:rPr>
      </w:pPr>
    </w:p>
    <w:p w:rsidR="00B53AB2" w:rsidRDefault="00B53AB2" w:rsidP="00814968">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Stadium Park Management District (district). Sets forth standards, procedures, requirements, and criteria for:</w:t>
      </w:r>
    </w:p>
    <w:p w:rsidR="00B53AB2" w:rsidRDefault="00B53AB2" w:rsidP="00814968">
      <w:pPr>
        <w:spacing w:after="0" w:line="240" w:lineRule="auto"/>
        <w:ind w:left="720"/>
        <w:jc w:val="both"/>
        <w:rPr>
          <w:rFonts w:eastAsia="Times New Roman" w:cs="Times New Roman"/>
          <w:szCs w:val="24"/>
        </w:rPr>
      </w:pPr>
    </w:p>
    <w:p w:rsidR="00B53AB2" w:rsidRDefault="00B53AB2" w:rsidP="00814968">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3950.001-3950.050);</w:t>
      </w:r>
    </w:p>
    <w:p w:rsidR="00B53AB2" w:rsidRDefault="00B53AB2" w:rsidP="00814968">
      <w:pPr>
        <w:spacing w:after="0" w:line="240" w:lineRule="auto"/>
        <w:ind w:left="1440"/>
        <w:jc w:val="both"/>
        <w:rPr>
          <w:rFonts w:eastAsia="Times New Roman" w:cs="Times New Roman"/>
          <w:szCs w:val="24"/>
        </w:rPr>
      </w:pPr>
    </w:p>
    <w:p w:rsidR="00B53AB2" w:rsidRDefault="00B53AB2" w:rsidP="00814968">
      <w:pPr>
        <w:spacing w:after="0" w:line="240" w:lineRule="auto"/>
        <w:ind w:left="1440"/>
        <w:jc w:val="both"/>
        <w:rPr>
          <w:rFonts w:eastAsia="Times New Roman" w:cs="Times New Roman"/>
          <w:szCs w:val="24"/>
        </w:rPr>
      </w:pPr>
      <w:r>
        <w:rPr>
          <w:rFonts w:eastAsia="Times New Roman" w:cs="Times New Roman"/>
          <w:szCs w:val="24"/>
        </w:rPr>
        <w:t>Size, composition, compensation, and terms of the board of directors of the district, including the naming of initial directors (Sections 3950.051-3950.100);</w:t>
      </w:r>
    </w:p>
    <w:p w:rsidR="00B53AB2" w:rsidRDefault="00B53AB2" w:rsidP="00814968">
      <w:pPr>
        <w:spacing w:after="0" w:line="240" w:lineRule="auto"/>
        <w:ind w:left="1440"/>
        <w:jc w:val="both"/>
        <w:rPr>
          <w:rFonts w:eastAsia="Times New Roman" w:cs="Times New Roman"/>
          <w:szCs w:val="24"/>
        </w:rPr>
      </w:pPr>
    </w:p>
    <w:p w:rsidR="00B53AB2" w:rsidRDefault="00B53AB2" w:rsidP="00814968">
      <w:pPr>
        <w:spacing w:after="0" w:line="240" w:lineRule="auto"/>
        <w:ind w:left="1440"/>
        <w:jc w:val="both"/>
        <w:rPr>
          <w:rFonts w:eastAsia="Times New Roman" w:cs="Times New Roman"/>
          <w:szCs w:val="24"/>
        </w:rPr>
      </w:pPr>
      <w:r>
        <w:rPr>
          <w:rFonts w:eastAsia="Times New Roman" w:cs="Times New Roman"/>
          <w:szCs w:val="24"/>
        </w:rPr>
        <w:t>Powers and duties of the district (Sections 3950.101-3950.150);</w:t>
      </w:r>
    </w:p>
    <w:p w:rsidR="00B53AB2" w:rsidRDefault="00B53AB2" w:rsidP="00814968">
      <w:pPr>
        <w:spacing w:after="0" w:line="240" w:lineRule="auto"/>
        <w:ind w:left="1440"/>
        <w:jc w:val="both"/>
        <w:rPr>
          <w:rFonts w:eastAsia="Times New Roman" w:cs="Times New Roman"/>
          <w:szCs w:val="24"/>
        </w:rPr>
      </w:pPr>
    </w:p>
    <w:p w:rsidR="00B53AB2" w:rsidRDefault="00B53AB2" w:rsidP="0081496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taxes and issue bonds and obligations for the district (Sections 3950.151-3950.300); and</w:t>
      </w:r>
    </w:p>
    <w:p w:rsidR="00B53AB2" w:rsidRDefault="00B53AB2" w:rsidP="00814968">
      <w:pPr>
        <w:spacing w:after="0" w:line="240" w:lineRule="auto"/>
        <w:ind w:left="1440"/>
        <w:jc w:val="both"/>
        <w:rPr>
          <w:rFonts w:eastAsia="Times New Roman" w:cs="Times New Roman"/>
          <w:szCs w:val="24"/>
        </w:rPr>
      </w:pPr>
    </w:p>
    <w:p w:rsidR="00B53AB2" w:rsidRDefault="00B53AB2" w:rsidP="00814968">
      <w:pPr>
        <w:spacing w:after="0" w:line="240" w:lineRule="auto"/>
        <w:ind w:left="1440"/>
        <w:jc w:val="both"/>
        <w:rPr>
          <w:rFonts w:eastAsia="Times New Roman" w:cs="Times New Roman"/>
          <w:szCs w:val="24"/>
        </w:rPr>
      </w:pPr>
      <w:r>
        <w:rPr>
          <w:rFonts w:eastAsia="Times New Roman" w:cs="Times New Roman"/>
          <w:szCs w:val="24"/>
        </w:rPr>
        <w:t>Dissolution of the district (Sections 3950.301-3950.303).</w:t>
      </w:r>
    </w:p>
    <w:p w:rsidR="00B53AB2" w:rsidRDefault="00B53AB2" w:rsidP="00814968">
      <w:pPr>
        <w:spacing w:after="0" w:line="240" w:lineRule="auto"/>
        <w:ind w:left="1440"/>
        <w:jc w:val="both"/>
        <w:rPr>
          <w:rFonts w:eastAsia="Times New Roman" w:cs="Times New Roman"/>
          <w:szCs w:val="24"/>
        </w:rPr>
      </w:pPr>
    </w:p>
    <w:p w:rsidR="00B53AB2" w:rsidRPr="005C2A78" w:rsidRDefault="00B53AB2" w:rsidP="00814968">
      <w:pPr>
        <w:spacing w:after="0" w:line="240" w:lineRule="auto"/>
        <w:ind w:left="1440"/>
        <w:jc w:val="both"/>
        <w:rPr>
          <w:rFonts w:eastAsia="Times New Roman" w:cs="Times New Roman"/>
          <w:szCs w:val="24"/>
        </w:rPr>
      </w:pPr>
      <w:r>
        <w:rPr>
          <w:rFonts w:eastAsia="Times New Roman" w:cs="Times New Roman"/>
          <w:szCs w:val="24"/>
        </w:rPr>
        <w:t xml:space="preserve">Prohibits the district from exercising the power of eminent domain. </w:t>
      </w:r>
    </w:p>
    <w:p w:rsidR="00B53AB2" w:rsidRPr="005C2A78" w:rsidRDefault="00B53AB2" w:rsidP="00814968">
      <w:pPr>
        <w:spacing w:after="0" w:line="240" w:lineRule="auto"/>
        <w:jc w:val="both"/>
        <w:rPr>
          <w:rFonts w:eastAsia="Times New Roman" w:cs="Times New Roman"/>
          <w:szCs w:val="24"/>
        </w:rPr>
      </w:pPr>
    </w:p>
    <w:p w:rsidR="00B53AB2" w:rsidRPr="005C2A78" w:rsidRDefault="00B53AB2" w:rsidP="0081496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B53AB2" w:rsidRPr="005C2A78" w:rsidRDefault="00B53AB2" w:rsidP="00814968">
      <w:pPr>
        <w:spacing w:after="0" w:line="240" w:lineRule="auto"/>
        <w:jc w:val="both"/>
        <w:rPr>
          <w:rFonts w:eastAsia="Times New Roman" w:cs="Times New Roman"/>
          <w:szCs w:val="24"/>
        </w:rPr>
      </w:pPr>
    </w:p>
    <w:p w:rsidR="00B53AB2" w:rsidRPr="00476F47" w:rsidRDefault="00B53AB2" w:rsidP="0081496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476F47">
        <w:rPr>
          <w:szCs w:val="20"/>
        </w:rPr>
        <w:t>Provides that all requirements of the constitution and the laws of this state and the rules and procedures of the legislature with respect to the notice, introduction, and passage of this Act are fulfilled and accomplished.</w:t>
      </w:r>
    </w:p>
    <w:p w:rsidR="00B53AB2" w:rsidRDefault="00B53AB2" w:rsidP="00814968">
      <w:pPr>
        <w:spacing w:after="0" w:line="240" w:lineRule="auto"/>
        <w:jc w:val="both"/>
        <w:rPr>
          <w:rFonts w:cs="Times New Roman"/>
          <w:szCs w:val="24"/>
        </w:rPr>
      </w:pPr>
    </w:p>
    <w:p w:rsidR="00B53AB2" w:rsidRPr="006529C4" w:rsidRDefault="00B53AB2" w:rsidP="00814968">
      <w:pPr>
        <w:spacing w:after="0" w:line="240" w:lineRule="auto"/>
        <w:jc w:val="both"/>
        <w:rPr>
          <w:rFonts w:cs="Times New Roman"/>
          <w:szCs w:val="24"/>
        </w:rPr>
      </w:pPr>
      <w:r>
        <w:rPr>
          <w:rFonts w:cs="Times New Roman"/>
          <w:szCs w:val="24"/>
        </w:rPr>
        <w:t>SECTION 4. Effective date: upon passage or September 1, 2017.</w:t>
      </w:r>
    </w:p>
    <w:p w:rsidR="00B53AB2" w:rsidRPr="006529C4" w:rsidRDefault="00B53AB2" w:rsidP="00814968">
      <w:pPr>
        <w:spacing w:after="0" w:line="240" w:lineRule="auto"/>
        <w:jc w:val="both"/>
      </w:pPr>
    </w:p>
    <w:p w:rsidR="00B53AB2" w:rsidRPr="006529C4" w:rsidRDefault="00B53AB2" w:rsidP="00814968">
      <w:pPr>
        <w:spacing w:after="0" w:line="240" w:lineRule="auto"/>
        <w:jc w:val="both"/>
      </w:pPr>
    </w:p>
    <w:sectPr w:rsidR="00B53AB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7ED" w:rsidRDefault="00F507ED" w:rsidP="000F1DF9">
      <w:pPr>
        <w:spacing w:after="0" w:line="240" w:lineRule="auto"/>
      </w:pPr>
      <w:r>
        <w:separator/>
      </w:r>
    </w:p>
  </w:endnote>
  <w:endnote w:type="continuationSeparator" w:id="0">
    <w:p w:rsidR="00F507ED" w:rsidRDefault="00F507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07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AB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AB2">
                <w:rPr>
                  <w:sz w:val="20"/>
                  <w:szCs w:val="20"/>
                </w:rPr>
                <w:t>C.S.H.B. 4290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AB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07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A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A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7ED" w:rsidRDefault="00F507ED" w:rsidP="000F1DF9">
      <w:pPr>
        <w:spacing w:after="0" w:line="240" w:lineRule="auto"/>
      </w:pPr>
      <w:r>
        <w:separator/>
      </w:r>
    </w:p>
  </w:footnote>
  <w:footnote w:type="continuationSeparator" w:id="0">
    <w:p w:rsidR="00F507ED" w:rsidRDefault="00F507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AB2"/>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07E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AB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A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130B" w:rsidP="006E130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8A2F01AB8744EDB74B2F2250DA842B"/>
        <w:category>
          <w:name w:val="General"/>
          <w:gallery w:val="placeholder"/>
        </w:category>
        <w:types>
          <w:type w:val="bbPlcHdr"/>
        </w:types>
        <w:behaviors>
          <w:behavior w:val="content"/>
        </w:behaviors>
        <w:guid w:val="{654D2C68-DCF7-4645-BC8C-526F8CFD5E32}"/>
      </w:docPartPr>
      <w:docPartBody>
        <w:p w:rsidR="00000000" w:rsidRDefault="00982B9E"/>
      </w:docPartBody>
    </w:docPart>
    <w:docPart>
      <w:docPartPr>
        <w:name w:val="C935FF9F580A43B2872090A339E6D752"/>
        <w:category>
          <w:name w:val="General"/>
          <w:gallery w:val="placeholder"/>
        </w:category>
        <w:types>
          <w:type w:val="bbPlcHdr"/>
        </w:types>
        <w:behaviors>
          <w:behavior w:val="content"/>
        </w:behaviors>
        <w:guid w:val="{3AA7DC3C-17DF-41DA-8D77-2B217F9CC0C0}"/>
      </w:docPartPr>
      <w:docPartBody>
        <w:p w:rsidR="00000000" w:rsidRDefault="00982B9E"/>
      </w:docPartBody>
    </w:docPart>
    <w:docPart>
      <w:docPartPr>
        <w:name w:val="0E08FE43A60946FEAA26B30791A09D8B"/>
        <w:category>
          <w:name w:val="General"/>
          <w:gallery w:val="placeholder"/>
        </w:category>
        <w:types>
          <w:type w:val="bbPlcHdr"/>
        </w:types>
        <w:behaviors>
          <w:behavior w:val="content"/>
        </w:behaviors>
        <w:guid w:val="{4230C5DD-487C-4949-AE15-5EB978751DBC}"/>
      </w:docPartPr>
      <w:docPartBody>
        <w:p w:rsidR="00000000" w:rsidRDefault="00982B9E"/>
      </w:docPartBody>
    </w:docPart>
    <w:docPart>
      <w:docPartPr>
        <w:name w:val="35CF307D38C34E8BBB723C504BE7CA89"/>
        <w:category>
          <w:name w:val="General"/>
          <w:gallery w:val="placeholder"/>
        </w:category>
        <w:types>
          <w:type w:val="bbPlcHdr"/>
        </w:types>
        <w:behaviors>
          <w:behavior w:val="content"/>
        </w:behaviors>
        <w:guid w:val="{5EFEEB68-FD6C-4F2E-9B9A-4264FE846303}"/>
      </w:docPartPr>
      <w:docPartBody>
        <w:p w:rsidR="00000000" w:rsidRDefault="00982B9E"/>
      </w:docPartBody>
    </w:docPart>
    <w:docPart>
      <w:docPartPr>
        <w:name w:val="7EC17D320DB64BDD839605B9C7BD76EE"/>
        <w:category>
          <w:name w:val="General"/>
          <w:gallery w:val="placeholder"/>
        </w:category>
        <w:types>
          <w:type w:val="bbPlcHdr"/>
        </w:types>
        <w:behaviors>
          <w:behavior w:val="content"/>
        </w:behaviors>
        <w:guid w:val="{CBF1A0AC-D809-4E0E-980B-B515FD1483BB}"/>
      </w:docPartPr>
      <w:docPartBody>
        <w:p w:rsidR="00000000" w:rsidRDefault="00982B9E"/>
      </w:docPartBody>
    </w:docPart>
    <w:docPart>
      <w:docPartPr>
        <w:name w:val="B7CE24765663459A93777C9B603E45E7"/>
        <w:category>
          <w:name w:val="General"/>
          <w:gallery w:val="placeholder"/>
        </w:category>
        <w:types>
          <w:type w:val="bbPlcHdr"/>
        </w:types>
        <w:behaviors>
          <w:behavior w:val="content"/>
        </w:behaviors>
        <w:guid w:val="{AB44589D-7775-43B5-82D6-540091292897}"/>
      </w:docPartPr>
      <w:docPartBody>
        <w:p w:rsidR="00000000" w:rsidRDefault="00982B9E"/>
      </w:docPartBody>
    </w:docPart>
    <w:docPart>
      <w:docPartPr>
        <w:name w:val="8D1DB5E2AC884492AB9EEED6E8A91119"/>
        <w:category>
          <w:name w:val="General"/>
          <w:gallery w:val="placeholder"/>
        </w:category>
        <w:types>
          <w:type w:val="bbPlcHdr"/>
        </w:types>
        <w:behaviors>
          <w:behavior w:val="content"/>
        </w:behaviors>
        <w:guid w:val="{FB0950A6-A386-4277-931A-F626EA8EA892}"/>
      </w:docPartPr>
      <w:docPartBody>
        <w:p w:rsidR="00000000" w:rsidRDefault="00982B9E"/>
      </w:docPartBody>
    </w:docPart>
    <w:docPart>
      <w:docPartPr>
        <w:name w:val="41002EC8118343C893A137F42516C054"/>
        <w:category>
          <w:name w:val="General"/>
          <w:gallery w:val="placeholder"/>
        </w:category>
        <w:types>
          <w:type w:val="bbPlcHdr"/>
        </w:types>
        <w:behaviors>
          <w:behavior w:val="content"/>
        </w:behaviors>
        <w:guid w:val="{70B31D99-0826-4702-B2C4-E62FD7E242FC}"/>
      </w:docPartPr>
      <w:docPartBody>
        <w:p w:rsidR="00000000" w:rsidRDefault="00982B9E"/>
      </w:docPartBody>
    </w:docPart>
    <w:docPart>
      <w:docPartPr>
        <w:name w:val="098FB4E816D54C04B7D333B7679FAA66"/>
        <w:category>
          <w:name w:val="General"/>
          <w:gallery w:val="placeholder"/>
        </w:category>
        <w:types>
          <w:type w:val="bbPlcHdr"/>
        </w:types>
        <w:behaviors>
          <w:behavior w:val="content"/>
        </w:behaviors>
        <w:guid w:val="{C9846414-75D7-4E48-9B94-8D6CB15DBCAE}"/>
      </w:docPartPr>
      <w:docPartBody>
        <w:p w:rsidR="00000000" w:rsidRDefault="006E130B" w:rsidP="006E130B">
          <w:pPr>
            <w:pStyle w:val="098FB4E816D54C04B7D333B7679FAA66"/>
          </w:pPr>
          <w:r w:rsidRPr="00A30DD1">
            <w:rPr>
              <w:rStyle w:val="PlaceholderText"/>
            </w:rPr>
            <w:t>Click here to enter a date.</w:t>
          </w:r>
        </w:p>
      </w:docPartBody>
    </w:docPart>
    <w:docPart>
      <w:docPartPr>
        <w:name w:val="AD57C08C9FCF4BBA8D2C019BFEAF2541"/>
        <w:category>
          <w:name w:val="General"/>
          <w:gallery w:val="placeholder"/>
        </w:category>
        <w:types>
          <w:type w:val="bbPlcHdr"/>
        </w:types>
        <w:behaviors>
          <w:behavior w:val="content"/>
        </w:behaviors>
        <w:guid w:val="{7A00D545-38E8-42CB-AC0A-162462417AB9}"/>
      </w:docPartPr>
      <w:docPartBody>
        <w:p w:rsidR="00000000" w:rsidRDefault="00982B9E"/>
      </w:docPartBody>
    </w:docPart>
    <w:docPart>
      <w:docPartPr>
        <w:name w:val="01FD537C409C4167AE3CE76AEB1D3FDB"/>
        <w:category>
          <w:name w:val="General"/>
          <w:gallery w:val="placeholder"/>
        </w:category>
        <w:types>
          <w:type w:val="bbPlcHdr"/>
        </w:types>
        <w:behaviors>
          <w:behavior w:val="content"/>
        </w:behaviors>
        <w:guid w:val="{A31F9D47-1412-4540-8078-6B24C126DEFC}"/>
      </w:docPartPr>
      <w:docPartBody>
        <w:p w:rsidR="00000000" w:rsidRDefault="00982B9E"/>
      </w:docPartBody>
    </w:docPart>
    <w:docPart>
      <w:docPartPr>
        <w:name w:val="E33F1765529642CD853D905815364778"/>
        <w:category>
          <w:name w:val="General"/>
          <w:gallery w:val="placeholder"/>
        </w:category>
        <w:types>
          <w:type w:val="bbPlcHdr"/>
        </w:types>
        <w:behaviors>
          <w:behavior w:val="content"/>
        </w:behaviors>
        <w:guid w:val="{70F03747-EF30-4FBA-BD10-99F349FD6416}"/>
      </w:docPartPr>
      <w:docPartBody>
        <w:p w:rsidR="00000000" w:rsidRDefault="006E130B" w:rsidP="006E130B">
          <w:pPr>
            <w:pStyle w:val="E33F1765529642CD853D905815364778"/>
          </w:pPr>
          <w:r>
            <w:rPr>
              <w:rFonts w:eastAsia="Times New Roman" w:cs="Times New Roman"/>
              <w:bCs/>
              <w:szCs w:val="24"/>
            </w:rPr>
            <w:t xml:space="preserve"> </w:t>
          </w:r>
        </w:p>
      </w:docPartBody>
    </w:docPart>
    <w:docPart>
      <w:docPartPr>
        <w:name w:val="234CC7E9072242DDA2F791ACBC1369EC"/>
        <w:category>
          <w:name w:val="General"/>
          <w:gallery w:val="placeholder"/>
        </w:category>
        <w:types>
          <w:type w:val="bbPlcHdr"/>
        </w:types>
        <w:behaviors>
          <w:behavior w:val="content"/>
        </w:behaviors>
        <w:guid w:val="{177F1CEC-3A36-4BA8-870F-591A6DA8F103}"/>
      </w:docPartPr>
      <w:docPartBody>
        <w:p w:rsidR="00000000" w:rsidRDefault="00982B9E"/>
      </w:docPartBody>
    </w:docPart>
    <w:docPart>
      <w:docPartPr>
        <w:name w:val="FA8830E952094D0EBF30E880A3490994"/>
        <w:category>
          <w:name w:val="General"/>
          <w:gallery w:val="placeholder"/>
        </w:category>
        <w:types>
          <w:type w:val="bbPlcHdr"/>
        </w:types>
        <w:behaviors>
          <w:behavior w:val="content"/>
        </w:behaviors>
        <w:guid w:val="{B515998E-97DB-4B4A-B61B-30B84D22F11A}"/>
      </w:docPartPr>
      <w:docPartBody>
        <w:p w:rsidR="00000000" w:rsidRDefault="00982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130B"/>
    <w:rsid w:val="008C55F7"/>
    <w:rsid w:val="0090598B"/>
    <w:rsid w:val="00982B9E"/>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3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130B"/>
    <w:rPr>
      <w:rFonts w:ascii="Times New Roman" w:hAnsi="Times New Roman"/>
      <w:sz w:val="24"/>
    </w:rPr>
  </w:style>
  <w:style w:type="paragraph" w:customStyle="1" w:styleId="487D89B4F8B34DB4967D41FE18F7F88D7">
    <w:name w:val="487D89B4F8B34DB4967D41FE18F7F88D7"/>
    <w:rsid w:val="006E130B"/>
    <w:rPr>
      <w:rFonts w:ascii="Times New Roman" w:hAnsi="Times New Roman"/>
      <w:sz w:val="24"/>
    </w:rPr>
  </w:style>
  <w:style w:type="paragraph" w:customStyle="1" w:styleId="AE2570ED5D764CD7AF9686706F550F4620">
    <w:name w:val="AE2570ED5D764CD7AF9686706F550F4620"/>
    <w:rsid w:val="006E130B"/>
    <w:pPr>
      <w:tabs>
        <w:tab w:val="center" w:pos="4680"/>
        <w:tab w:val="right" w:pos="9360"/>
      </w:tabs>
      <w:spacing w:after="0" w:line="240" w:lineRule="auto"/>
    </w:pPr>
    <w:rPr>
      <w:rFonts w:ascii="Times New Roman" w:hAnsi="Times New Roman"/>
      <w:sz w:val="24"/>
    </w:rPr>
  </w:style>
  <w:style w:type="paragraph" w:customStyle="1" w:styleId="098FB4E816D54C04B7D333B7679FAA66">
    <w:name w:val="098FB4E816D54C04B7D333B7679FAA66"/>
    <w:rsid w:val="006E130B"/>
  </w:style>
  <w:style w:type="paragraph" w:customStyle="1" w:styleId="E33F1765529642CD853D905815364778">
    <w:name w:val="E33F1765529642CD853D905815364778"/>
    <w:rsid w:val="006E13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3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130B"/>
    <w:rPr>
      <w:rFonts w:ascii="Times New Roman" w:hAnsi="Times New Roman"/>
      <w:sz w:val="24"/>
    </w:rPr>
  </w:style>
  <w:style w:type="paragraph" w:customStyle="1" w:styleId="487D89B4F8B34DB4967D41FE18F7F88D7">
    <w:name w:val="487D89B4F8B34DB4967D41FE18F7F88D7"/>
    <w:rsid w:val="006E130B"/>
    <w:rPr>
      <w:rFonts w:ascii="Times New Roman" w:hAnsi="Times New Roman"/>
      <w:sz w:val="24"/>
    </w:rPr>
  </w:style>
  <w:style w:type="paragraph" w:customStyle="1" w:styleId="AE2570ED5D764CD7AF9686706F550F4620">
    <w:name w:val="AE2570ED5D764CD7AF9686706F550F4620"/>
    <w:rsid w:val="006E130B"/>
    <w:pPr>
      <w:tabs>
        <w:tab w:val="center" w:pos="4680"/>
        <w:tab w:val="right" w:pos="9360"/>
      </w:tabs>
      <w:spacing w:after="0" w:line="240" w:lineRule="auto"/>
    </w:pPr>
    <w:rPr>
      <w:rFonts w:ascii="Times New Roman" w:hAnsi="Times New Roman"/>
      <w:sz w:val="24"/>
    </w:rPr>
  </w:style>
  <w:style w:type="paragraph" w:customStyle="1" w:styleId="098FB4E816D54C04B7D333B7679FAA66">
    <w:name w:val="098FB4E816D54C04B7D333B7679FAA66"/>
    <w:rsid w:val="006E130B"/>
  </w:style>
  <w:style w:type="paragraph" w:customStyle="1" w:styleId="E33F1765529642CD853D905815364778">
    <w:name w:val="E33F1765529642CD853D905815364778"/>
    <w:rsid w:val="006E1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6A960E-1645-4BB7-AE17-9271B860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466</Words>
  <Characters>2657</Characters>
  <Application>Microsoft Office Word</Application>
  <DocSecurity>0</DocSecurity>
  <Lines>22</Lines>
  <Paragraphs>6</Paragraphs>
  <ScaleCrop>false</ScaleCrop>
  <Company>Texas Legislative Council</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2017-05-18T20:29:00Z</cp:lastPrinted>
  <dcterms:created xsi:type="dcterms:W3CDTF">2015-05-29T14:24:00Z</dcterms:created>
  <dcterms:modified xsi:type="dcterms:W3CDTF">2017-05-18T20:29:00Z</dcterms:modified>
</cp:coreProperties>
</file>

<file path=docProps/custom.xml><?xml version="1.0" encoding="utf-8"?>
<op:Properties xmlns:vt="http://schemas.openxmlformats.org/officeDocument/2006/docPropsVTypes" xmlns:op="http://schemas.openxmlformats.org/officeDocument/2006/custom-properties"/>
</file>