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4B0B" w:rsidTr="00345119">
        <w:tc>
          <w:tcPr>
            <w:tcW w:w="9576" w:type="dxa"/>
            <w:noWrap/>
          </w:tcPr>
          <w:p w:rsidR="008423E4" w:rsidRPr="0022177D" w:rsidRDefault="00931C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31CF4" w:rsidP="008423E4">
      <w:pPr>
        <w:jc w:val="center"/>
      </w:pPr>
    </w:p>
    <w:p w:rsidR="008423E4" w:rsidRPr="00B31F0E" w:rsidRDefault="00931CF4" w:rsidP="008423E4"/>
    <w:p w:rsidR="008423E4" w:rsidRPr="00742794" w:rsidRDefault="00931C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4B0B" w:rsidTr="00345119">
        <w:tc>
          <w:tcPr>
            <w:tcW w:w="9576" w:type="dxa"/>
          </w:tcPr>
          <w:p w:rsidR="008423E4" w:rsidRPr="00861995" w:rsidRDefault="00931CF4" w:rsidP="00345119">
            <w:pPr>
              <w:jc w:val="right"/>
            </w:pPr>
            <w:r>
              <w:t>H.B. 4291</w:t>
            </w:r>
          </w:p>
        </w:tc>
      </w:tr>
      <w:tr w:rsidR="00434B0B" w:rsidTr="00345119">
        <w:tc>
          <w:tcPr>
            <w:tcW w:w="9576" w:type="dxa"/>
          </w:tcPr>
          <w:p w:rsidR="008423E4" w:rsidRPr="00861995" w:rsidRDefault="00931CF4" w:rsidP="00185695">
            <w:pPr>
              <w:jc w:val="right"/>
            </w:pPr>
            <w:r>
              <w:t xml:space="preserve">By: </w:t>
            </w:r>
            <w:r>
              <w:t>Schubert</w:t>
            </w:r>
          </w:p>
        </w:tc>
      </w:tr>
      <w:tr w:rsidR="00434B0B" w:rsidTr="00345119">
        <w:tc>
          <w:tcPr>
            <w:tcW w:w="9576" w:type="dxa"/>
          </w:tcPr>
          <w:p w:rsidR="008423E4" w:rsidRPr="00861995" w:rsidRDefault="00931CF4" w:rsidP="00345119">
            <w:pPr>
              <w:jc w:val="right"/>
            </w:pPr>
            <w:r>
              <w:t>Natural Resources</w:t>
            </w:r>
          </w:p>
        </w:tc>
      </w:tr>
      <w:tr w:rsidR="00434B0B" w:rsidTr="00345119">
        <w:tc>
          <w:tcPr>
            <w:tcW w:w="9576" w:type="dxa"/>
          </w:tcPr>
          <w:p w:rsidR="008423E4" w:rsidRDefault="00931CF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31CF4" w:rsidP="008423E4">
      <w:pPr>
        <w:tabs>
          <w:tab w:val="right" w:pos="9360"/>
        </w:tabs>
      </w:pPr>
    </w:p>
    <w:p w:rsidR="008423E4" w:rsidRDefault="00931CF4" w:rsidP="008423E4"/>
    <w:p w:rsidR="008423E4" w:rsidRDefault="00931C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4B0B" w:rsidTr="00345119">
        <w:tc>
          <w:tcPr>
            <w:tcW w:w="9576" w:type="dxa"/>
          </w:tcPr>
          <w:p w:rsidR="008423E4" w:rsidRPr="00A8133F" w:rsidRDefault="00931CF4" w:rsidP="002D3E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31CF4" w:rsidP="002D3EC9"/>
          <w:p w:rsidR="008423E4" w:rsidRDefault="00931CF4" w:rsidP="002D3E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A7488">
              <w:t>Concerns have been raised t</w:t>
            </w:r>
            <w:r>
              <w:t>hat there are disparities among</w:t>
            </w:r>
            <w:r w:rsidRPr="006A7488">
              <w:t xml:space="preserve"> </w:t>
            </w:r>
            <w:r>
              <w:t xml:space="preserve">certain </w:t>
            </w:r>
            <w:r w:rsidRPr="006A7488">
              <w:t xml:space="preserve">groundwater conservation district fees in south </w:t>
            </w:r>
            <w:r>
              <w:t>c</w:t>
            </w:r>
            <w:r w:rsidRPr="006A7488">
              <w:t xml:space="preserve">entral Texas. </w:t>
            </w:r>
            <w:r>
              <w:t>H.B.</w:t>
            </w:r>
            <w:r w:rsidRPr="006A7488">
              <w:t xml:space="preserve"> </w:t>
            </w:r>
            <w:r w:rsidRPr="006A7488">
              <w:t xml:space="preserve">4291 </w:t>
            </w:r>
            <w:r>
              <w:t>seeks to address this issue by revising the fees that may be imposed by</w:t>
            </w:r>
            <w:r w:rsidRPr="006A7488">
              <w:t xml:space="preserve"> </w:t>
            </w:r>
            <w:r w:rsidRPr="006A7488">
              <w:t xml:space="preserve">the Colorado County Groundwater Conservation </w:t>
            </w:r>
            <w:r>
              <w:t xml:space="preserve">District. </w:t>
            </w:r>
          </w:p>
          <w:p w:rsidR="002D3EC9" w:rsidRPr="00E26B13" w:rsidRDefault="00931CF4" w:rsidP="002D3EC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34B0B" w:rsidTr="00345119">
        <w:tc>
          <w:tcPr>
            <w:tcW w:w="9576" w:type="dxa"/>
          </w:tcPr>
          <w:p w:rsidR="0017725B" w:rsidRDefault="00931CF4" w:rsidP="002D3E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31CF4" w:rsidP="002D3EC9">
            <w:pPr>
              <w:rPr>
                <w:b/>
                <w:u w:val="single"/>
              </w:rPr>
            </w:pPr>
          </w:p>
          <w:p w:rsidR="00880DC5" w:rsidRPr="00880DC5" w:rsidRDefault="00931CF4" w:rsidP="002D3EC9">
            <w:pPr>
              <w:jc w:val="both"/>
            </w:pPr>
            <w:r>
              <w:t>It is the committee's 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31CF4" w:rsidP="002D3EC9">
            <w:pPr>
              <w:rPr>
                <w:b/>
                <w:u w:val="single"/>
              </w:rPr>
            </w:pPr>
          </w:p>
        </w:tc>
      </w:tr>
      <w:tr w:rsidR="00434B0B" w:rsidTr="00345119">
        <w:tc>
          <w:tcPr>
            <w:tcW w:w="9576" w:type="dxa"/>
          </w:tcPr>
          <w:p w:rsidR="008423E4" w:rsidRPr="00A8133F" w:rsidRDefault="00931CF4" w:rsidP="002D3E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31CF4" w:rsidP="002D3EC9"/>
          <w:p w:rsidR="00880DC5" w:rsidRDefault="00931CF4" w:rsidP="002D3E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</w:t>
            </w:r>
            <w:r>
              <w:t>xpressly grant any additional rulemaking authority to a state officer, department, agency, or institution.</w:t>
            </w:r>
          </w:p>
          <w:p w:rsidR="008423E4" w:rsidRPr="00E21FDC" w:rsidRDefault="00931CF4" w:rsidP="002D3EC9">
            <w:pPr>
              <w:rPr>
                <w:b/>
              </w:rPr>
            </w:pPr>
          </w:p>
        </w:tc>
      </w:tr>
      <w:tr w:rsidR="00434B0B" w:rsidTr="00345119">
        <w:tc>
          <w:tcPr>
            <w:tcW w:w="9576" w:type="dxa"/>
          </w:tcPr>
          <w:p w:rsidR="008423E4" w:rsidRPr="00A8133F" w:rsidRDefault="00931CF4" w:rsidP="002D3E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31CF4" w:rsidP="002D3EC9"/>
          <w:p w:rsidR="008423E4" w:rsidRDefault="00931CF4" w:rsidP="002D3EC9">
            <w:pPr>
              <w:pStyle w:val="Header"/>
              <w:jc w:val="both"/>
            </w:pPr>
            <w:r>
              <w:t xml:space="preserve">H.B. 4291 amends the </w:t>
            </w:r>
            <w:r w:rsidRPr="00FF02DD">
              <w:t>Special District Local Laws Code</w:t>
            </w:r>
            <w:r>
              <w:t xml:space="preserve"> to </w:t>
            </w:r>
            <w:r>
              <w:t xml:space="preserve">add </w:t>
            </w:r>
            <w:r>
              <w:t xml:space="preserve">as </w:t>
            </w:r>
            <w:r>
              <w:t xml:space="preserve">a purpose for which </w:t>
            </w:r>
            <w:r w:rsidRPr="00FF02DD">
              <w:t>the Colorado County</w:t>
            </w:r>
            <w:r w:rsidRPr="00FF02DD">
              <w:t xml:space="preserve"> Groundwater Conservation District</w:t>
            </w:r>
            <w:r>
              <w:t xml:space="preserve"> may impose property taxes and assess fees the accomplishment of the district's regulatory goals and to authorize the district, for such purposes, to </w:t>
            </w:r>
            <w:r w:rsidRPr="00EE3C59">
              <w:t>solicit and accept grants from any public or private source</w:t>
            </w:r>
            <w:r>
              <w:t xml:space="preserve">. </w:t>
            </w:r>
            <w:r>
              <w:t>The bill re</w:t>
            </w:r>
            <w:r>
              <w:t xml:space="preserve">places the authorization for the district to assess reasonable fees for </w:t>
            </w:r>
            <w:r>
              <w:t xml:space="preserve">services provided and for </w:t>
            </w:r>
            <w:r>
              <w:t>water withdrawn from each well that is not exempt from district permitting or regulation with an authorization for the district to assess production fees as a</w:t>
            </w:r>
            <w:r>
              <w:t xml:space="preserve">uthorized by statutory groundwater conservation district provisions. The bill changes the fee the district may assess for water exported from the district from </w:t>
            </w:r>
            <w:r>
              <w:t xml:space="preserve">a </w:t>
            </w:r>
            <w:r>
              <w:t xml:space="preserve">reasonable fee to </w:t>
            </w:r>
            <w:r>
              <w:t>a fee</w:t>
            </w:r>
            <w:r w:rsidRPr="00BD2FFA">
              <w:t xml:space="preserve"> </w:t>
            </w:r>
            <w:r>
              <w:t>capped at</w:t>
            </w:r>
            <w:r w:rsidRPr="00BD2FFA">
              <w:t xml:space="preserve"> 150 percent of the maximum wholesale water rate charged by t</w:t>
            </w:r>
            <w:r w:rsidRPr="00BD2FFA">
              <w:t>he City of Houston</w:t>
            </w:r>
            <w:r>
              <w:t xml:space="preserve">. The bill authorizes the district to assess other fees authorized under statutory groundwater conservation district provisions. </w:t>
            </w:r>
          </w:p>
          <w:p w:rsidR="008423E4" w:rsidRPr="00835628" w:rsidRDefault="00931CF4" w:rsidP="002D3EC9">
            <w:pPr>
              <w:rPr>
                <w:b/>
              </w:rPr>
            </w:pPr>
          </w:p>
        </w:tc>
      </w:tr>
      <w:tr w:rsidR="00434B0B" w:rsidTr="00345119">
        <w:tc>
          <w:tcPr>
            <w:tcW w:w="9576" w:type="dxa"/>
          </w:tcPr>
          <w:p w:rsidR="008423E4" w:rsidRPr="00A8133F" w:rsidRDefault="00931CF4" w:rsidP="002D3E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31CF4" w:rsidP="002D3EC9"/>
          <w:p w:rsidR="008423E4" w:rsidRPr="003624F2" w:rsidRDefault="00931CF4" w:rsidP="002D3E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31CF4" w:rsidP="002D3EC9">
            <w:pPr>
              <w:rPr>
                <w:b/>
              </w:rPr>
            </w:pPr>
          </w:p>
        </w:tc>
      </w:tr>
    </w:tbl>
    <w:p w:rsidR="008423E4" w:rsidRPr="00BE0E75" w:rsidRDefault="00931C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31CF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1CF4">
      <w:r>
        <w:separator/>
      </w:r>
    </w:p>
  </w:endnote>
  <w:endnote w:type="continuationSeparator" w:id="0">
    <w:p w:rsidR="00000000" w:rsidRDefault="0093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4B0B" w:rsidTr="009C1E9A">
      <w:trPr>
        <w:cantSplit/>
      </w:trPr>
      <w:tc>
        <w:tcPr>
          <w:tcW w:w="0" w:type="pct"/>
        </w:tcPr>
        <w:p w:rsidR="00137D90" w:rsidRDefault="00931C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31C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31C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31C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31C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4B0B" w:rsidTr="009C1E9A">
      <w:trPr>
        <w:cantSplit/>
      </w:trPr>
      <w:tc>
        <w:tcPr>
          <w:tcW w:w="0" w:type="pct"/>
        </w:tcPr>
        <w:p w:rsidR="00EC379B" w:rsidRDefault="00931C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31C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23753</w:t>
          </w:r>
        </w:p>
      </w:tc>
      <w:tc>
        <w:tcPr>
          <w:tcW w:w="2453" w:type="pct"/>
        </w:tcPr>
        <w:p w:rsidR="00EC379B" w:rsidRDefault="00931C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17.103.1384</w:t>
          </w:r>
          <w:r>
            <w:fldChar w:fldCharType="end"/>
          </w:r>
        </w:p>
      </w:tc>
    </w:tr>
    <w:tr w:rsidR="00434B0B" w:rsidTr="009C1E9A">
      <w:trPr>
        <w:cantSplit/>
      </w:trPr>
      <w:tc>
        <w:tcPr>
          <w:tcW w:w="0" w:type="pct"/>
        </w:tcPr>
        <w:p w:rsidR="00EC379B" w:rsidRDefault="00931C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31C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31CF4" w:rsidP="006D504F">
          <w:pPr>
            <w:pStyle w:val="Footer"/>
            <w:rPr>
              <w:rStyle w:val="PageNumber"/>
            </w:rPr>
          </w:pPr>
        </w:p>
        <w:p w:rsidR="00EC379B" w:rsidRDefault="00931C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4B0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31C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31C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31C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1CF4">
      <w:r>
        <w:separator/>
      </w:r>
    </w:p>
  </w:footnote>
  <w:footnote w:type="continuationSeparator" w:id="0">
    <w:p w:rsidR="00000000" w:rsidRDefault="00931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0B"/>
    <w:rsid w:val="00434B0B"/>
    <w:rsid w:val="009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0D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DC5"/>
  </w:style>
  <w:style w:type="paragraph" w:styleId="CommentSubject">
    <w:name w:val="annotation subject"/>
    <w:basedOn w:val="CommentText"/>
    <w:next w:val="CommentText"/>
    <w:link w:val="CommentSubjectChar"/>
    <w:rsid w:val="00880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0D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DC5"/>
  </w:style>
  <w:style w:type="paragraph" w:styleId="CommentSubject">
    <w:name w:val="annotation subject"/>
    <w:basedOn w:val="CommentText"/>
    <w:next w:val="CommentText"/>
    <w:link w:val="CommentSubjectChar"/>
    <w:rsid w:val="00880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1679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HB04291 (Committee Report (Unamended))</vt:lpstr>
    </vt:vector>
  </TitlesOfParts>
  <Company>State of Texas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23753</dc:subject>
  <dc:creator>State of Texas</dc:creator>
  <dc:description>HB 4291 by Schubert-(H)Natural Resources</dc:description>
  <cp:lastModifiedBy>Brianna Weis</cp:lastModifiedBy>
  <cp:revision>2</cp:revision>
  <cp:lastPrinted>2017-04-18T02:54:00Z</cp:lastPrinted>
  <dcterms:created xsi:type="dcterms:W3CDTF">2017-04-28T22:23:00Z</dcterms:created>
  <dcterms:modified xsi:type="dcterms:W3CDTF">2017-04-28T22:23:00Z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17.103.1384</vt:lpwstr>
  </property>
</Properties>
</file>