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AC" w:rsidRDefault="00393C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EB9DF50AAD46E19265AF0A6483CDCB"/>
          </w:placeholder>
        </w:sdtPr>
        <w:sdtContent>
          <w:r w:rsidRPr="005C2A78">
            <w:rPr>
              <w:rFonts w:cs="Times New Roman"/>
              <w:b/>
              <w:szCs w:val="24"/>
              <w:u w:val="single"/>
            </w:rPr>
            <w:t>BILL ANALYSIS</w:t>
          </w:r>
        </w:sdtContent>
      </w:sdt>
    </w:p>
    <w:p w:rsidR="00393CAC" w:rsidRPr="00585C31" w:rsidRDefault="00393CAC" w:rsidP="000F1DF9">
      <w:pPr>
        <w:spacing w:after="0" w:line="240" w:lineRule="auto"/>
        <w:rPr>
          <w:rFonts w:cs="Times New Roman"/>
          <w:szCs w:val="24"/>
        </w:rPr>
      </w:pPr>
    </w:p>
    <w:p w:rsidR="00393CAC" w:rsidRPr="00585C31" w:rsidRDefault="00393C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3CAC" w:rsidTr="000F1DF9">
        <w:tc>
          <w:tcPr>
            <w:tcW w:w="2718" w:type="dxa"/>
          </w:tcPr>
          <w:p w:rsidR="00393CAC" w:rsidRPr="005C2A78" w:rsidRDefault="00393CAC" w:rsidP="006D756B">
            <w:pPr>
              <w:rPr>
                <w:rFonts w:cs="Times New Roman"/>
                <w:szCs w:val="24"/>
              </w:rPr>
            </w:pPr>
            <w:sdt>
              <w:sdtPr>
                <w:rPr>
                  <w:rFonts w:cs="Times New Roman"/>
                  <w:szCs w:val="24"/>
                </w:rPr>
                <w:alias w:val="Agency Title"/>
                <w:tag w:val="AgencyTitleContentControl"/>
                <w:id w:val="1920747753"/>
                <w:lock w:val="sdtContentLocked"/>
                <w:placeholder>
                  <w:docPart w:val="BB1414D5377D4B3CA02296A7A0D407EF"/>
                </w:placeholder>
              </w:sdtPr>
              <w:sdtEndPr>
                <w:rPr>
                  <w:rFonts w:cstheme="minorBidi"/>
                  <w:szCs w:val="22"/>
                </w:rPr>
              </w:sdtEndPr>
              <w:sdtContent>
                <w:r>
                  <w:rPr>
                    <w:rFonts w:cs="Times New Roman"/>
                    <w:szCs w:val="24"/>
                  </w:rPr>
                  <w:t>Senate Research Center</w:t>
                </w:r>
              </w:sdtContent>
            </w:sdt>
          </w:p>
        </w:tc>
        <w:tc>
          <w:tcPr>
            <w:tcW w:w="6858" w:type="dxa"/>
          </w:tcPr>
          <w:p w:rsidR="00393CAC" w:rsidRPr="00FF6471" w:rsidRDefault="00393CAC" w:rsidP="000F1DF9">
            <w:pPr>
              <w:jc w:val="right"/>
              <w:rPr>
                <w:rFonts w:cs="Times New Roman"/>
                <w:szCs w:val="24"/>
              </w:rPr>
            </w:pPr>
            <w:sdt>
              <w:sdtPr>
                <w:rPr>
                  <w:rFonts w:cs="Times New Roman"/>
                  <w:szCs w:val="24"/>
                </w:rPr>
                <w:alias w:val="Bill Number"/>
                <w:tag w:val="BillNumberOne"/>
                <w:id w:val="-410784069"/>
                <w:lock w:val="sdtContentLocked"/>
                <w:placeholder>
                  <w:docPart w:val="6543F23F21964DEB9F378D6D051E3FD9"/>
                </w:placeholder>
              </w:sdtPr>
              <w:sdtContent>
                <w:r>
                  <w:rPr>
                    <w:rFonts w:cs="Times New Roman"/>
                    <w:szCs w:val="24"/>
                  </w:rPr>
                  <w:t>S.B. 12</w:t>
                </w:r>
              </w:sdtContent>
            </w:sdt>
          </w:p>
        </w:tc>
      </w:tr>
      <w:tr w:rsidR="00393CAC" w:rsidTr="000F1DF9">
        <w:sdt>
          <w:sdtPr>
            <w:rPr>
              <w:rFonts w:cs="Times New Roman"/>
              <w:szCs w:val="24"/>
            </w:rPr>
            <w:alias w:val="TLCNumber"/>
            <w:tag w:val="TLCNumber"/>
            <w:id w:val="-542600604"/>
            <w:lock w:val="sdtLocked"/>
            <w:placeholder>
              <w:docPart w:val="59716D9E05B14868ADE875187F40BB9F"/>
            </w:placeholder>
          </w:sdtPr>
          <w:sdtContent>
            <w:tc>
              <w:tcPr>
                <w:tcW w:w="2718" w:type="dxa"/>
              </w:tcPr>
              <w:p w:rsidR="00393CAC" w:rsidRPr="000F1DF9" w:rsidRDefault="00393CAC" w:rsidP="00C65088">
                <w:pPr>
                  <w:rPr>
                    <w:rFonts w:cs="Times New Roman"/>
                    <w:szCs w:val="24"/>
                  </w:rPr>
                </w:pPr>
                <w:r>
                  <w:rPr>
                    <w:rFonts w:cs="Times New Roman"/>
                    <w:szCs w:val="24"/>
                  </w:rPr>
                  <w:t>85R6279 ADM-D</w:t>
                </w:r>
              </w:p>
            </w:tc>
          </w:sdtContent>
        </w:sdt>
        <w:tc>
          <w:tcPr>
            <w:tcW w:w="6858" w:type="dxa"/>
          </w:tcPr>
          <w:p w:rsidR="00393CAC" w:rsidRPr="005C2A78" w:rsidRDefault="00393CAC" w:rsidP="006D756B">
            <w:pPr>
              <w:jc w:val="right"/>
              <w:rPr>
                <w:rFonts w:cs="Times New Roman"/>
                <w:szCs w:val="24"/>
              </w:rPr>
            </w:pPr>
            <w:sdt>
              <w:sdtPr>
                <w:rPr>
                  <w:rFonts w:cs="Times New Roman"/>
                  <w:szCs w:val="24"/>
                </w:rPr>
                <w:alias w:val="Author Label"/>
                <w:tag w:val="By"/>
                <w:id w:val="72399597"/>
                <w:lock w:val="sdtLocked"/>
                <w:placeholder>
                  <w:docPart w:val="4BBB9F6F34D74D96857A3CB1224F45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DCD3C970AE401FA895A6239AF8CEA7"/>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EF5EADDC47E9453194E87B5459B74481"/>
                </w:placeholder>
                <w:showingPlcHdr/>
              </w:sdtPr>
              <w:sdtContent/>
            </w:sdt>
          </w:p>
        </w:tc>
      </w:tr>
      <w:tr w:rsidR="00393CAC" w:rsidTr="000F1DF9">
        <w:tc>
          <w:tcPr>
            <w:tcW w:w="2718" w:type="dxa"/>
          </w:tcPr>
          <w:p w:rsidR="00393CAC" w:rsidRPr="00BC7495" w:rsidRDefault="00393CAC" w:rsidP="000F1DF9">
            <w:pPr>
              <w:rPr>
                <w:rFonts w:cs="Times New Roman"/>
                <w:szCs w:val="24"/>
              </w:rPr>
            </w:pPr>
          </w:p>
        </w:tc>
        <w:sdt>
          <w:sdtPr>
            <w:rPr>
              <w:rFonts w:cs="Times New Roman"/>
              <w:szCs w:val="24"/>
            </w:rPr>
            <w:alias w:val="Committee"/>
            <w:tag w:val="Committee"/>
            <w:id w:val="1914272295"/>
            <w:lock w:val="sdtContentLocked"/>
            <w:placeholder>
              <w:docPart w:val="427B20EF411649509B5C8BE71192D50D"/>
            </w:placeholder>
          </w:sdtPr>
          <w:sdtContent>
            <w:tc>
              <w:tcPr>
                <w:tcW w:w="6858" w:type="dxa"/>
              </w:tcPr>
              <w:p w:rsidR="00393CAC" w:rsidRPr="00FF6471" w:rsidRDefault="00393CAC" w:rsidP="000F1DF9">
                <w:pPr>
                  <w:jc w:val="right"/>
                  <w:rPr>
                    <w:rFonts w:cs="Times New Roman"/>
                    <w:szCs w:val="24"/>
                  </w:rPr>
                </w:pPr>
                <w:r>
                  <w:rPr>
                    <w:rFonts w:cs="Times New Roman"/>
                    <w:szCs w:val="24"/>
                  </w:rPr>
                  <w:t>Criminal Justice</w:t>
                </w:r>
              </w:p>
            </w:tc>
          </w:sdtContent>
        </w:sdt>
      </w:tr>
      <w:tr w:rsidR="00393CAC" w:rsidTr="000F1DF9">
        <w:tc>
          <w:tcPr>
            <w:tcW w:w="2718" w:type="dxa"/>
          </w:tcPr>
          <w:p w:rsidR="00393CAC" w:rsidRPr="00BC7495" w:rsidRDefault="00393CAC" w:rsidP="000F1DF9">
            <w:pPr>
              <w:rPr>
                <w:rFonts w:cs="Times New Roman"/>
                <w:szCs w:val="24"/>
              </w:rPr>
            </w:pPr>
          </w:p>
        </w:tc>
        <w:sdt>
          <w:sdtPr>
            <w:rPr>
              <w:rFonts w:cs="Times New Roman"/>
              <w:szCs w:val="24"/>
            </w:rPr>
            <w:alias w:val="Date"/>
            <w:tag w:val="DateContentControl"/>
            <w:id w:val="1178081906"/>
            <w:lock w:val="sdtLocked"/>
            <w:placeholder>
              <w:docPart w:val="B8064F9DB61442C2A20DA3D41C21541E"/>
            </w:placeholder>
            <w:date w:fullDate="2017-02-28T00:00:00Z">
              <w:dateFormat w:val="M/d/yyyy"/>
              <w:lid w:val="en-US"/>
              <w:storeMappedDataAs w:val="dateTime"/>
              <w:calendar w:val="gregorian"/>
            </w:date>
          </w:sdtPr>
          <w:sdtContent>
            <w:tc>
              <w:tcPr>
                <w:tcW w:w="6858" w:type="dxa"/>
              </w:tcPr>
              <w:p w:rsidR="00393CAC" w:rsidRPr="00FF6471" w:rsidRDefault="00393CAC" w:rsidP="000F1DF9">
                <w:pPr>
                  <w:jc w:val="right"/>
                  <w:rPr>
                    <w:rFonts w:cs="Times New Roman"/>
                    <w:szCs w:val="24"/>
                  </w:rPr>
                </w:pPr>
                <w:r>
                  <w:rPr>
                    <w:rFonts w:cs="Times New Roman"/>
                    <w:szCs w:val="24"/>
                  </w:rPr>
                  <w:t>2/28/2017</w:t>
                </w:r>
              </w:p>
            </w:tc>
          </w:sdtContent>
        </w:sdt>
      </w:tr>
      <w:tr w:rsidR="00393CAC" w:rsidTr="000F1DF9">
        <w:tc>
          <w:tcPr>
            <w:tcW w:w="2718" w:type="dxa"/>
          </w:tcPr>
          <w:p w:rsidR="00393CAC" w:rsidRPr="00BC7495" w:rsidRDefault="00393CAC" w:rsidP="000F1DF9">
            <w:pPr>
              <w:rPr>
                <w:rFonts w:cs="Times New Roman"/>
                <w:szCs w:val="24"/>
              </w:rPr>
            </w:pPr>
          </w:p>
        </w:tc>
        <w:sdt>
          <w:sdtPr>
            <w:rPr>
              <w:rFonts w:cs="Times New Roman"/>
              <w:szCs w:val="24"/>
            </w:rPr>
            <w:alias w:val="BA Version"/>
            <w:tag w:val="BAVersion"/>
            <w:id w:val="-1685590809"/>
            <w:lock w:val="sdtContentLocked"/>
            <w:placeholder>
              <w:docPart w:val="4B61E1A816454913A609AB17ADFB01F5"/>
            </w:placeholder>
          </w:sdtPr>
          <w:sdtContent>
            <w:tc>
              <w:tcPr>
                <w:tcW w:w="6858" w:type="dxa"/>
              </w:tcPr>
              <w:p w:rsidR="00393CAC" w:rsidRPr="00FF6471" w:rsidRDefault="00393CAC" w:rsidP="000F1DF9">
                <w:pPr>
                  <w:jc w:val="right"/>
                  <w:rPr>
                    <w:rFonts w:cs="Times New Roman"/>
                    <w:szCs w:val="24"/>
                  </w:rPr>
                </w:pPr>
                <w:r>
                  <w:rPr>
                    <w:rFonts w:cs="Times New Roman"/>
                    <w:szCs w:val="24"/>
                  </w:rPr>
                  <w:t>As Filed</w:t>
                </w:r>
              </w:p>
            </w:tc>
          </w:sdtContent>
        </w:sdt>
      </w:tr>
    </w:tbl>
    <w:p w:rsidR="00393CAC" w:rsidRPr="00FF6471" w:rsidRDefault="00393CAC" w:rsidP="000F1DF9">
      <w:pPr>
        <w:spacing w:after="0" w:line="240" w:lineRule="auto"/>
        <w:rPr>
          <w:rFonts w:cs="Times New Roman"/>
          <w:szCs w:val="24"/>
        </w:rPr>
      </w:pPr>
    </w:p>
    <w:p w:rsidR="00393CAC" w:rsidRPr="00FF6471" w:rsidRDefault="00393CAC" w:rsidP="000F1DF9">
      <w:pPr>
        <w:spacing w:after="0" w:line="240" w:lineRule="auto"/>
        <w:rPr>
          <w:rFonts w:cs="Times New Roman"/>
          <w:szCs w:val="24"/>
        </w:rPr>
      </w:pPr>
    </w:p>
    <w:p w:rsidR="00393CAC" w:rsidRPr="00FF6471" w:rsidRDefault="00393C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481023E0A640BCA4B53264DEF057E9"/>
        </w:placeholder>
      </w:sdtPr>
      <w:sdtContent>
        <w:p w:rsidR="00393CAC" w:rsidRDefault="00393C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03F6604D7B410580BA28A02BB9B48E"/>
        </w:placeholder>
      </w:sdtPr>
      <w:sdtContent>
        <w:p w:rsidR="00393CAC" w:rsidRDefault="00393CAC" w:rsidP="00393CAC">
          <w:pPr>
            <w:pStyle w:val="NormalWeb"/>
            <w:spacing w:before="0" w:beforeAutospacing="0" w:after="0" w:afterAutospacing="0"/>
            <w:jc w:val="both"/>
            <w:divId w:val="719667167"/>
            <w:rPr>
              <w:rFonts w:eastAsia="Times New Roman"/>
              <w:bCs/>
            </w:rPr>
          </w:pPr>
        </w:p>
        <w:p w:rsidR="00393CAC" w:rsidRDefault="00393CAC" w:rsidP="00393CAC">
          <w:pPr>
            <w:pStyle w:val="NormalWeb"/>
            <w:spacing w:before="0" w:beforeAutospacing="0" w:after="0" w:afterAutospacing="0"/>
            <w:jc w:val="both"/>
            <w:divId w:val="719667167"/>
            <w:rPr>
              <w:color w:val="000000"/>
            </w:rPr>
          </w:pPr>
          <w:r w:rsidRPr="002977A0">
            <w:rPr>
              <w:color w:val="000000"/>
            </w:rPr>
            <w:t>S</w:t>
          </w:r>
          <w:r>
            <w:rPr>
              <w:color w:val="000000"/>
            </w:rPr>
            <w:t>.</w:t>
          </w:r>
          <w:r w:rsidRPr="002977A0">
            <w:rPr>
              <w:color w:val="000000"/>
            </w:rPr>
            <w:t>B</w:t>
          </w:r>
          <w:r>
            <w:rPr>
              <w:color w:val="000000"/>
            </w:rPr>
            <w:t xml:space="preserve">. </w:t>
          </w:r>
          <w:r w:rsidRPr="002977A0">
            <w:rPr>
              <w:color w:val="000000"/>
            </w:rPr>
            <w:t>12 as filed create</w:t>
          </w:r>
          <w:r>
            <w:rPr>
              <w:color w:val="000000"/>
            </w:rPr>
            <w:t>s</w:t>
          </w:r>
          <w:r w:rsidRPr="002977A0">
            <w:rPr>
              <w:color w:val="000000"/>
            </w:rPr>
            <w:t xml:space="preserve"> a grant program that will equip members of law enforcement statewide with protective vests. The grant program will be ad</w:t>
          </w:r>
          <w:r>
            <w:rPr>
              <w:color w:val="000000"/>
            </w:rPr>
            <w:t>ministered through the Office of the Governor</w:t>
          </w:r>
          <w:r w:rsidRPr="002977A0">
            <w:rPr>
              <w:color w:val="000000"/>
            </w:rPr>
            <w:t xml:space="preserve"> similar to the process created for S</w:t>
          </w:r>
          <w:r>
            <w:rPr>
              <w:color w:val="000000"/>
            </w:rPr>
            <w:t>.</w:t>
          </w:r>
          <w:r w:rsidRPr="002977A0">
            <w:rPr>
              <w:color w:val="000000"/>
            </w:rPr>
            <w:t>B</w:t>
          </w:r>
          <w:r>
            <w:rPr>
              <w:color w:val="000000"/>
            </w:rPr>
            <w:t xml:space="preserve">. </w:t>
          </w:r>
          <w:r w:rsidRPr="002977A0">
            <w:rPr>
              <w:color w:val="000000"/>
            </w:rPr>
            <w:t xml:space="preserve">158 (84R), the body camera bill. </w:t>
          </w:r>
        </w:p>
        <w:p w:rsidR="00393CAC" w:rsidRPr="002977A0" w:rsidRDefault="00393CAC" w:rsidP="00393CAC">
          <w:pPr>
            <w:pStyle w:val="NormalWeb"/>
            <w:spacing w:before="0" w:beforeAutospacing="0" w:after="0" w:afterAutospacing="0"/>
            <w:jc w:val="both"/>
            <w:divId w:val="719667167"/>
            <w:rPr>
              <w:color w:val="000000"/>
            </w:rPr>
          </w:pPr>
        </w:p>
        <w:p w:rsidR="00393CAC" w:rsidRDefault="00393CAC" w:rsidP="00393CAC">
          <w:pPr>
            <w:pStyle w:val="NormalWeb"/>
            <w:spacing w:before="0" w:beforeAutospacing="0" w:after="0" w:afterAutospacing="0"/>
            <w:jc w:val="both"/>
            <w:divId w:val="719667167"/>
            <w:rPr>
              <w:color w:val="000000"/>
            </w:rPr>
          </w:pPr>
          <w:r w:rsidRPr="002977A0">
            <w:rPr>
              <w:color w:val="000000"/>
            </w:rPr>
            <w:t xml:space="preserve">All law enforcement agencies will be eligible to apply for grants to outfit officers assigned to patrol duties or who respond to calls for assistance with protective vests. </w:t>
          </w:r>
        </w:p>
        <w:p w:rsidR="00393CAC" w:rsidRPr="002977A0" w:rsidRDefault="00393CAC" w:rsidP="00393CAC">
          <w:pPr>
            <w:pStyle w:val="NormalWeb"/>
            <w:spacing w:before="0" w:beforeAutospacing="0" w:after="0" w:afterAutospacing="0"/>
            <w:jc w:val="both"/>
            <w:divId w:val="719667167"/>
            <w:rPr>
              <w:color w:val="000000"/>
            </w:rPr>
          </w:pPr>
        </w:p>
        <w:p w:rsidR="00393CAC" w:rsidRDefault="00393CAC" w:rsidP="00393CAC">
          <w:pPr>
            <w:pStyle w:val="NormalWeb"/>
            <w:spacing w:before="0" w:beforeAutospacing="0" w:after="0" w:afterAutospacing="0"/>
            <w:jc w:val="both"/>
            <w:divId w:val="719667167"/>
            <w:rPr>
              <w:color w:val="000000"/>
            </w:rPr>
          </w:pPr>
          <w:r w:rsidRPr="002977A0">
            <w:rPr>
              <w:color w:val="000000"/>
            </w:rPr>
            <w:t>S</w:t>
          </w:r>
          <w:r>
            <w:rPr>
              <w:color w:val="000000"/>
            </w:rPr>
            <w:t>.</w:t>
          </w:r>
          <w:r w:rsidRPr="002977A0">
            <w:rPr>
              <w:color w:val="000000"/>
            </w:rPr>
            <w:t>B</w:t>
          </w:r>
          <w:r>
            <w:rPr>
              <w:color w:val="000000"/>
            </w:rPr>
            <w:t>. 12 has the support of the lieutentant g</w:t>
          </w:r>
          <w:r w:rsidRPr="002977A0">
            <w:rPr>
              <w:color w:val="000000"/>
            </w:rPr>
            <w:t>overnor.</w:t>
          </w:r>
        </w:p>
        <w:p w:rsidR="00393CAC" w:rsidRPr="002977A0" w:rsidRDefault="00393CAC" w:rsidP="00393CAC">
          <w:pPr>
            <w:pStyle w:val="NormalWeb"/>
            <w:spacing w:before="0" w:beforeAutospacing="0" w:after="0" w:afterAutospacing="0"/>
            <w:jc w:val="both"/>
            <w:divId w:val="719667167"/>
            <w:rPr>
              <w:color w:val="000000"/>
            </w:rPr>
          </w:pPr>
        </w:p>
        <w:p w:rsidR="00393CAC" w:rsidRDefault="00393CAC" w:rsidP="00393CAC">
          <w:pPr>
            <w:pStyle w:val="NormalWeb"/>
            <w:spacing w:before="0" w:beforeAutospacing="0" w:after="0" w:afterAutospacing="0"/>
            <w:jc w:val="both"/>
            <w:divId w:val="719667167"/>
            <w:rPr>
              <w:color w:val="000000"/>
            </w:rPr>
          </w:pPr>
          <w:r w:rsidRPr="002977A0">
            <w:rPr>
              <w:color w:val="000000"/>
            </w:rPr>
            <w:t>Under S</w:t>
          </w:r>
          <w:r>
            <w:rPr>
              <w:color w:val="000000"/>
            </w:rPr>
            <w:t>.</w:t>
          </w:r>
          <w:r w:rsidRPr="002977A0">
            <w:rPr>
              <w:color w:val="000000"/>
            </w:rPr>
            <w:t>B</w:t>
          </w:r>
          <w:r>
            <w:rPr>
              <w:color w:val="000000"/>
            </w:rPr>
            <w:t xml:space="preserve">. </w:t>
          </w:r>
          <w:r w:rsidRPr="002977A0">
            <w:rPr>
              <w:color w:val="000000"/>
            </w:rPr>
            <w:t xml:space="preserve">12, an agency </w:t>
          </w:r>
          <w:r>
            <w:rPr>
              <w:color w:val="000000"/>
            </w:rPr>
            <w:t xml:space="preserve">that </w:t>
          </w:r>
          <w:r w:rsidRPr="002977A0">
            <w:rPr>
              <w:color w:val="000000"/>
            </w:rPr>
            <w:t>receives grant funding will be requi</w:t>
          </w:r>
          <w:r>
            <w:rPr>
              <w:color w:val="000000"/>
            </w:rPr>
            <w:t>red to report to the governor'</w:t>
          </w:r>
          <w:r w:rsidRPr="002977A0">
            <w:rPr>
              <w:color w:val="000000"/>
            </w:rPr>
            <w:t xml:space="preserve">s office the number of vests purchased and the cost of each vest. Currently, local governing bodies or local law enforcement agencies have the responsibility of securing funding for the purchase of protective vests. Federal and private grants are also used to assist in the purchase of protective vests. </w:t>
          </w:r>
        </w:p>
        <w:p w:rsidR="00393CAC" w:rsidRPr="002977A0" w:rsidRDefault="00393CAC" w:rsidP="00393CAC">
          <w:pPr>
            <w:pStyle w:val="NormalWeb"/>
            <w:spacing w:before="0" w:beforeAutospacing="0" w:after="0" w:afterAutospacing="0"/>
            <w:jc w:val="both"/>
            <w:divId w:val="719667167"/>
            <w:rPr>
              <w:color w:val="000000"/>
            </w:rPr>
          </w:pPr>
        </w:p>
        <w:p w:rsidR="00393CAC" w:rsidRDefault="00393CAC" w:rsidP="00393CAC">
          <w:pPr>
            <w:pStyle w:val="NormalWeb"/>
            <w:spacing w:before="0" w:beforeAutospacing="0" w:after="0" w:afterAutospacing="0"/>
            <w:jc w:val="both"/>
            <w:divId w:val="719667167"/>
            <w:rPr>
              <w:color w:val="000000"/>
            </w:rPr>
          </w:pPr>
          <w:r w:rsidRPr="002977A0">
            <w:rPr>
              <w:color w:val="000000"/>
            </w:rPr>
            <w:t>S</w:t>
          </w:r>
          <w:r>
            <w:rPr>
              <w:color w:val="000000"/>
            </w:rPr>
            <w:t>.</w:t>
          </w:r>
          <w:r w:rsidRPr="002977A0">
            <w:rPr>
              <w:color w:val="000000"/>
            </w:rPr>
            <w:t>B</w:t>
          </w:r>
          <w:r>
            <w:rPr>
              <w:color w:val="000000"/>
            </w:rPr>
            <w:t xml:space="preserve">. </w:t>
          </w:r>
          <w:r w:rsidRPr="002977A0">
            <w:rPr>
              <w:color w:val="000000"/>
            </w:rPr>
            <w:t xml:space="preserve">12 may use any available funding for the purchase of protective vests, including federal funding and donations. </w:t>
          </w:r>
        </w:p>
        <w:p w:rsidR="00393CAC" w:rsidRPr="002977A0" w:rsidRDefault="00393CAC" w:rsidP="00393CAC">
          <w:pPr>
            <w:pStyle w:val="NormalWeb"/>
            <w:spacing w:before="0" w:beforeAutospacing="0" w:after="0" w:afterAutospacing="0"/>
            <w:jc w:val="both"/>
            <w:divId w:val="719667167"/>
            <w:rPr>
              <w:color w:val="000000"/>
            </w:rPr>
          </w:pPr>
        </w:p>
        <w:p w:rsidR="00393CAC" w:rsidRPr="002977A0" w:rsidRDefault="00393CAC" w:rsidP="00393CAC">
          <w:pPr>
            <w:pStyle w:val="NormalWeb"/>
            <w:spacing w:before="0" w:beforeAutospacing="0" w:after="0" w:afterAutospacing="0"/>
            <w:jc w:val="both"/>
            <w:divId w:val="719667167"/>
            <w:rPr>
              <w:color w:val="000000"/>
            </w:rPr>
          </w:pPr>
          <w:r w:rsidRPr="002977A0">
            <w:rPr>
              <w:color w:val="000000"/>
            </w:rPr>
            <w:t>S</w:t>
          </w:r>
          <w:r>
            <w:rPr>
              <w:color w:val="000000"/>
            </w:rPr>
            <w:t>.</w:t>
          </w:r>
          <w:r w:rsidRPr="002977A0">
            <w:rPr>
              <w:color w:val="000000"/>
            </w:rPr>
            <w:t>B</w:t>
          </w:r>
          <w:r>
            <w:rPr>
              <w:color w:val="000000"/>
            </w:rPr>
            <w:t xml:space="preserve">. </w:t>
          </w:r>
          <w:r w:rsidRPr="002977A0">
            <w:rPr>
              <w:color w:val="000000"/>
            </w:rPr>
            <w:t xml:space="preserve">12 will be amended to require law enforcement agencies to have in place a policy on the deployment and use of protective vests to be eligible to receive grant funding. </w:t>
          </w:r>
        </w:p>
        <w:p w:rsidR="00393CAC" w:rsidRPr="00D70925" w:rsidRDefault="00393CAC" w:rsidP="00393CAC">
          <w:pPr>
            <w:spacing w:after="0" w:line="240" w:lineRule="auto"/>
            <w:jc w:val="both"/>
            <w:rPr>
              <w:rFonts w:eastAsia="Times New Roman" w:cs="Times New Roman"/>
              <w:bCs/>
              <w:szCs w:val="24"/>
            </w:rPr>
          </w:pPr>
        </w:p>
      </w:sdtContent>
    </w:sdt>
    <w:p w:rsidR="00393CAC" w:rsidRDefault="00393C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 </w:t>
      </w:r>
      <w:bookmarkStart w:id="1" w:name="AmendsCurrentLaw"/>
      <w:bookmarkEnd w:id="1"/>
      <w:r>
        <w:rPr>
          <w:rFonts w:cs="Times New Roman"/>
          <w:szCs w:val="24"/>
        </w:rPr>
        <w:t>amends current law relating to the creation of a grant program to assist law enforcement agencies with the purchase of bulletproof vests.</w:t>
      </w:r>
    </w:p>
    <w:p w:rsidR="00393CAC" w:rsidRPr="00C902B9" w:rsidRDefault="00393CAC" w:rsidP="000F1DF9">
      <w:pPr>
        <w:spacing w:after="0" w:line="240" w:lineRule="auto"/>
        <w:jc w:val="both"/>
        <w:rPr>
          <w:rFonts w:eastAsia="Times New Roman" w:cs="Times New Roman"/>
          <w:szCs w:val="24"/>
        </w:rPr>
      </w:pPr>
    </w:p>
    <w:p w:rsidR="00393CAC" w:rsidRPr="005C2A78" w:rsidRDefault="00393C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D47472CC06254508B10D66E7E2C76717"/>
          </w:placeholder>
        </w:sdtPr>
        <w:sdtContent>
          <w:r>
            <w:rPr>
              <w:rFonts w:eastAsia="Times New Roman" w:cs="Times New Roman"/>
              <w:b/>
              <w:szCs w:val="24"/>
              <w:u w:val="single"/>
            </w:rPr>
            <w:t>RULEMAKING AUTHORITY</w:t>
          </w:r>
        </w:sdtContent>
      </w:sdt>
    </w:p>
    <w:p w:rsidR="00393CAC" w:rsidRPr="006529C4" w:rsidRDefault="00393CAC" w:rsidP="00774EC7">
      <w:pPr>
        <w:spacing w:after="0" w:line="240" w:lineRule="auto"/>
        <w:jc w:val="both"/>
        <w:rPr>
          <w:rFonts w:cs="Times New Roman"/>
          <w:szCs w:val="24"/>
        </w:rPr>
      </w:pPr>
    </w:p>
    <w:p w:rsidR="00393CAC" w:rsidRPr="006529C4" w:rsidRDefault="00393CA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93CAC" w:rsidRPr="006529C4" w:rsidRDefault="00393CAC" w:rsidP="00774EC7">
      <w:pPr>
        <w:spacing w:after="0" w:line="240" w:lineRule="auto"/>
        <w:jc w:val="both"/>
        <w:rPr>
          <w:rFonts w:cs="Times New Roman"/>
          <w:szCs w:val="24"/>
        </w:rPr>
      </w:pPr>
    </w:p>
    <w:p w:rsidR="00393CAC" w:rsidRPr="005C2A78" w:rsidRDefault="00393C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3211457CE14E4CE29A1E49389D876CAD"/>
          </w:placeholder>
        </w:sdtPr>
        <w:sdtContent>
          <w:r>
            <w:rPr>
              <w:rFonts w:eastAsia="Times New Roman" w:cs="Times New Roman"/>
              <w:b/>
              <w:szCs w:val="24"/>
              <w:u w:val="single"/>
            </w:rPr>
            <w:t>SECTION BY SECTION ANALYSIS</w:t>
          </w:r>
        </w:sdtContent>
      </w:sdt>
    </w:p>
    <w:p w:rsidR="00393CAC" w:rsidRPr="005C2A78" w:rsidRDefault="00393CAC" w:rsidP="000F1DF9">
      <w:pPr>
        <w:spacing w:after="0" w:line="240" w:lineRule="auto"/>
        <w:jc w:val="both"/>
        <w:rPr>
          <w:rFonts w:eastAsia="Times New Roman" w:cs="Times New Roman"/>
          <w:szCs w:val="24"/>
        </w:rPr>
      </w:pPr>
    </w:p>
    <w:p w:rsidR="00393CAC" w:rsidRDefault="00393CA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772, Government Code, by adding Section 772.0073, as follows: </w:t>
      </w:r>
    </w:p>
    <w:p w:rsidR="00393CAC" w:rsidRDefault="00393CAC" w:rsidP="000F1DF9">
      <w:pPr>
        <w:spacing w:after="0" w:line="240" w:lineRule="auto"/>
        <w:jc w:val="both"/>
        <w:rPr>
          <w:rFonts w:eastAsia="Times New Roman" w:cs="Times New Roman"/>
          <w:szCs w:val="24"/>
        </w:rPr>
      </w:pPr>
    </w:p>
    <w:p w:rsidR="00393CAC" w:rsidRDefault="00393CAC" w:rsidP="00C902B9">
      <w:pPr>
        <w:spacing w:after="0" w:line="240" w:lineRule="auto"/>
        <w:ind w:left="720"/>
        <w:jc w:val="both"/>
        <w:rPr>
          <w:rFonts w:eastAsia="Times New Roman" w:cs="Times New Roman"/>
          <w:szCs w:val="24"/>
        </w:rPr>
      </w:pPr>
      <w:r>
        <w:rPr>
          <w:rFonts w:eastAsia="Times New Roman" w:cs="Times New Roman"/>
          <w:szCs w:val="24"/>
        </w:rPr>
        <w:t>Sec. 772.0073. BULLETPROOF VEST GRANT PROGRAM. (a) Defines "criminal justice division."</w:t>
      </w:r>
    </w:p>
    <w:p w:rsidR="00393CAC" w:rsidRDefault="00393CAC" w:rsidP="00C902B9">
      <w:pPr>
        <w:spacing w:after="0" w:line="240" w:lineRule="auto"/>
        <w:ind w:left="720"/>
        <w:jc w:val="both"/>
        <w:rPr>
          <w:rFonts w:eastAsia="Times New Roman" w:cs="Times New Roman"/>
          <w:szCs w:val="24"/>
        </w:rPr>
      </w:pPr>
    </w:p>
    <w:p w:rsidR="00393CAC" w:rsidRDefault="00393CAC" w:rsidP="00C902B9">
      <w:pPr>
        <w:spacing w:after="0" w:line="240" w:lineRule="auto"/>
        <w:ind w:left="1440"/>
        <w:jc w:val="both"/>
        <w:rPr>
          <w:rFonts w:eastAsia="Times New Roman" w:cs="Times New Roman"/>
          <w:szCs w:val="24"/>
        </w:rPr>
      </w:pPr>
      <w:r>
        <w:rPr>
          <w:rFonts w:eastAsia="Times New Roman" w:cs="Times New Roman"/>
          <w:szCs w:val="24"/>
        </w:rPr>
        <w:t xml:space="preserve">(b) Requires the criminal justice division to establish and administer a grant program to provide financial assistance to a law enforcement agency seeking to equip its peace officers with bulletproof vests. Authorizes any law enforcement agency in Texas to apply for a grant. </w:t>
      </w:r>
    </w:p>
    <w:p w:rsidR="00393CAC" w:rsidRDefault="00393CAC" w:rsidP="00C902B9">
      <w:pPr>
        <w:spacing w:after="0" w:line="240" w:lineRule="auto"/>
        <w:ind w:left="1440"/>
        <w:jc w:val="both"/>
        <w:rPr>
          <w:rFonts w:eastAsia="Times New Roman" w:cs="Times New Roman"/>
          <w:szCs w:val="24"/>
        </w:rPr>
      </w:pPr>
    </w:p>
    <w:p w:rsidR="00393CAC" w:rsidRDefault="00393CAC" w:rsidP="00C902B9">
      <w:pPr>
        <w:spacing w:after="0" w:line="240" w:lineRule="auto"/>
        <w:ind w:left="1440"/>
        <w:jc w:val="both"/>
        <w:rPr>
          <w:rFonts w:eastAsia="Times New Roman" w:cs="Times New Roman"/>
          <w:szCs w:val="24"/>
        </w:rPr>
      </w:pPr>
      <w:r>
        <w:rPr>
          <w:rFonts w:eastAsia="Times New Roman" w:cs="Times New Roman"/>
          <w:szCs w:val="24"/>
        </w:rPr>
        <w:t xml:space="preserve">(c) Requires an agency receiving a grant, as soon as practicable after receiving the grant, to provide to the criminal justice division proof of purchase of bulletproof vests, including the price of each vest and the number of vests purchased. </w:t>
      </w:r>
    </w:p>
    <w:p w:rsidR="00393CAC" w:rsidRDefault="00393CAC" w:rsidP="00C902B9">
      <w:pPr>
        <w:spacing w:after="0" w:line="240" w:lineRule="auto"/>
        <w:ind w:left="1440"/>
        <w:jc w:val="both"/>
        <w:rPr>
          <w:rFonts w:eastAsia="Times New Roman" w:cs="Times New Roman"/>
          <w:szCs w:val="24"/>
        </w:rPr>
      </w:pPr>
    </w:p>
    <w:p w:rsidR="00393CAC" w:rsidRDefault="00393CAC" w:rsidP="00C902B9">
      <w:pPr>
        <w:spacing w:after="0" w:line="240" w:lineRule="auto"/>
        <w:ind w:left="1440"/>
        <w:jc w:val="both"/>
        <w:rPr>
          <w:rFonts w:eastAsia="Times New Roman" w:cs="Times New Roman"/>
          <w:szCs w:val="24"/>
        </w:rPr>
      </w:pPr>
      <w:r>
        <w:rPr>
          <w:rFonts w:eastAsia="Times New Roman" w:cs="Times New Roman"/>
          <w:szCs w:val="24"/>
        </w:rPr>
        <w:t xml:space="preserve">(d) Requires, not later than December 1 of each year, the criminal justice division to submit a report to the Legislative Budget Board reporting the following information for the preceding state fiscal year: </w:t>
      </w:r>
    </w:p>
    <w:p w:rsidR="00393CAC" w:rsidRDefault="00393CAC" w:rsidP="00C902B9">
      <w:pPr>
        <w:spacing w:after="0" w:line="240" w:lineRule="auto"/>
        <w:ind w:left="1440"/>
        <w:jc w:val="both"/>
        <w:rPr>
          <w:rFonts w:eastAsia="Times New Roman" w:cs="Times New Roman"/>
          <w:szCs w:val="24"/>
        </w:rPr>
      </w:pPr>
    </w:p>
    <w:p w:rsidR="00393CAC" w:rsidRDefault="00393CAC" w:rsidP="00C902B9">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the name of each agency that applied for a grant;</w:t>
      </w:r>
    </w:p>
    <w:p w:rsidR="00393CAC" w:rsidRDefault="00393CAC" w:rsidP="00C902B9">
      <w:pPr>
        <w:spacing w:after="0" w:line="240" w:lineRule="auto"/>
        <w:jc w:val="both"/>
        <w:rPr>
          <w:rFonts w:eastAsia="Times New Roman" w:cs="Times New Roman"/>
          <w:szCs w:val="24"/>
        </w:rPr>
      </w:pPr>
    </w:p>
    <w:p w:rsidR="00393CAC" w:rsidRPr="00393CAC" w:rsidRDefault="00393CAC" w:rsidP="00393CAC">
      <w:pPr>
        <w:spacing w:after="0" w:line="240" w:lineRule="auto"/>
        <w:ind w:left="2160"/>
        <w:jc w:val="both"/>
        <w:rPr>
          <w:rFonts w:eastAsia="Times New Roman" w:cs="Times New Roman"/>
          <w:szCs w:val="24"/>
        </w:rPr>
      </w:pPr>
      <w:r>
        <w:rPr>
          <w:rFonts w:eastAsia="Times New Roman" w:cs="Times New Roman"/>
          <w:szCs w:val="24"/>
        </w:rPr>
        <w:t xml:space="preserve">(2) </w:t>
      </w:r>
      <w:r w:rsidRPr="00393CAC">
        <w:rPr>
          <w:rFonts w:eastAsia="Times New Roman" w:cs="Times New Roman"/>
          <w:szCs w:val="24"/>
        </w:rPr>
        <w:t>the amount of money distributed to each agency that received a grant; and</w:t>
      </w:r>
    </w:p>
    <w:p w:rsidR="00393CAC" w:rsidRDefault="00393CAC" w:rsidP="00393CAC">
      <w:pPr>
        <w:spacing w:after="0" w:line="240" w:lineRule="auto"/>
        <w:jc w:val="both"/>
        <w:rPr>
          <w:rFonts w:eastAsia="Times New Roman" w:cs="Times New Roman"/>
          <w:szCs w:val="24"/>
        </w:rPr>
      </w:pPr>
    </w:p>
    <w:p w:rsidR="00393CAC" w:rsidRPr="00393CAC" w:rsidRDefault="00393CAC" w:rsidP="00393CAC">
      <w:pPr>
        <w:spacing w:after="0" w:line="240" w:lineRule="auto"/>
        <w:ind w:left="2160"/>
        <w:jc w:val="both"/>
        <w:rPr>
          <w:rFonts w:eastAsia="Times New Roman" w:cs="Times New Roman"/>
          <w:szCs w:val="24"/>
        </w:rPr>
      </w:pPr>
      <w:r>
        <w:rPr>
          <w:rFonts w:eastAsia="Times New Roman" w:cs="Times New Roman"/>
          <w:szCs w:val="24"/>
        </w:rPr>
        <w:t xml:space="preserve">(3) </w:t>
      </w:r>
      <w:r w:rsidRPr="00393CAC">
        <w:rPr>
          <w:rFonts w:eastAsia="Times New Roman" w:cs="Times New Roman"/>
          <w:szCs w:val="24"/>
        </w:rPr>
        <w:t>the number of vests purchased by each agency.</w:t>
      </w:r>
    </w:p>
    <w:p w:rsidR="00393CAC" w:rsidRDefault="00393CAC" w:rsidP="00C902B9">
      <w:pPr>
        <w:spacing w:after="0" w:line="240" w:lineRule="auto"/>
        <w:jc w:val="both"/>
        <w:rPr>
          <w:rFonts w:eastAsia="Times New Roman" w:cs="Times New Roman"/>
          <w:szCs w:val="24"/>
        </w:rPr>
      </w:pPr>
    </w:p>
    <w:p w:rsidR="00393CAC" w:rsidRPr="00C902B9" w:rsidRDefault="00393CAC" w:rsidP="00C902B9">
      <w:pPr>
        <w:spacing w:after="0" w:line="240" w:lineRule="auto"/>
        <w:ind w:left="1440"/>
        <w:jc w:val="both"/>
        <w:rPr>
          <w:rFonts w:eastAsia="Times New Roman" w:cs="Times New Roman"/>
          <w:szCs w:val="24"/>
        </w:rPr>
      </w:pPr>
      <w:r>
        <w:rPr>
          <w:rFonts w:eastAsia="Times New Roman" w:cs="Times New Roman"/>
          <w:szCs w:val="24"/>
        </w:rPr>
        <w:t xml:space="preserve">(e) Authorizes the criminal justice division to use any revenue available for purposes of this section. </w:t>
      </w:r>
      <w:r w:rsidRPr="00C902B9">
        <w:rPr>
          <w:rFonts w:eastAsia="Times New Roman" w:cs="Times New Roman"/>
          <w:szCs w:val="24"/>
        </w:rPr>
        <w:t xml:space="preserve"> </w:t>
      </w:r>
    </w:p>
    <w:p w:rsidR="00393CAC" w:rsidRPr="005C2A78" w:rsidRDefault="00393CAC" w:rsidP="000F1DF9">
      <w:pPr>
        <w:spacing w:after="0" w:line="240" w:lineRule="auto"/>
        <w:jc w:val="both"/>
        <w:rPr>
          <w:rFonts w:eastAsia="Times New Roman" w:cs="Times New Roman"/>
          <w:szCs w:val="24"/>
        </w:rPr>
      </w:pPr>
    </w:p>
    <w:p w:rsidR="00393CAC" w:rsidRPr="005C2A78" w:rsidRDefault="00393CA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393CAC" w:rsidRPr="006529C4" w:rsidRDefault="00393CAC" w:rsidP="00774EC7">
      <w:pPr>
        <w:spacing w:after="0" w:line="240" w:lineRule="auto"/>
        <w:jc w:val="both"/>
        <w:rPr>
          <w:rFonts w:cs="Times New Roman"/>
          <w:szCs w:val="24"/>
        </w:rPr>
      </w:pPr>
    </w:p>
    <w:p w:rsidR="00393CAC" w:rsidRPr="006529C4" w:rsidRDefault="00393CAC" w:rsidP="00774EC7">
      <w:pPr>
        <w:spacing w:after="0" w:line="240" w:lineRule="auto"/>
        <w:jc w:val="both"/>
      </w:pPr>
    </w:p>
    <w:p w:rsidR="00393CAC" w:rsidRPr="002977A0" w:rsidRDefault="00393CAC" w:rsidP="002977A0"/>
    <w:p w:rsidR="00393CAC" w:rsidRPr="00A368EC" w:rsidRDefault="00393CAC" w:rsidP="00A368EC"/>
    <w:p w:rsidR="00986E9F" w:rsidRPr="00393CAC" w:rsidRDefault="00986E9F" w:rsidP="00393CAC"/>
    <w:sectPr w:rsidR="00986E9F" w:rsidRPr="00393CAC"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A9" w:rsidRDefault="00302BA9" w:rsidP="000F1DF9">
      <w:pPr>
        <w:spacing w:after="0" w:line="240" w:lineRule="auto"/>
      </w:pPr>
      <w:r>
        <w:separator/>
      </w:r>
    </w:p>
  </w:endnote>
  <w:endnote w:type="continuationSeparator" w:id="0">
    <w:p w:rsidR="00302BA9" w:rsidRDefault="00302B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2B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3CAC">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93CAC">
                <w:rPr>
                  <w:sz w:val="20"/>
                  <w:szCs w:val="20"/>
                </w:rPr>
                <w:t>S.B. 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93CA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2B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3C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3CA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A9" w:rsidRDefault="00302BA9" w:rsidP="000F1DF9">
      <w:pPr>
        <w:spacing w:after="0" w:line="240" w:lineRule="auto"/>
      </w:pPr>
      <w:r>
        <w:separator/>
      </w:r>
    </w:p>
  </w:footnote>
  <w:footnote w:type="continuationSeparator" w:id="0">
    <w:p w:rsidR="00302BA9" w:rsidRDefault="00302BA9"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F4028"/>
    <w:multiLevelType w:val="hybridMultilevel"/>
    <w:tmpl w:val="77AC7438"/>
    <w:lvl w:ilvl="0" w:tplc="47A275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2BA9"/>
    <w:rsid w:val="00305C27"/>
    <w:rsid w:val="00330BDA"/>
    <w:rsid w:val="0034346C"/>
    <w:rsid w:val="00376DD2"/>
    <w:rsid w:val="00382704"/>
    <w:rsid w:val="00393CAC"/>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393CAC"/>
    <w:pPr>
      <w:ind w:left="720"/>
      <w:contextualSpacing/>
    </w:pPr>
  </w:style>
  <w:style w:type="paragraph" w:styleId="NormalWeb">
    <w:name w:val="Normal (Web)"/>
    <w:basedOn w:val="Normal"/>
    <w:uiPriority w:val="99"/>
    <w:semiHidden/>
    <w:unhideWhenUsed/>
    <w:rsid w:val="00393CA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393CAC"/>
    <w:pPr>
      <w:ind w:left="720"/>
      <w:contextualSpacing/>
    </w:pPr>
  </w:style>
  <w:style w:type="paragraph" w:styleId="NormalWeb">
    <w:name w:val="Normal (Web)"/>
    <w:basedOn w:val="Normal"/>
    <w:uiPriority w:val="99"/>
    <w:semiHidden/>
    <w:unhideWhenUsed/>
    <w:rsid w:val="00393C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6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92B6C" w:rsidP="00F92B6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EB9DF50AAD46E19265AF0A6483CDCB"/>
        <w:category>
          <w:name w:val="General"/>
          <w:gallery w:val="placeholder"/>
        </w:category>
        <w:types>
          <w:type w:val="bbPlcHdr"/>
        </w:types>
        <w:behaviors>
          <w:behavior w:val="content"/>
        </w:behaviors>
        <w:guid w:val="{5318E5DA-C244-4745-A83A-D4EDBFBE5FE4}"/>
      </w:docPartPr>
      <w:docPartBody>
        <w:p w:rsidR="00000000" w:rsidRDefault="001E3D96"/>
      </w:docPartBody>
    </w:docPart>
    <w:docPart>
      <w:docPartPr>
        <w:name w:val="BB1414D5377D4B3CA02296A7A0D407EF"/>
        <w:category>
          <w:name w:val="General"/>
          <w:gallery w:val="placeholder"/>
        </w:category>
        <w:types>
          <w:type w:val="bbPlcHdr"/>
        </w:types>
        <w:behaviors>
          <w:behavior w:val="content"/>
        </w:behaviors>
        <w:guid w:val="{793298C7-0A56-4D07-BF87-B69E9ADE6086}"/>
      </w:docPartPr>
      <w:docPartBody>
        <w:p w:rsidR="00000000" w:rsidRDefault="001E3D96"/>
      </w:docPartBody>
    </w:docPart>
    <w:docPart>
      <w:docPartPr>
        <w:name w:val="6543F23F21964DEB9F378D6D051E3FD9"/>
        <w:category>
          <w:name w:val="General"/>
          <w:gallery w:val="placeholder"/>
        </w:category>
        <w:types>
          <w:type w:val="bbPlcHdr"/>
        </w:types>
        <w:behaviors>
          <w:behavior w:val="content"/>
        </w:behaviors>
        <w:guid w:val="{81C09BC1-C5DA-4D71-AF2A-45450B1D33CB}"/>
      </w:docPartPr>
      <w:docPartBody>
        <w:p w:rsidR="00000000" w:rsidRDefault="001E3D96"/>
      </w:docPartBody>
    </w:docPart>
    <w:docPart>
      <w:docPartPr>
        <w:name w:val="59716D9E05B14868ADE875187F40BB9F"/>
        <w:category>
          <w:name w:val="General"/>
          <w:gallery w:val="placeholder"/>
        </w:category>
        <w:types>
          <w:type w:val="bbPlcHdr"/>
        </w:types>
        <w:behaviors>
          <w:behavior w:val="content"/>
        </w:behaviors>
        <w:guid w:val="{EBA854F8-662C-48CA-B947-A058CFF0F371}"/>
      </w:docPartPr>
      <w:docPartBody>
        <w:p w:rsidR="00000000" w:rsidRDefault="001E3D96"/>
      </w:docPartBody>
    </w:docPart>
    <w:docPart>
      <w:docPartPr>
        <w:name w:val="4BBB9F6F34D74D96857A3CB1224F4528"/>
        <w:category>
          <w:name w:val="General"/>
          <w:gallery w:val="placeholder"/>
        </w:category>
        <w:types>
          <w:type w:val="bbPlcHdr"/>
        </w:types>
        <w:behaviors>
          <w:behavior w:val="content"/>
        </w:behaviors>
        <w:guid w:val="{86C62C89-65BF-4AC4-A044-CAB9849413A4}"/>
      </w:docPartPr>
      <w:docPartBody>
        <w:p w:rsidR="00000000" w:rsidRDefault="001E3D96"/>
      </w:docPartBody>
    </w:docPart>
    <w:docPart>
      <w:docPartPr>
        <w:name w:val="99DCD3C970AE401FA895A6239AF8CEA7"/>
        <w:category>
          <w:name w:val="General"/>
          <w:gallery w:val="placeholder"/>
        </w:category>
        <w:types>
          <w:type w:val="bbPlcHdr"/>
        </w:types>
        <w:behaviors>
          <w:behavior w:val="content"/>
        </w:behaviors>
        <w:guid w:val="{4F04DB60-B4DE-42A8-B014-B60117BCF2B6}"/>
      </w:docPartPr>
      <w:docPartBody>
        <w:p w:rsidR="00000000" w:rsidRDefault="001E3D96"/>
      </w:docPartBody>
    </w:docPart>
    <w:docPart>
      <w:docPartPr>
        <w:name w:val="EF5EADDC47E9453194E87B5459B74481"/>
        <w:category>
          <w:name w:val="General"/>
          <w:gallery w:val="placeholder"/>
        </w:category>
        <w:types>
          <w:type w:val="bbPlcHdr"/>
        </w:types>
        <w:behaviors>
          <w:behavior w:val="content"/>
        </w:behaviors>
        <w:guid w:val="{8B64CC9E-68D8-496F-AA65-88925F28F084}"/>
      </w:docPartPr>
      <w:docPartBody>
        <w:p w:rsidR="00000000" w:rsidRDefault="001E3D96"/>
      </w:docPartBody>
    </w:docPart>
    <w:docPart>
      <w:docPartPr>
        <w:name w:val="427B20EF411649509B5C8BE71192D50D"/>
        <w:category>
          <w:name w:val="General"/>
          <w:gallery w:val="placeholder"/>
        </w:category>
        <w:types>
          <w:type w:val="bbPlcHdr"/>
        </w:types>
        <w:behaviors>
          <w:behavior w:val="content"/>
        </w:behaviors>
        <w:guid w:val="{BC312A4B-3EE0-4384-9382-B21AB36AB034}"/>
      </w:docPartPr>
      <w:docPartBody>
        <w:p w:rsidR="00000000" w:rsidRDefault="001E3D96"/>
      </w:docPartBody>
    </w:docPart>
    <w:docPart>
      <w:docPartPr>
        <w:name w:val="B8064F9DB61442C2A20DA3D41C21541E"/>
        <w:category>
          <w:name w:val="General"/>
          <w:gallery w:val="placeholder"/>
        </w:category>
        <w:types>
          <w:type w:val="bbPlcHdr"/>
        </w:types>
        <w:behaviors>
          <w:behavior w:val="content"/>
        </w:behaviors>
        <w:guid w:val="{B7026255-88C5-464C-B358-99F57BD7EE91}"/>
      </w:docPartPr>
      <w:docPartBody>
        <w:p w:rsidR="00000000" w:rsidRDefault="00F92B6C" w:rsidP="00F92B6C">
          <w:pPr>
            <w:pStyle w:val="B8064F9DB61442C2A20DA3D41C21541E"/>
          </w:pPr>
          <w:r w:rsidRPr="00A30DD1">
            <w:rPr>
              <w:rStyle w:val="PlaceholderText"/>
            </w:rPr>
            <w:t>Click here to enter a date.</w:t>
          </w:r>
        </w:p>
      </w:docPartBody>
    </w:docPart>
    <w:docPart>
      <w:docPartPr>
        <w:name w:val="4B61E1A816454913A609AB17ADFB01F5"/>
        <w:category>
          <w:name w:val="General"/>
          <w:gallery w:val="placeholder"/>
        </w:category>
        <w:types>
          <w:type w:val="bbPlcHdr"/>
        </w:types>
        <w:behaviors>
          <w:behavior w:val="content"/>
        </w:behaviors>
        <w:guid w:val="{6E79F4DC-513F-4BC2-B695-8D7C5CD1C899}"/>
      </w:docPartPr>
      <w:docPartBody>
        <w:p w:rsidR="00000000" w:rsidRDefault="001E3D96"/>
      </w:docPartBody>
    </w:docPart>
    <w:docPart>
      <w:docPartPr>
        <w:name w:val="D7481023E0A640BCA4B53264DEF057E9"/>
        <w:category>
          <w:name w:val="General"/>
          <w:gallery w:val="placeholder"/>
        </w:category>
        <w:types>
          <w:type w:val="bbPlcHdr"/>
        </w:types>
        <w:behaviors>
          <w:behavior w:val="content"/>
        </w:behaviors>
        <w:guid w:val="{EB8A08B8-37BE-428A-8D31-074E77AE7B74}"/>
      </w:docPartPr>
      <w:docPartBody>
        <w:p w:rsidR="00000000" w:rsidRDefault="001E3D96"/>
      </w:docPartBody>
    </w:docPart>
    <w:docPart>
      <w:docPartPr>
        <w:name w:val="BC03F6604D7B410580BA28A02BB9B48E"/>
        <w:category>
          <w:name w:val="General"/>
          <w:gallery w:val="placeholder"/>
        </w:category>
        <w:types>
          <w:type w:val="bbPlcHdr"/>
        </w:types>
        <w:behaviors>
          <w:behavior w:val="content"/>
        </w:behaviors>
        <w:guid w:val="{1C3EF7EF-7C7F-4036-9240-BD1ACB256BA5}"/>
      </w:docPartPr>
      <w:docPartBody>
        <w:p w:rsidR="00000000" w:rsidRDefault="00F92B6C" w:rsidP="00F92B6C">
          <w:pPr>
            <w:pStyle w:val="BC03F6604D7B410580BA28A02BB9B48E"/>
          </w:pPr>
          <w:r>
            <w:rPr>
              <w:rFonts w:eastAsia="Times New Roman" w:cs="Times New Roman"/>
              <w:bCs/>
              <w:szCs w:val="24"/>
            </w:rPr>
            <w:t xml:space="preserve"> </w:t>
          </w:r>
        </w:p>
      </w:docPartBody>
    </w:docPart>
    <w:docPart>
      <w:docPartPr>
        <w:name w:val="D47472CC06254508B10D66E7E2C76717"/>
        <w:category>
          <w:name w:val="General"/>
          <w:gallery w:val="placeholder"/>
        </w:category>
        <w:types>
          <w:type w:val="bbPlcHdr"/>
        </w:types>
        <w:behaviors>
          <w:behavior w:val="content"/>
        </w:behaviors>
        <w:guid w:val="{11727BCB-C9CF-4840-B5D3-E3E95422168B}"/>
      </w:docPartPr>
      <w:docPartBody>
        <w:p w:rsidR="00000000" w:rsidRDefault="001E3D96"/>
      </w:docPartBody>
    </w:docPart>
    <w:docPart>
      <w:docPartPr>
        <w:name w:val="3211457CE14E4CE29A1E49389D876CAD"/>
        <w:category>
          <w:name w:val="General"/>
          <w:gallery w:val="placeholder"/>
        </w:category>
        <w:types>
          <w:type w:val="bbPlcHdr"/>
        </w:types>
        <w:behaviors>
          <w:behavior w:val="content"/>
        </w:behaviors>
        <w:guid w:val="{2F763EFA-6A56-4781-925D-C1F598000BA0}"/>
      </w:docPartPr>
      <w:docPartBody>
        <w:p w:rsidR="00000000" w:rsidRDefault="001E3D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3D9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92B6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B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92B6C"/>
    <w:rPr>
      <w:rFonts w:ascii="Times New Roman" w:hAnsi="Times New Roman"/>
      <w:sz w:val="24"/>
    </w:rPr>
  </w:style>
  <w:style w:type="paragraph" w:customStyle="1" w:styleId="487D89B4F8B34DB4967D41FE18F7F88D7">
    <w:name w:val="487D89B4F8B34DB4967D41FE18F7F88D7"/>
    <w:rsid w:val="00F92B6C"/>
    <w:rPr>
      <w:rFonts w:ascii="Times New Roman" w:hAnsi="Times New Roman"/>
      <w:sz w:val="24"/>
    </w:rPr>
  </w:style>
  <w:style w:type="paragraph" w:customStyle="1" w:styleId="AE2570ED5D764CD7AF9686706F550F4620">
    <w:name w:val="AE2570ED5D764CD7AF9686706F550F4620"/>
    <w:rsid w:val="00F92B6C"/>
    <w:pPr>
      <w:tabs>
        <w:tab w:val="center" w:pos="4680"/>
        <w:tab w:val="right" w:pos="9360"/>
      </w:tabs>
      <w:spacing w:after="0" w:line="240" w:lineRule="auto"/>
    </w:pPr>
    <w:rPr>
      <w:rFonts w:ascii="Times New Roman" w:hAnsi="Times New Roman"/>
      <w:sz w:val="24"/>
    </w:rPr>
  </w:style>
  <w:style w:type="paragraph" w:customStyle="1" w:styleId="B8064F9DB61442C2A20DA3D41C21541E">
    <w:name w:val="B8064F9DB61442C2A20DA3D41C21541E"/>
    <w:rsid w:val="00F92B6C"/>
  </w:style>
  <w:style w:type="paragraph" w:customStyle="1" w:styleId="BC03F6604D7B410580BA28A02BB9B48E">
    <w:name w:val="BC03F6604D7B410580BA28A02BB9B48E"/>
    <w:rsid w:val="00F92B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B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92B6C"/>
    <w:rPr>
      <w:rFonts w:ascii="Times New Roman" w:hAnsi="Times New Roman"/>
      <w:sz w:val="24"/>
    </w:rPr>
  </w:style>
  <w:style w:type="paragraph" w:customStyle="1" w:styleId="487D89B4F8B34DB4967D41FE18F7F88D7">
    <w:name w:val="487D89B4F8B34DB4967D41FE18F7F88D7"/>
    <w:rsid w:val="00F92B6C"/>
    <w:rPr>
      <w:rFonts w:ascii="Times New Roman" w:hAnsi="Times New Roman"/>
      <w:sz w:val="24"/>
    </w:rPr>
  </w:style>
  <w:style w:type="paragraph" w:customStyle="1" w:styleId="AE2570ED5D764CD7AF9686706F550F4620">
    <w:name w:val="AE2570ED5D764CD7AF9686706F550F4620"/>
    <w:rsid w:val="00F92B6C"/>
    <w:pPr>
      <w:tabs>
        <w:tab w:val="center" w:pos="4680"/>
        <w:tab w:val="right" w:pos="9360"/>
      </w:tabs>
      <w:spacing w:after="0" w:line="240" w:lineRule="auto"/>
    </w:pPr>
    <w:rPr>
      <w:rFonts w:ascii="Times New Roman" w:hAnsi="Times New Roman"/>
      <w:sz w:val="24"/>
    </w:rPr>
  </w:style>
  <w:style w:type="paragraph" w:customStyle="1" w:styleId="B8064F9DB61442C2A20DA3D41C21541E">
    <w:name w:val="B8064F9DB61442C2A20DA3D41C21541E"/>
    <w:rsid w:val="00F92B6C"/>
  </w:style>
  <w:style w:type="paragraph" w:customStyle="1" w:styleId="BC03F6604D7B410580BA28A02BB9B48E">
    <w:name w:val="BC03F6604D7B410580BA28A02BB9B48E"/>
    <w:rsid w:val="00F92B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CE72A0-A850-4E27-80FD-A90DA8E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445</Words>
  <Characters>2543</Characters>
  <Application>Microsoft Office Word</Application>
  <DocSecurity>0</DocSecurity>
  <Lines>21</Lines>
  <Paragraphs>5</Paragraphs>
  <ScaleCrop>false</ScaleCrop>
  <Company>Texas Legislative Council</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2017-02-28T21:54:00Z</cp:lastPrinted>
  <dcterms:created xsi:type="dcterms:W3CDTF">2015-05-29T14:24:00Z</dcterms:created>
  <dcterms:modified xsi:type="dcterms:W3CDTF">2017-02-28T22:20:00Z</dcterms:modified>
</cp:coreProperties>
</file>

<file path=docProps/custom.xml><?xml version="1.0" encoding="utf-8"?>
<op:Properties xmlns:vt="http://schemas.openxmlformats.org/officeDocument/2006/docPropsVTypes" xmlns:op="http://schemas.openxmlformats.org/officeDocument/2006/custom-properties"/>
</file>