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D2" w:rsidRDefault="006860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C207653FF14B9FA18B98696460CD4F"/>
          </w:placeholder>
        </w:sdtPr>
        <w:sdtContent>
          <w:r w:rsidRPr="005C2A78">
            <w:rPr>
              <w:rFonts w:cs="Times New Roman"/>
              <w:b/>
              <w:szCs w:val="24"/>
              <w:u w:val="single"/>
            </w:rPr>
            <w:t>BILL ANALYSIS</w:t>
          </w:r>
        </w:sdtContent>
      </w:sdt>
    </w:p>
    <w:p w:rsidR="006860D2" w:rsidRPr="00585C31" w:rsidRDefault="006860D2" w:rsidP="000F1DF9">
      <w:pPr>
        <w:spacing w:after="0" w:line="240" w:lineRule="auto"/>
        <w:rPr>
          <w:rFonts w:cs="Times New Roman"/>
          <w:szCs w:val="24"/>
        </w:rPr>
      </w:pPr>
    </w:p>
    <w:p w:rsidR="006860D2" w:rsidRPr="00585C31" w:rsidRDefault="006860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60D2" w:rsidTr="000F1DF9">
        <w:tc>
          <w:tcPr>
            <w:tcW w:w="2718" w:type="dxa"/>
          </w:tcPr>
          <w:p w:rsidR="006860D2" w:rsidRPr="005C2A78" w:rsidRDefault="006860D2" w:rsidP="006D756B">
            <w:pPr>
              <w:rPr>
                <w:rFonts w:cs="Times New Roman"/>
                <w:szCs w:val="24"/>
              </w:rPr>
            </w:pPr>
            <w:sdt>
              <w:sdtPr>
                <w:rPr>
                  <w:rFonts w:cs="Times New Roman"/>
                  <w:szCs w:val="24"/>
                </w:rPr>
                <w:alias w:val="Agency Title"/>
                <w:tag w:val="AgencyTitleContentControl"/>
                <w:id w:val="1920747753"/>
                <w:lock w:val="sdtContentLocked"/>
                <w:placeholder>
                  <w:docPart w:val="7E897C56021A44919BFAC40C2CD93CFC"/>
                </w:placeholder>
              </w:sdtPr>
              <w:sdtEndPr>
                <w:rPr>
                  <w:rFonts w:cstheme="minorBidi"/>
                  <w:szCs w:val="22"/>
                </w:rPr>
              </w:sdtEndPr>
              <w:sdtContent>
                <w:r>
                  <w:rPr>
                    <w:rFonts w:cs="Times New Roman"/>
                    <w:szCs w:val="24"/>
                  </w:rPr>
                  <w:t>Senate Research Center</w:t>
                </w:r>
              </w:sdtContent>
            </w:sdt>
          </w:p>
        </w:tc>
        <w:tc>
          <w:tcPr>
            <w:tcW w:w="6858" w:type="dxa"/>
          </w:tcPr>
          <w:p w:rsidR="006860D2" w:rsidRPr="00FF6471" w:rsidRDefault="006860D2" w:rsidP="000F1DF9">
            <w:pPr>
              <w:jc w:val="right"/>
              <w:rPr>
                <w:rFonts w:cs="Times New Roman"/>
                <w:szCs w:val="24"/>
              </w:rPr>
            </w:pPr>
            <w:sdt>
              <w:sdtPr>
                <w:rPr>
                  <w:rFonts w:cs="Times New Roman"/>
                  <w:szCs w:val="24"/>
                </w:rPr>
                <w:alias w:val="Bill Number"/>
                <w:tag w:val="BillNumberOne"/>
                <w:id w:val="-410784069"/>
                <w:lock w:val="sdtContentLocked"/>
                <w:placeholder>
                  <w:docPart w:val="2EA4817DAB8B4B52A54D08EC04C9E804"/>
                </w:placeholder>
              </w:sdtPr>
              <w:sdtContent>
                <w:r>
                  <w:rPr>
                    <w:rFonts w:cs="Times New Roman"/>
                    <w:szCs w:val="24"/>
                  </w:rPr>
                  <w:t>C.S.S.B. 41</w:t>
                </w:r>
              </w:sdtContent>
            </w:sdt>
          </w:p>
        </w:tc>
      </w:tr>
      <w:tr w:rsidR="006860D2" w:rsidTr="000F1DF9">
        <w:sdt>
          <w:sdtPr>
            <w:rPr>
              <w:rFonts w:cs="Times New Roman"/>
              <w:szCs w:val="24"/>
            </w:rPr>
            <w:alias w:val="TLCNumber"/>
            <w:tag w:val="TLCNumber"/>
            <w:id w:val="-542600604"/>
            <w:lock w:val="sdtLocked"/>
            <w:placeholder>
              <w:docPart w:val="03A35096086340A4AABB53CD93B50582"/>
            </w:placeholder>
          </w:sdtPr>
          <w:sdtContent>
            <w:tc>
              <w:tcPr>
                <w:tcW w:w="2718" w:type="dxa"/>
              </w:tcPr>
              <w:p w:rsidR="006860D2" w:rsidRPr="000F1DF9" w:rsidRDefault="006860D2" w:rsidP="00C65088">
                <w:pPr>
                  <w:rPr>
                    <w:rFonts w:cs="Times New Roman"/>
                    <w:szCs w:val="24"/>
                  </w:rPr>
                </w:pPr>
                <w:r>
                  <w:rPr>
                    <w:rFonts w:cs="Times New Roman"/>
                    <w:szCs w:val="24"/>
                  </w:rPr>
                  <w:t>85R14172 MTB-D</w:t>
                </w:r>
              </w:p>
            </w:tc>
          </w:sdtContent>
        </w:sdt>
        <w:tc>
          <w:tcPr>
            <w:tcW w:w="6858" w:type="dxa"/>
          </w:tcPr>
          <w:p w:rsidR="006860D2" w:rsidRPr="005C2A78" w:rsidRDefault="006860D2" w:rsidP="006D756B">
            <w:pPr>
              <w:jc w:val="right"/>
              <w:rPr>
                <w:rFonts w:cs="Times New Roman"/>
                <w:szCs w:val="24"/>
              </w:rPr>
            </w:pPr>
            <w:sdt>
              <w:sdtPr>
                <w:rPr>
                  <w:rFonts w:cs="Times New Roman"/>
                  <w:szCs w:val="24"/>
                </w:rPr>
                <w:alias w:val="Author Label"/>
                <w:tag w:val="By"/>
                <w:id w:val="72399597"/>
                <w:lock w:val="sdtLocked"/>
                <w:placeholder>
                  <w:docPart w:val="6020AAF92AA64094998767DAFBB40C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6C9B6FF02E944D9899E879A84B0F0F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D79D6068930740AEA211C630B11BB761"/>
                </w:placeholder>
                <w:showingPlcHdr/>
              </w:sdtPr>
              <w:sdtContent/>
            </w:sdt>
          </w:p>
        </w:tc>
      </w:tr>
      <w:tr w:rsidR="006860D2" w:rsidTr="000F1DF9">
        <w:tc>
          <w:tcPr>
            <w:tcW w:w="2718" w:type="dxa"/>
          </w:tcPr>
          <w:p w:rsidR="006860D2" w:rsidRPr="00BC7495" w:rsidRDefault="006860D2" w:rsidP="000F1DF9">
            <w:pPr>
              <w:rPr>
                <w:rFonts w:cs="Times New Roman"/>
                <w:szCs w:val="24"/>
              </w:rPr>
            </w:pPr>
          </w:p>
        </w:tc>
        <w:sdt>
          <w:sdtPr>
            <w:rPr>
              <w:rFonts w:cs="Times New Roman"/>
              <w:szCs w:val="24"/>
            </w:rPr>
            <w:alias w:val="Committee"/>
            <w:tag w:val="Committee"/>
            <w:id w:val="1914272295"/>
            <w:lock w:val="sdtContentLocked"/>
            <w:placeholder>
              <w:docPart w:val="12700C7C09F64F2E817D21F54795D205"/>
            </w:placeholder>
          </w:sdtPr>
          <w:sdtContent>
            <w:tc>
              <w:tcPr>
                <w:tcW w:w="6858" w:type="dxa"/>
              </w:tcPr>
              <w:p w:rsidR="006860D2" w:rsidRPr="00FF6471" w:rsidRDefault="006860D2" w:rsidP="000F1DF9">
                <w:pPr>
                  <w:jc w:val="right"/>
                  <w:rPr>
                    <w:rFonts w:cs="Times New Roman"/>
                    <w:szCs w:val="24"/>
                  </w:rPr>
                </w:pPr>
                <w:r>
                  <w:rPr>
                    <w:rFonts w:cs="Times New Roman"/>
                    <w:szCs w:val="24"/>
                  </w:rPr>
                  <w:t>State Affairs</w:t>
                </w:r>
              </w:p>
            </w:tc>
          </w:sdtContent>
        </w:sdt>
      </w:tr>
      <w:tr w:rsidR="006860D2" w:rsidTr="000F1DF9">
        <w:tc>
          <w:tcPr>
            <w:tcW w:w="2718" w:type="dxa"/>
          </w:tcPr>
          <w:p w:rsidR="006860D2" w:rsidRPr="00BC7495" w:rsidRDefault="006860D2" w:rsidP="000F1DF9">
            <w:pPr>
              <w:rPr>
                <w:rFonts w:cs="Times New Roman"/>
                <w:szCs w:val="24"/>
              </w:rPr>
            </w:pPr>
          </w:p>
        </w:tc>
        <w:sdt>
          <w:sdtPr>
            <w:rPr>
              <w:rFonts w:cs="Times New Roman"/>
              <w:szCs w:val="24"/>
            </w:rPr>
            <w:alias w:val="Date"/>
            <w:tag w:val="DateContentControl"/>
            <w:id w:val="1178081906"/>
            <w:lock w:val="sdtLocked"/>
            <w:placeholder>
              <w:docPart w:val="F9CC6CF29E11404C8897F3A8212BEC58"/>
            </w:placeholder>
            <w:date w:fullDate="2017-02-27T00:00:00Z">
              <w:dateFormat w:val="M/d/yyyy"/>
              <w:lid w:val="en-US"/>
              <w:storeMappedDataAs w:val="dateTime"/>
              <w:calendar w:val="gregorian"/>
            </w:date>
          </w:sdtPr>
          <w:sdtContent>
            <w:tc>
              <w:tcPr>
                <w:tcW w:w="6858" w:type="dxa"/>
              </w:tcPr>
              <w:p w:rsidR="006860D2" w:rsidRPr="00FF6471" w:rsidRDefault="006860D2" w:rsidP="00284054">
                <w:pPr>
                  <w:jc w:val="right"/>
                  <w:rPr>
                    <w:rFonts w:cs="Times New Roman"/>
                    <w:szCs w:val="24"/>
                  </w:rPr>
                </w:pPr>
                <w:r>
                  <w:rPr>
                    <w:rFonts w:cs="Times New Roman"/>
                    <w:szCs w:val="24"/>
                  </w:rPr>
                  <w:t>2/27/2017</w:t>
                </w:r>
              </w:p>
            </w:tc>
          </w:sdtContent>
        </w:sdt>
      </w:tr>
      <w:tr w:rsidR="006860D2" w:rsidTr="000F1DF9">
        <w:tc>
          <w:tcPr>
            <w:tcW w:w="2718" w:type="dxa"/>
          </w:tcPr>
          <w:p w:rsidR="006860D2" w:rsidRPr="00BC7495" w:rsidRDefault="006860D2" w:rsidP="000F1DF9">
            <w:pPr>
              <w:rPr>
                <w:rFonts w:cs="Times New Roman"/>
                <w:szCs w:val="24"/>
              </w:rPr>
            </w:pPr>
          </w:p>
        </w:tc>
        <w:sdt>
          <w:sdtPr>
            <w:rPr>
              <w:rFonts w:cs="Times New Roman"/>
              <w:szCs w:val="24"/>
            </w:rPr>
            <w:alias w:val="BA Version"/>
            <w:tag w:val="BAVersion"/>
            <w:id w:val="-1685590809"/>
            <w:lock w:val="sdtContentLocked"/>
            <w:placeholder>
              <w:docPart w:val="F7934EA553414B9695390343A8D4A53E"/>
            </w:placeholder>
          </w:sdtPr>
          <w:sdtContent>
            <w:tc>
              <w:tcPr>
                <w:tcW w:w="6858" w:type="dxa"/>
              </w:tcPr>
              <w:p w:rsidR="006860D2" w:rsidRPr="00FF6471" w:rsidRDefault="006860D2" w:rsidP="000F1DF9">
                <w:pPr>
                  <w:jc w:val="right"/>
                  <w:rPr>
                    <w:rFonts w:cs="Times New Roman"/>
                    <w:szCs w:val="24"/>
                  </w:rPr>
                </w:pPr>
                <w:r>
                  <w:rPr>
                    <w:rFonts w:cs="Times New Roman"/>
                    <w:szCs w:val="24"/>
                  </w:rPr>
                  <w:t>Committee Report (Substituted)</w:t>
                </w:r>
              </w:p>
            </w:tc>
          </w:sdtContent>
        </w:sdt>
      </w:tr>
    </w:tbl>
    <w:p w:rsidR="006860D2" w:rsidRPr="00FF6471" w:rsidRDefault="006860D2" w:rsidP="000F1DF9">
      <w:pPr>
        <w:spacing w:after="0" w:line="240" w:lineRule="auto"/>
        <w:rPr>
          <w:rFonts w:cs="Times New Roman"/>
          <w:szCs w:val="24"/>
        </w:rPr>
      </w:pPr>
    </w:p>
    <w:p w:rsidR="006860D2" w:rsidRPr="00FF6471" w:rsidRDefault="006860D2" w:rsidP="000F1DF9">
      <w:pPr>
        <w:spacing w:after="0" w:line="240" w:lineRule="auto"/>
        <w:rPr>
          <w:rFonts w:cs="Times New Roman"/>
          <w:szCs w:val="24"/>
        </w:rPr>
      </w:pPr>
    </w:p>
    <w:p w:rsidR="006860D2" w:rsidRPr="00FF6471" w:rsidRDefault="006860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64A361C44B4869B2C1BEF9F7F7096D"/>
        </w:placeholder>
      </w:sdtPr>
      <w:sdtContent>
        <w:p w:rsidR="006860D2" w:rsidRDefault="006860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D8EF2C839B645FE97118F43277468B2"/>
        </w:placeholder>
      </w:sdtPr>
      <w:sdtContent>
        <w:p w:rsidR="006860D2" w:rsidRDefault="006860D2" w:rsidP="00254852">
          <w:pPr>
            <w:pStyle w:val="NormalWeb"/>
            <w:spacing w:before="0" w:beforeAutospacing="0" w:after="0" w:afterAutospacing="0"/>
            <w:jc w:val="both"/>
            <w:divId w:val="775758148"/>
            <w:rPr>
              <w:rFonts w:eastAsia="Times New Roman"/>
              <w:bCs/>
            </w:rPr>
          </w:pPr>
        </w:p>
        <w:p w:rsidR="006860D2" w:rsidRDefault="006860D2" w:rsidP="00254852">
          <w:pPr>
            <w:pStyle w:val="NormalWeb"/>
            <w:spacing w:before="0" w:beforeAutospacing="0" w:after="0" w:afterAutospacing="0"/>
            <w:jc w:val="both"/>
            <w:divId w:val="775758148"/>
          </w:pPr>
          <w:r w:rsidRPr="00254852">
            <w:t>Currently, under a statutory Power of Attorney (POA) only the principal (the person granting the POA) can request a financial accounting from the attorney-in-fact (the person provided with the authority to make financial decisions under a POA). When the principal becomes incapacitated or is a person at risk of financial exploitation, the principal may not suspect the need for an accounting or may lack the ability to request it. Sometimes a person interested in the principal, such as a family member or a legal guardian, may be in a better position to identify signs of financial exploitation by the attorney-in-fact. These persons should be able to demand an accounting to ensure that the attorney-in-fact is not abusing the person financially.</w:t>
          </w:r>
        </w:p>
        <w:p w:rsidR="006860D2" w:rsidRPr="00254852" w:rsidRDefault="006860D2" w:rsidP="00254852">
          <w:pPr>
            <w:pStyle w:val="NormalWeb"/>
            <w:spacing w:before="0" w:beforeAutospacing="0" w:after="0" w:afterAutospacing="0"/>
            <w:jc w:val="both"/>
            <w:divId w:val="775758148"/>
          </w:pPr>
        </w:p>
        <w:p w:rsidR="006860D2" w:rsidRPr="00254852" w:rsidRDefault="006860D2" w:rsidP="00254852">
          <w:pPr>
            <w:pStyle w:val="NormalWeb"/>
            <w:spacing w:before="0" w:beforeAutospacing="0" w:after="0" w:afterAutospacing="0"/>
            <w:jc w:val="both"/>
            <w:divId w:val="775758148"/>
          </w:pPr>
          <w:r w:rsidRPr="00254852">
            <w:t>C.S.S.B. 41 would clarify that interested persons, such as a guardian, POA successor, family member, legal representative, and person holding a medical power of attorney, also are authorized to demand an accounting on behalf of the principal from the attorney-in-fact. This would allow these interested persons to determine whether an attorney-in-fact has financially exploited the person or to prevent such exploitation</w:t>
          </w:r>
        </w:p>
        <w:p w:rsidR="006860D2" w:rsidRPr="00254852" w:rsidRDefault="006860D2" w:rsidP="00254852">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6860D2" w:rsidRDefault="006860D2" w:rsidP="000F1DF9">
      <w:pPr>
        <w:spacing w:after="0" w:line="240" w:lineRule="auto"/>
        <w:jc w:val="both"/>
        <w:rPr>
          <w:rFonts w:eastAsia="Times New Roman" w:cs="Times New Roman"/>
          <w:b/>
          <w:szCs w:val="24"/>
          <w:u w:val="single"/>
        </w:rPr>
      </w:pPr>
      <w:r>
        <w:rPr>
          <w:rFonts w:cs="Times New Roman"/>
          <w:szCs w:val="24"/>
        </w:rPr>
        <w:t xml:space="preserve">C.S.S.B. 41 </w:t>
      </w:r>
      <w:bookmarkStart w:id="1" w:name="AmendsCurrentLaw"/>
      <w:bookmarkEnd w:id="1"/>
      <w:r>
        <w:rPr>
          <w:rFonts w:cs="Times New Roman"/>
          <w:szCs w:val="24"/>
        </w:rPr>
        <w:t>amends current law relating to the demand for an accounting from an attorney in fact or agent of a principal by certain persons.</w:t>
      </w:r>
    </w:p>
    <w:p w:rsidR="006860D2" w:rsidRPr="007F15E1" w:rsidRDefault="006860D2" w:rsidP="000F1DF9">
      <w:pPr>
        <w:spacing w:after="0" w:line="240" w:lineRule="auto"/>
        <w:jc w:val="both"/>
        <w:rPr>
          <w:rFonts w:eastAsia="Times New Roman" w:cs="Times New Roman"/>
          <w:szCs w:val="24"/>
        </w:rPr>
      </w:pPr>
    </w:p>
    <w:p w:rsidR="006860D2" w:rsidRPr="005C2A78" w:rsidRDefault="006860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128563AE190A44149106DDF1D0D1C5C2"/>
          </w:placeholder>
        </w:sdtPr>
        <w:sdtContent>
          <w:r>
            <w:rPr>
              <w:rFonts w:eastAsia="Times New Roman" w:cs="Times New Roman"/>
              <w:b/>
              <w:szCs w:val="24"/>
              <w:u w:val="single"/>
            </w:rPr>
            <w:t>RULEMAKING AUTHORITY</w:t>
          </w:r>
        </w:sdtContent>
      </w:sdt>
    </w:p>
    <w:p w:rsidR="006860D2" w:rsidRPr="006529C4" w:rsidRDefault="006860D2" w:rsidP="00774EC7">
      <w:pPr>
        <w:spacing w:after="0" w:line="240" w:lineRule="auto"/>
        <w:jc w:val="both"/>
        <w:rPr>
          <w:rFonts w:cs="Times New Roman"/>
          <w:szCs w:val="24"/>
        </w:rPr>
      </w:pPr>
    </w:p>
    <w:p w:rsidR="006860D2" w:rsidRPr="006529C4" w:rsidRDefault="006860D2" w:rsidP="00774EC7">
      <w:pPr>
        <w:spacing w:after="0" w:line="240" w:lineRule="auto"/>
        <w:jc w:val="both"/>
        <w:rPr>
          <w:rFonts w:cs="Times New Roman"/>
          <w:szCs w:val="24"/>
        </w:rPr>
      </w:pPr>
      <w:r>
        <w:rPr>
          <w:rFonts w:cs="Times New Roman"/>
        </w:rPr>
        <w:t>This bill does not expressly grant any additional rulemaking authority to a state officer, institution, or agency.</w:t>
      </w:r>
    </w:p>
    <w:p w:rsidR="006860D2" w:rsidRPr="006529C4" w:rsidRDefault="006860D2" w:rsidP="00774EC7">
      <w:pPr>
        <w:spacing w:after="0" w:line="240" w:lineRule="auto"/>
        <w:jc w:val="both"/>
        <w:rPr>
          <w:rFonts w:cs="Times New Roman"/>
          <w:szCs w:val="24"/>
        </w:rPr>
      </w:pPr>
    </w:p>
    <w:p w:rsidR="006860D2" w:rsidRPr="005C2A78" w:rsidRDefault="006860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F33EC5C8EB0B47488269FC5474A95CFF"/>
          </w:placeholder>
        </w:sdtPr>
        <w:sdtContent>
          <w:r>
            <w:rPr>
              <w:rFonts w:eastAsia="Times New Roman" w:cs="Times New Roman"/>
              <w:b/>
              <w:szCs w:val="24"/>
              <w:u w:val="single"/>
            </w:rPr>
            <w:t>SECTION BY SECTION ANALYSIS</w:t>
          </w:r>
        </w:sdtContent>
      </w:sdt>
    </w:p>
    <w:p w:rsidR="006860D2" w:rsidRPr="005C2A78" w:rsidRDefault="006860D2" w:rsidP="000F1DF9">
      <w:pPr>
        <w:spacing w:after="0" w:line="240" w:lineRule="auto"/>
        <w:jc w:val="both"/>
        <w:rPr>
          <w:rFonts w:eastAsia="Times New Roman" w:cs="Times New Roman"/>
          <w:szCs w:val="24"/>
        </w:rPr>
      </w:pPr>
    </w:p>
    <w:p w:rsidR="006860D2" w:rsidRDefault="006860D2" w:rsidP="007F15E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751.104, Estates Code, as follows:</w:t>
      </w:r>
    </w:p>
    <w:p w:rsidR="006860D2" w:rsidRDefault="006860D2" w:rsidP="007F15E1">
      <w:pPr>
        <w:spacing w:after="0" w:line="240" w:lineRule="auto"/>
        <w:ind w:left="720"/>
        <w:jc w:val="both"/>
        <w:rPr>
          <w:rFonts w:eastAsia="Times New Roman" w:cs="Times New Roman"/>
          <w:szCs w:val="24"/>
        </w:rPr>
      </w:pPr>
    </w:p>
    <w:p w:rsidR="006860D2" w:rsidRDefault="006860D2" w:rsidP="007F15E1">
      <w:pPr>
        <w:spacing w:after="0" w:line="240" w:lineRule="auto"/>
        <w:ind w:left="720"/>
        <w:jc w:val="both"/>
        <w:rPr>
          <w:rFonts w:eastAsia="Times New Roman" w:cs="Times New Roman"/>
          <w:szCs w:val="24"/>
        </w:rPr>
      </w:pPr>
      <w:r>
        <w:rPr>
          <w:rFonts w:eastAsia="Times New Roman" w:cs="Times New Roman"/>
          <w:szCs w:val="24"/>
        </w:rPr>
        <w:t>Sec. 751.104. ACCOUNTING. (a) Authorizes the principal; a guardian, spouse, parent, sibling, or adult child of the principal; a person named as a successor attorney in fact or agent in the durable power of attorney; an agent of the principal authorized to make health care decisions on the principal's behalf by a medical power of attorney; or an attorney who represents the principal, to demand an accounting by the attorney in fact or agent.</w:t>
      </w:r>
    </w:p>
    <w:p w:rsidR="006860D2" w:rsidRDefault="006860D2" w:rsidP="007F15E1">
      <w:pPr>
        <w:spacing w:after="0" w:line="240" w:lineRule="auto"/>
        <w:ind w:left="720"/>
        <w:jc w:val="both"/>
        <w:rPr>
          <w:rFonts w:eastAsia="Times New Roman" w:cs="Times New Roman"/>
          <w:szCs w:val="24"/>
        </w:rPr>
      </w:pPr>
    </w:p>
    <w:p w:rsidR="006860D2" w:rsidRDefault="006860D2" w:rsidP="007F15E1">
      <w:pPr>
        <w:spacing w:after="0" w:line="240" w:lineRule="auto"/>
        <w:ind w:left="1440"/>
        <w:jc w:val="both"/>
        <w:rPr>
          <w:rFonts w:eastAsia="Times New Roman" w:cs="Times New Roman"/>
          <w:szCs w:val="24"/>
        </w:rPr>
      </w:pPr>
      <w:r>
        <w:rPr>
          <w:rFonts w:eastAsia="Times New Roman" w:cs="Times New Roman"/>
          <w:szCs w:val="24"/>
        </w:rPr>
        <w:t xml:space="preserve">(b) Makes a conforming change. </w:t>
      </w:r>
    </w:p>
    <w:p w:rsidR="006860D2" w:rsidRDefault="006860D2" w:rsidP="007F15E1">
      <w:pPr>
        <w:spacing w:after="0" w:line="240" w:lineRule="auto"/>
        <w:ind w:left="1440"/>
        <w:jc w:val="both"/>
        <w:rPr>
          <w:rFonts w:eastAsia="Times New Roman" w:cs="Times New Roman"/>
          <w:szCs w:val="24"/>
        </w:rPr>
      </w:pPr>
    </w:p>
    <w:p w:rsidR="006860D2" w:rsidRDefault="006860D2" w:rsidP="007F15E1">
      <w:pPr>
        <w:spacing w:after="0" w:line="240" w:lineRule="auto"/>
        <w:ind w:left="1440"/>
        <w:jc w:val="both"/>
        <w:rPr>
          <w:rFonts w:eastAsia="Times New Roman" w:cs="Times New Roman"/>
          <w:szCs w:val="24"/>
        </w:rPr>
      </w:pPr>
      <w:r>
        <w:rPr>
          <w:rFonts w:eastAsia="Times New Roman" w:cs="Times New Roman"/>
          <w:szCs w:val="24"/>
        </w:rPr>
        <w:t>(c) Requires the attorney in fact or agent,</w:t>
      </w:r>
      <w:r w:rsidRPr="007F15E1">
        <w:rPr>
          <w:rFonts w:eastAsia="Times New Roman" w:cs="Times New Roman"/>
          <w:szCs w:val="24"/>
        </w:rPr>
        <w:t xml:space="preserve"> </w:t>
      </w:r>
      <w:r>
        <w:rPr>
          <w:rFonts w:eastAsia="Times New Roman" w:cs="Times New Roman"/>
          <w:szCs w:val="24"/>
        </w:rPr>
        <w:t>unless directed otherwise by the person demanding an accounting under this section, to also provide to the person all documentation regarding the principal's property. Makes conforming changes.</w:t>
      </w:r>
    </w:p>
    <w:p w:rsidR="006860D2" w:rsidRPr="005C2A78" w:rsidRDefault="006860D2" w:rsidP="007F15E1">
      <w:pPr>
        <w:spacing w:after="0" w:line="240" w:lineRule="auto"/>
        <w:ind w:left="720"/>
        <w:jc w:val="both"/>
        <w:rPr>
          <w:rFonts w:eastAsia="Times New Roman" w:cs="Times New Roman"/>
          <w:szCs w:val="24"/>
        </w:rPr>
      </w:pPr>
    </w:p>
    <w:p w:rsidR="006860D2" w:rsidRDefault="006860D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751.105, Estates Code, as follows:</w:t>
      </w:r>
    </w:p>
    <w:p w:rsidR="006860D2" w:rsidRDefault="006860D2" w:rsidP="000F1DF9">
      <w:pPr>
        <w:spacing w:after="0" w:line="240" w:lineRule="auto"/>
        <w:jc w:val="both"/>
        <w:rPr>
          <w:rFonts w:eastAsia="Times New Roman" w:cs="Times New Roman"/>
          <w:szCs w:val="24"/>
        </w:rPr>
      </w:pPr>
    </w:p>
    <w:p w:rsidR="006860D2" w:rsidRDefault="006860D2" w:rsidP="007F15E1">
      <w:pPr>
        <w:spacing w:after="0" w:line="240" w:lineRule="auto"/>
        <w:ind w:left="720"/>
        <w:jc w:val="both"/>
        <w:rPr>
          <w:rFonts w:eastAsia="Times New Roman" w:cs="Times New Roman"/>
          <w:szCs w:val="24"/>
        </w:rPr>
      </w:pPr>
      <w:r>
        <w:rPr>
          <w:rFonts w:eastAsia="Times New Roman" w:cs="Times New Roman"/>
          <w:szCs w:val="24"/>
        </w:rPr>
        <w:t>Sec. 751.105. EFFECT OF FAILURE TO COMPLY; SUIT. Provides that if the attorney in fact or agent fails or refuses to inform the principal, provide documentation, or deliver an accounting to the principal or other person under Section 751.104 within 60 days of a demand under that section, or a longer or shorter period as demanded by the person or ordered by a court:</w:t>
      </w:r>
    </w:p>
    <w:p w:rsidR="006860D2" w:rsidRDefault="006860D2" w:rsidP="007F15E1">
      <w:pPr>
        <w:spacing w:after="0" w:line="240" w:lineRule="auto"/>
        <w:ind w:left="720"/>
        <w:jc w:val="both"/>
        <w:rPr>
          <w:rFonts w:eastAsia="Times New Roman" w:cs="Times New Roman"/>
          <w:szCs w:val="24"/>
        </w:rPr>
      </w:pPr>
    </w:p>
    <w:p w:rsidR="006860D2" w:rsidRDefault="006860D2" w:rsidP="003833FB">
      <w:pPr>
        <w:spacing w:after="0" w:line="240" w:lineRule="auto"/>
        <w:ind w:left="1440"/>
        <w:jc w:val="both"/>
        <w:rPr>
          <w:rFonts w:eastAsia="Times New Roman" w:cs="Times New Roman"/>
          <w:szCs w:val="24"/>
        </w:rPr>
      </w:pPr>
      <w:r>
        <w:rPr>
          <w:rFonts w:eastAsia="Times New Roman" w:cs="Times New Roman"/>
          <w:szCs w:val="24"/>
        </w:rPr>
        <w:t>(1) the principal or other person is authorized to file suit to compel delivery of the accounting or the assets; or</w:t>
      </w:r>
    </w:p>
    <w:p w:rsidR="006860D2" w:rsidRDefault="006860D2" w:rsidP="003833FB">
      <w:pPr>
        <w:spacing w:after="0" w:line="240" w:lineRule="auto"/>
        <w:ind w:left="1440"/>
        <w:jc w:val="both"/>
        <w:rPr>
          <w:rFonts w:eastAsia="Times New Roman" w:cs="Times New Roman"/>
          <w:szCs w:val="24"/>
        </w:rPr>
      </w:pPr>
    </w:p>
    <w:p w:rsidR="006860D2" w:rsidRDefault="006860D2" w:rsidP="003833FB">
      <w:pPr>
        <w:spacing w:after="0" w:line="240" w:lineRule="auto"/>
        <w:ind w:left="1440"/>
        <w:jc w:val="both"/>
        <w:rPr>
          <w:rFonts w:eastAsia="Times New Roman" w:cs="Times New Roman"/>
          <w:szCs w:val="24"/>
        </w:rPr>
      </w:pPr>
      <w:r>
        <w:rPr>
          <w:rFonts w:eastAsia="Times New Roman" w:cs="Times New Roman"/>
          <w:szCs w:val="24"/>
        </w:rPr>
        <w:t>(2) the principal is authorized to file suit to terminate the power of attorney (POA).</w:t>
      </w:r>
    </w:p>
    <w:p w:rsidR="006860D2" w:rsidRDefault="006860D2" w:rsidP="003833FB">
      <w:pPr>
        <w:spacing w:after="0" w:line="240" w:lineRule="auto"/>
        <w:jc w:val="both"/>
        <w:rPr>
          <w:rFonts w:eastAsia="Times New Roman" w:cs="Times New Roman"/>
          <w:szCs w:val="24"/>
        </w:rPr>
      </w:pPr>
    </w:p>
    <w:p w:rsidR="006860D2" w:rsidRDefault="006860D2" w:rsidP="003833FB">
      <w:pPr>
        <w:spacing w:after="0" w:line="240" w:lineRule="auto"/>
        <w:jc w:val="both"/>
        <w:rPr>
          <w:rFonts w:eastAsia="Times New Roman" w:cs="Times New Roman"/>
          <w:szCs w:val="24"/>
        </w:rPr>
      </w:pPr>
      <w:r>
        <w:rPr>
          <w:rFonts w:eastAsia="Times New Roman" w:cs="Times New Roman"/>
          <w:szCs w:val="24"/>
        </w:rPr>
        <w:t>SECTION 3. Amends Section 752.051, Estates Code, as follows:</w:t>
      </w:r>
    </w:p>
    <w:p w:rsidR="006860D2" w:rsidRDefault="006860D2" w:rsidP="003833FB">
      <w:pPr>
        <w:spacing w:after="0" w:line="240" w:lineRule="auto"/>
        <w:jc w:val="both"/>
        <w:rPr>
          <w:rFonts w:eastAsia="Times New Roman" w:cs="Times New Roman"/>
          <w:szCs w:val="24"/>
        </w:rPr>
      </w:pPr>
    </w:p>
    <w:p w:rsidR="006860D2" w:rsidRPr="005C2A78" w:rsidRDefault="006860D2" w:rsidP="003833FB">
      <w:pPr>
        <w:spacing w:after="0" w:line="240" w:lineRule="auto"/>
        <w:ind w:left="720"/>
        <w:jc w:val="both"/>
        <w:rPr>
          <w:rFonts w:eastAsia="Times New Roman" w:cs="Times New Roman"/>
          <w:szCs w:val="24"/>
        </w:rPr>
      </w:pPr>
      <w:r>
        <w:rPr>
          <w:rFonts w:eastAsia="Times New Roman" w:cs="Times New Roman"/>
          <w:szCs w:val="24"/>
        </w:rPr>
        <w:t xml:space="preserve">Sec. 752.051. FORM. Sets forth the content of a "statutory durable power of attorney” form, and makes conforming changes. </w:t>
      </w:r>
    </w:p>
    <w:p w:rsidR="006860D2" w:rsidRPr="005C2A78" w:rsidRDefault="006860D2" w:rsidP="007F15E1">
      <w:pPr>
        <w:tabs>
          <w:tab w:val="left" w:pos="3570"/>
        </w:tabs>
        <w:spacing w:after="0" w:line="240" w:lineRule="auto"/>
        <w:jc w:val="both"/>
        <w:rPr>
          <w:rFonts w:eastAsia="Times New Roman" w:cs="Times New Roman"/>
          <w:szCs w:val="24"/>
        </w:rPr>
      </w:pPr>
    </w:p>
    <w:p w:rsidR="006860D2" w:rsidRDefault="006860D2" w:rsidP="000F1DF9">
      <w:pPr>
        <w:spacing w:after="0" w:line="240" w:lineRule="auto"/>
        <w:jc w:val="both"/>
        <w:rPr>
          <w:rFonts w:eastAsia="Times New Roman" w:cs="Times New Roman"/>
          <w:szCs w:val="24"/>
        </w:rPr>
      </w:pPr>
      <w:r>
        <w:rPr>
          <w:rFonts w:eastAsia="Times New Roman" w:cs="Times New Roman"/>
          <w:szCs w:val="24"/>
        </w:rPr>
        <w:t xml:space="preserve">SECTION 4. (a) Provides that Sections 751.104 and 751.105, Estates Code, as amended by this Act, apply to a durable POA, including a statutory durable POA, executed before, on, or after the effective date of this Act. </w:t>
      </w:r>
    </w:p>
    <w:p w:rsidR="006860D2" w:rsidRDefault="006860D2" w:rsidP="000F1DF9">
      <w:pPr>
        <w:spacing w:after="0" w:line="240" w:lineRule="auto"/>
        <w:jc w:val="both"/>
        <w:rPr>
          <w:rFonts w:eastAsia="Times New Roman" w:cs="Times New Roman"/>
          <w:szCs w:val="24"/>
        </w:rPr>
      </w:pPr>
    </w:p>
    <w:p w:rsidR="006860D2" w:rsidRDefault="006860D2" w:rsidP="003833FB">
      <w:pPr>
        <w:spacing w:after="0" w:line="240" w:lineRule="auto"/>
        <w:ind w:left="720"/>
        <w:jc w:val="both"/>
        <w:rPr>
          <w:rFonts w:eastAsia="Times New Roman" w:cs="Times New Roman"/>
          <w:szCs w:val="24"/>
        </w:rPr>
      </w:pPr>
      <w:r>
        <w:rPr>
          <w:rFonts w:eastAsia="Times New Roman" w:cs="Times New Roman"/>
          <w:szCs w:val="24"/>
        </w:rPr>
        <w:t xml:space="preserve">(b) Makes application of Section 752.051, Estates Code, as amended by this Act, prospective. </w:t>
      </w:r>
    </w:p>
    <w:p w:rsidR="006860D2" w:rsidRDefault="006860D2" w:rsidP="000F1DF9">
      <w:pPr>
        <w:spacing w:after="0" w:line="240" w:lineRule="auto"/>
        <w:jc w:val="both"/>
        <w:rPr>
          <w:rFonts w:eastAsia="Times New Roman" w:cs="Times New Roman"/>
          <w:szCs w:val="24"/>
        </w:rPr>
      </w:pPr>
    </w:p>
    <w:p w:rsidR="006860D2" w:rsidRPr="00577851" w:rsidRDefault="006860D2" w:rsidP="00577851">
      <w:pPr>
        <w:spacing w:after="0" w:line="240" w:lineRule="auto"/>
        <w:jc w:val="both"/>
      </w:pPr>
      <w:r>
        <w:rPr>
          <w:rFonts w:eastAsia="Times New Roman" w:cs="Times New Roman"/>
          <w:szCs w:val="24"/>
        </w:rPr>
        <w:t>SECTION 5. Effective date: upon passage or September 1, 2017.</w:t>
      </w:r>
    </w:p>
    <w:p w:rsidR="006860D2" w:rsidRPr="003833FB" w:rsidRDefault="006860D2" w:rsidP="003833FB"/>
    <w:p w:rsidR="006860D2" w:rsidRPr="005E67CA" w:rsidRDefault="006860D2" w:rsidP="005E67CA"/>
    <w:p w:rsidR="006860D2" w:rsidRPr="00E9326E" w:rsidRDefault="006860D2" w:rsidP="00E9326E"/>
    <w:p w:rsidR="006860D2" w:rsidRPr="009462BE" w:rsidRDefault="006860D2" w:rsidP="009462BE"/>
    <w:p w:rsidR="006860D2" w:rsidRPr="00254852" w:rsidRDefault="006860D2" w:rsidP="00254852"/>
    <w:p w:rsidR="00986E9F" w:rsidRPr="006860D2" w:rsidRDefault="00986E9F" w:rsidP="006860D2"/>
    <w:sectPr w:rsidR="00986E9F" w:rsidRPr="006860D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4A" w:rsidRDefault="00D0264A" w:rsidP="000F1DF9">
      <w:pPr>
        <w:spacing w:after="0" w:line="240" w:lineRule="auto"/>
      </w:pPr>
      <w:r>
        <w:separator/>
      </w:r>
    </w:p>
  </w:endnote>
  <w:endnote w:type="continuationSeparator" w:id="0">
    <w:p w:rsidR="00D0264A" w:rsidRDefault="00D0264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264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60D2">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860D2">
                <w:rPr>
                  <w:sz w:val="20"/>
                  <w:szCs w:val="20"/>
                </w:rPr>
                <w:t>C.S.S.B. 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860D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264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60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60D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4A" w:rsidRDefault="00D0264A" w:rsidP="000F1DF9">
      <w:pPr>
        <w:spacing w:after="0" w:line="240" w:lineRule="auto"/>
      </w:pPr>
      <w:r>
        <w:separator/>
      </w:r>
    </w:p>
  </w:footnote>
  <w:footnote w:type="continuationSeparator" w:id="0">
    <w:p w:rsidR="00D0264A" w:rsidRDefault="00D0264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60D2"/>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026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60D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60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66D2F" w:rsidP="00966D2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C207653FF14B9FA18B98696460CD4F"/>
        <w:category>
          <w:name w:val="General"/>
          <w:gallery w:val="placeholder"/>
        </w:category>
        <w:types>
          <w:type w:val="bbPlcHdr"/>
        </w:types>
        <w:behaviors>
          <w:behavior w:val="content"/>
        </w:behaviors>
        <w:guid w:val="{C6FEC40B-90BC-424E-87F2-61ED20209880}"/>
      </w:docPartPr>
      <w:docPartBody>
        <w:p w:rsidR="00000000" w:rsidRDefault="00542835"/>
      </w:docPartBody>
    </w:docPart>
    <w:docPart>
      <w:docPartPr>
        <w:name w:val="7E897C56021A44919BFAC40C2CD93CFC"/>
        <w:category>
          <w:name w:val="General"/>
          <w:gallery w:val="placeholder"/>
        </w:category>
        <w:types>
          <w:type w:val="bbPlcHdr"/>
        </w:types>
        <w:behaviors>
          <w:behavior w:val="content"/>
        </w:behaviors>
        <w:guid w:val="{460CCB65-D988-4EC3-BF98-45A8FF5A2ED9}"/>
      </w:docPartPr>
      <w:docPartBody>
        <w:p w:rsidR="00000000" w:rsidRDefault="00542835"/>
      </w:docPartBody>
    </w:docPart>
    <w:docPart>
      <w:docPartPr>
        <w:name w:val="2EA4817DAB8B4B52A54D08EC04C9E804"/>
        <w:category>
          <w:name w:val="General"/>
          <w:gallery w:val="placeholder"/>
        </w:category>
        <w:types>
          <w:type w:val="bbPlcHdr"/>
        </w:types>
        <w:behaviors>
          <w:behavior w:val="content"/>
        </w:behaviors>
        <w:guid w:val="{50D21EE2-7CFA-48FF-99F0-F5296CCC1A8D}"/>
      </w:docPartPr>
      <w:docPartBody>
        <w:p w:rsidR="00000000" w:rsidRDefault="00542835"/>
      </w:docPartBody>
    </w:docPart>
    <w:docPart>
      <w:docPartPr>
        <w:name w:val="03A35096086340A4AABB53CD93B50582"/>
        <w:category>
          <w:name w:val="General"/>
          <w:gallery w:val="placeholder"/>
        </w:category>
        <w:types>
          <w:type w:val="bbPlcHdr"/>
        </w:types>
        <w:behaviors>
          <w:behavior w:val="content"/>
        </w:behaviors>
        <w:guid w:val="{73AE0EBC-6495-41FA-A884-E79C50996B44}"/>
      </w:docPartPr>
      <w:docPartBody>
        <w:p w:rsidR="00000000" w:rsidRDefault="00542835"/>
      </w:docPartBody>
    </w:docPart>
    <w:docPart>
      <w:docPartPr>
        <w:name w:val="6020AAF92AA64094998767DAFBB40C67"/>
        <w:category>
          <w:name w:val="General"/>
          <w:gallery w:val="placeholder"/>
        </w:category>
        <w:types>
          <w:type w:val="bbPlcHdr"/>
        </w:types>
        <w:behaviors>
          <w:behavior w:val="content"/>
        </w:behaviors>
        <w:guid w:val="{3AD0AD04-9947-4472-9D46-467AAF9A0035}"/>
      </w:docPartPr>
      <w:docPartBody>
        <w:p w:rsidR="00000000" w:rsidRDefault="00542835"/>
      </w:docPartBody>
    </w:docPart>
    <w:docPart>
      <w:docPartPr>
        <w:name w:val="56C9B6FF02E944D9899E879A84B0F0F1"/>
        <w:category>
          <w:name w:val="General"/>
          <w:gallery w:val="placeholder"/>
        </w:category>
        <w:types>
          <w:type w:val="bbPlcHdr"/>
        </w:types>
        <w:behaviors>
          <w:behavior w:val="content"/>
        </w:behaviors>
        <w:guid w:val="{2678497E-C118-4F72-A427-94B35C8CF0BE}"/>
      </w:docPartPr>
      <w:docPartBody>
        <w:p w:rsidR="00000000" w:rsidRDefault="00542835"/>
      </w:docPartBody>
    </w:docPart>
    <w:docPart>
      <w:docPartPr>
        <w:name w:val="D79D6068930740AEA211C630B11BB761"/>
        <w:category>
          <w:name w:val="General"/>
          <w:gallery w:val="placeholder"/>
        </w:category>
        <w:types>
          <w:type w:val="bbPlcHdr"/>
        </w:types>
        <w:behaviors>
          <w:behavior w:val="content"/>
        </w:behaviors>
        <w:guid w:val="{053CB605-7219-4F5C-986A-5CE3974E6E5A}"/>
      </w:docPartPr>
      <w:docPartBody>
        <w:p w:rsidR="00000000" w:rsidRDefault="00542835"/>
      </w:docPartBody>
    </w:docPart>
    <w:docPart>
      <w:docPartPr>
        <w:name w:val="12700C7C09F64F2E817D21F54795D205"/>
        <w:category>
          <w:name w:val="General"/>
          <w:gallery w:val="placeholder"/>
        </w:category>
        <w:types>
          <w:type w:val="bbPlcHdr"/>
        </w:types>
        <w:behaviors>
          <w:behavior w:val="content"/>
        </w:behaviors>
        <w:guid w:val="{24A15518-3777-4D74-96D9-7863785DAD82}"/>
      </w:docPartPr>
      <w:docPartBody>
        <w:p w:rsidR="00000000" w:rsidRDefault="00542835"/>
      </w:docPartBody>
    </w:docPart>
    <w:docPart>
      <w:docPartPr>
        <w:name w:val="F9CC6CF29E11404C8897F3A8212BEC58"/>
        <w:category>
          <w:name w:val="General"/>
          <w:gallery w:val="placeholder"/>
        </w:category>
        <w:types>
          <w:type w:val="bbPlcHdr"/>
        </w:types>
        <w:behaviors>
          <w:behavior w:val="content"/>
        </w:behaviors>
        <w:guid w:val="{09B34D77-4A17-4A50-847D-0C9DE200F1D7}"/>
      </w:docPartPr>
      <w:docPartBody>
        <w:p w:rsidR="00000000" w:rsidRDefault="00966D2F" w:rsidP="00966D2F">
          <w:pPr>
            <w:pStyle w:val="F9CC6CF29E11404C8897F3A8212BEC58"/>
          </w:pPr>
          <w:r w:rsidRPr="00A30DD1">
            <w:rPr>
              <w:rStyle w:val="PlaceholderText"/>
            </w:rPr>
            <w:t>Click here to enter a date.</w:t>
          </w:r>
        </w:p>
      </w:docPartBody>
    </w:docPart>
    <w:docPart>
      <w:docPartPr>
        <w:name w:val="F7934EA553414B9695390343A8D4A53E"/>
        <w:category>
          <w:name w:val="General"/>
          <w:gallery w:val="placeholder"/>
        </w:category>
        <w:types>
          <w:type w:val="bbPlcHdr"/>
        </w:types>
        <w:behaviors>
          <w:behavior w:val="content"/>
        </w:behaviors>
        <w:guid w:val="{72777848-3AC4-4368-9269-6CC141924682}"/>
      </w:docPartPr>
      <w:docPartBody>
        <w:p w:rsidR="00000000" w:rsidRDefault="00542835"/>
      </w:docPartBody>
    </w:docPart>
    <w:docPart>
      <w:docPartPr>
        <w:name w:val="2564A361C44B4869B2C1BEF9F7F7096D"/>
        <w:category>
          <w:name w:val="General"/>
          <w:gallery w:val="placeholder"/>
        </w:category>
        <w:types>
          <w:type w:val="bbPlcHdr"/>
        </w:types>
        <w:behaviors>
          <w:behavior w:val="content"/>
        </w:behaviors>
        <w:guid w:val="{0C547009-7232-4DDE-8D24-F919880F4D7B}"/>
      </w:docPartPr>
      <w:docPartBody>
        <w:p w:rsidR="00000000" w:rsidRDefault="00542835"/>
      </w:docPartBody>
    </w:docPart>
    <w:docPart>
      <w:docPartPr>
        <w:name w:val="4D8EF2C839B645FE97118F43277468B2"/>
        <w:category>
          <w:name w:val="General"/>
          <w:gallery w:val="placeholder"/>
        </w:category>
        <w:types>
          <w:type w:val="bbPlcHdr"/>
        </w:types>
        <w:behaviors>
          <w:behavior w:val="content"/>
        </w:behaviors>
        <w:guid w:val="{E9136CAC-2918-4824-8408-E18D433CBF71}"/>
      </w:docPartPr>
      <w:docPartBody>
        <w:p w:rsidR="00000000" w:rsidRDefault="00966D2F" w:rsidP="00966D2F">
          <w:pPr>
            <w:pStyle w:val="4D8EF2C839B645FE97118F43277468B2"/>
          </w:pPr>
          <w:r>
            <w:rPr>
              <w:rFonts w:eastAsia="Times New Roman" w:cs="Times New Roman"/>
              <w:bCs/>
              <w:szCs w:val="24"/>
            </w:rPr>
            <w:t xml:space="preserve"> </w:t>
          </w:r>
        </w:p>
      </w:docPartBody>
    </w:docPart>
    <w:docPart>
      <w:docPartPr>
        <w:name w:val="128563AE190A44149106DDF1D0D1C5C2"/>
        <w:category>
          <w:name w:val="General"/>
          <w:gallery w:val="placeholder"/>
        </w:category>
        <w:types>
          <w:type w:val="bbPlcHdr"/>
        </w:types>
        <w:behaviors>
          <w:behavior w:val="content"/>
        </w:behaviors>
        <w:guid w:val="{E8495DE7-A577-4CC2-8AF7-9859728A030B}"/>
      </w:docPartPr>
      <w:docPartBody>
        <w:p w:rsidR="00000000" w:rsidRDefault="00542835"/>
      </w:docPartBody>
    </w:docPart>
    <w:docPart>
      <w:docPartPr>
        <w:name w:val="F33EC5C8EB0B47488269FC5474A95CFF"/>
        <w:category>
          <w:name w:val="General"/>
          <w:gallery w:val="placeholder"/>
        </w:category>
        <w:types>
          <w:type w:val="bbPlcHdr"/>
        </w:types>
        <w:behaviors>
          <w:behavior w:val="content"/>
        </w:behaviors>
        <w:guid w:val="{908C5635-4BBC-4DDF-92CE-D1DD40900CE0}"/>
      </w:docPartPr>
      <w:docPartBody>
        <w:p w:rsidR="00000000" w:rsidRDefault="005428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2835"/>
    <w:rsid w:val="00576003"/>
    <w:rsid w:val="005B408E"/>
    <w:rsid w:val="005D31F2"/>
    <w:rsid w:val="00635291"/>
    <w:rsid w:val="006959CC"/>
    <w:rsid w:val="00696675"/>
    <w:rsid w:val="006B0016"/>
    <w:rsid w:val="008C55F7"/>
    <w:rsid w:val="0090598B"/>
    <w:rsid w:val="00966D2F"/>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D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66D2F"/>
    <w:rPr>
      <w:rFonts w:ascii="Times New Roman" w:hAnsi="Times New Roman"/>
      <w:sz w:val="24"/>
    </w:rPr>
  </w:style>
  <w:style w:type="paragraph" w:customStyle="1" w:styleId="487D89B4F8B34DB4967D41FE18F7F88D7">
    <w:name w:val="487D89B4F8B34DB4967D41FE18F7F88D7"/>
    <w:rsid w:val="00966D2F"/>
    <w:rPr>
      <w:rFonts w:ascii="Times New Roman" w:hAnsi="Times New Roman"/>
      <w:sz w:val="24"/>
    </w:rPr>
  </w:style>
  <w:style w:type="paragraph" w:customStyle="1" w:styleId="AE2570ED5D764CD7AF9686706F550F4620">
    <w:name w:val="AE2570ED5D764CD7AF9686706F550F4620"/>
    <w:rsid w:val="00966D2F"/>
    <w:pPr>
      <w:tabs>
        <w:tab w:val="center" w:pos="4680"/>
        <w:tab w:val="right" w:pos="9360"/>
      </w:tabs>
      <w:spacing w:after="0" w:line="240" w:lineRule="auto"/>
    </w:pPr>
    <w:rPr>
      <w:rFonts w:ascii="Times New Roman" w:hAnsi="Times New Roman"/>
      <w:sz w:val="24"/>
    </w:rPr>
  </w:style>
  <w:style w:type="paragraph" w:customStyle="1" w:styleId="F9CC6CF29E11404C8897F3A8212BEC58">
    <w:name w:val="F9CC6CF29E11404C8897F3A8212BEC58"/>
    <w:rsid w:val="00966D2F"/>
  </w:style>
  <w:style w:type="paragraph" w:customStyle="1" w:styleId="4D8EF2C839B645FE97118F43277468B2">
    <w:name w:val="4D8EF2C839B645FE97118F43277468B2"/>
    <w:rsid w:val="00966D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D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66D2F"/>
    <w:rPr>
      <w:rFonts w:ascii="Times New Roman" w:hAnsi="Times New Roman"/>
      <w:sz w:val="24"/>
    </w:rPr>
  </w:style>
  <w:style w:type="paragraph" w:customStyle="1" w:styleId="487D89B4F8B34DB4967D41FE18F7F88D7">
    <w:name w:val="487D89B4F8B34DB4967D41FE18F7F88D7"/>
    <w:rsid w:val="00966D2F"/>
    <w:rPr>
      <w:rFonts w:ascii="Times New Roman" w:hAnsi="Times New Roman"/>
      <w:sz w:val="24"/>
    </w:rPr>
  </w:style>
  <w:style w:type="paragraph" w:customStyle="1" w:styleId="AE2570ED5D764CD7AF9686706F550F4620">
    <w:name w:val="AE2570ED5D764CD7AF9686706F550F4620"/>
    <w:rsid w:val="00966D2F"/>
    <w:pPr>
      <w:tabs>
        <w:tab w:val="center" w:pos="4680"/>
        <w:tab w:val="right" w:pos="9360"/>
      </w:tabs>
      <w:spacing w:after="0" w:line="240" w:lineRule="auto"/>
    </w:pPr>
    <w:rPr>
      <w:rFonts w:ascii="Times New Roman" w:hAnsi="Times New Roman"/>
      <w:sz w:val="24"/>
    </w:rPr>
  </w:style>
  <w:style w:type="paragraph" w:customStyle="1" w:styleId="F9CC6CF29E11404C8897F3A8212BEC58">
    <w:name w:val="F9CC6CF29E11404C8897F3A8212BEC58"/>
    <w:rsid w:val="00966D2F"/>
  </w:style>
  <w:style w:type="paragraph" w:customStyle="1" w:styleId="4D8EF2C839B645FE97118F43277468B2">
    <w:name w:val="4D8EF2C839B645FE97118F43277468B2"/>
    <w:rsid w:val="00966D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751AA3A-EBD7-425D-8B84-FBD258D2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549</Words>
  <Characters>3132</Characters>
  <Application>Microsoft Office Word</Application>
  <DocSecurity>0</DocSecurity>
  <Lines>26</Lines>
  <Paragraphs>7</Paragraphs>
  <ScaleCrop>false</ScaleCrop>
  <Company>Texas Legislative Council</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2017-02-27T23:03:00Z</cp:lastPrinted>
  <dcterms:created xsi:type="dcterms:W3CDTF">2015-05-29T14:24:00Z</dcterms:created>
  <dcterms:modified xsi:type="dcterms:W3CDTF">2017-02-27T23:03:00Z</dcterms:modified>
</cp:coreProperties>
</file>

<file path=docProps/custom.xml><?xml version="1.0" encoding="utf-8"?>
<op:Properties xmlns:vt="http://schemas.openxmlformats.org/officeDocument/2006/docPropsVTypes" xmlns:op="http://schemas.openxmlformats.org/officeDocument/2006/custom-properties"/>
</file>