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A7AFC" w:rsidTr="009A3037">
        <w:tc>
          <w:tcPr>
            <w:tcW w:w="9576" w:type="dxa"/>
            <w:noWrap/>
          </w:tcPr>
          <w:p w:rsidR="008423E4" w:rsidRPr="0022177D" w:rsidRDefault="00CE10AD" w:rsidP="009A3037">
            <w:pPr>
              <w:pStyle w:val="Heading1"/>
            </w:pPr>
            <w:bookmarkStart w:id="0" w:name="_GoBack"/>
            <w:bookmarkEnd w:id="0"/>
            <w:r w:rsidRPr="00631897">
              <w:t>BILL ANALYSIS</w:t>
            </w:r>
          </w:p>
        </w:tc>
      </w:tr>
    </w:tbl>
    <w:p w:rsidR="008423E4" w:rsidRPr="0022177D" w:rsidRDefault="00CE10AD" w:rsidP="008423E4">
      <w:pPr>
        <w:jc w:val="center"/>
      </w:pPr>
    </w:p>
    <w:p w:rsidR="008423E4" w:rsidRPr="00B31F0E" w:rsidRDefault="00CE10AD" w:rsidP="008423E4"/>
    <w:p w:rsidR="008423E4" w:rsidRPr="00742794" w:rsidRDefault="00CE10AD" w:rsidP="008423E4">
      <w:pPr>
        <w:tabs>
          <w:tab w:val="right" w:pos="9360"/>
        </w:tabs>
      </w:pPr>
    </w:p>
    <w:tbl>
      <w:tblPr>
        <w:tblW w:w="0" w:type="auto"/>
        <w:tblLayout w:type="fixed"/>
        <w:tblLook w:val="01E0" w:firstRow="1" w:lastRow="1" w:firstColumn="1" w:lastColumn="1" w:noHBand="0" w:noVBand="0"/>
      </w:tblPr>
      <w:tblGrid>
        <w:gridCol w:w="9576"/>
      </w:tblGrid>
      <w:tr w:rsidR="006A7AFC" w:rsidTr="009A3037">
        <w:tc>
          <w:tcPr>
            <w:tcW w:w="9576" w:type="dxa"/>
          </w:tcPr>
          <w:p w:rsidR="008423E4" w:rsidRPr="00861995" w:rsidRDefault="00CE10AD" w:rsidP="009A3037">
            <w:pPr>
              <w:jc w:val="right"/>
            </w:pPr>
            <w:r>
              <w:t>S.B. 43</w:t>
            </w:r>
          </w:p>
        </w:tc>
      </w:tr>
      <w:tr w:rsidR="006A7AFC" w:rsidTr="009A3037">
        <w:tc>
          <w:tcPr>
            <w:tcW w:w="9576" w:type="dxa"/>
          </w:tcPr>
          <w:p w:rsidR="008423E4" w:rsidRPr="00861995" w:rsidRDefault="00CE10AD" w:rsidP="009A3037">
            <w:pPr>
              <w:jc w:val="right"/>
            </w:pPr>
            <w:r>
              <w:t xml:space="preserve">By: </w:t>
            </w:r>
            <w:r>
              <w:t>Zaffirini</w:t>
            </w:r>
          </w:p>
        </w:tc>
      </w:tr>
      <w:tr w:rsidR="006A7AFC" w:rsidTr="009A3037">
        <w:tc>
          <w:tcPr>
            <w:tcW w:w="9576" w:type="dxa"/>
          </w:tcPr>
          <w:p w:rsidR="008423E4" w:rsidRPr="00861995" w:rsidRDefault="00CE10AD" w:rsidP="009A3037">
            <w:pPr>
              <w:jc w:val="right"/>
            </w:pPr>
            <w:r>
              <w:t>Judiciary &amp; Civil Jurisprudence</w:t>
            </w:r>
          </w:p>
        </w:tc>
      </w:tr>
      <w:tr w:rsidR="006A7AFC" w:rsidTr="009A3037">
        <w:tc>
          <w:tcPr>
            <w:tcW w:w="9576" w:type="dxa"/>
          </w:tcPr>
          <w:p w:rsidR="008423E4" w:rsidRDefault="00CE10AD" w:rsidP="009A3037">
            <w:pPr>
              <w:jc w:val="right"/>
            </w:pPr>
            <w:r>
              <w:t>Committee Report (Unamended)</w:t>
            </w:r>
          </w:p>
        </w:tc>
      </w:tr>
    </w:tbl>
    <w:p w:rsidR="008423E4" w:rsidRDefault="00CE10AD" w:rsidP="008423E4">
      <w:pPr>
        <w:tabs>
          <w:tab w:val="right" w:pos="9360"/>
        </w:tabs>
      </w:pPr>
    </w:p>
    <w:p w:rsidR="008423E4" w:rsidRDefault="00CE10AD" w:rsidP="008423E4"/>
    <w:p w:rsidR="008423E4" w:rsidRDefault="00CE10AD" w:rsidP="008423E4"/>
    <w:tbl>
      <w:tblPr>
        <w:tblW w:w="0" w:type="auto"/>
        <w:tblCellMar>
          <w:left w:w="115" w:type="dxa"/>
          <w:right w:w="115" w:type="dxa"/>
        </w:tblCellMar>
        <w:tblLook w:val="01E0" w:firstRow="1" w:lastRow="1" w:firstColumn="1" w:lastColumn="1" w:noHBand="0" w:noVBand="0"/>
      </w:tblPr>
      <w:tblGrid>
        <w:gridCol w:w="9576"/>
      </w:tblGrid>
      <w:tr w:rsidR="006A7AFC" w:rsidTr="004875FB">
        <w:tc>
          <w:tcPr>
            <w:tcW w:w="9576" w:type="dxa"/>
          </w:tcPr>
          <w:p w:rsidR="008423E4" w:rsidRPr="00A8133F" w:rsidRDefault="00CE10AD" w:rsidP="009E2D1E">
            <w:pPr>
              <w:rPr>
                <w:b/>
              </w:rPr>
            </w:pPr>
            <w:r w:rsidRPr="009C1E9A">
              <w:rPr>
                <w:b/>
                <w:u w:val="single"/>
              </w:rPr>
              <w:t>BACKGROUND AND PURPOSE</w:t>
            </w:r>
            <w:r>
              <w:rPr>
                <w:b/>
              </w:rPr>
              <w:t xml:space="preserve"> </w:t>
            </w:r>
          </w:p>
          <w:p w:rsidR="008423E4" w:rsidRDefault="00CE10AD" w:rsidP="009E2D1E"/>
          <w:p w:rsidR="008423E4" w:rsidRDefault="00CE10AD" w:rsidP="009E2D1E">
            <w:pPr>
              <w:pStyle w:val="Header"/>
              <w:tabs>
                <w:tab w:val="clear" w:pos="4320"/>
                <w:tab w:val="clear" w:pos="8640"/>
              </w:tabs>
              <w:jc w:val="both"/>
            </w:pPr>
            <w:r>
              <w:t>Interested parties contend that legislation</w:t>
            </w:r>
            <w:r w:rsidRPr="00BB001C">
              <w:t xml:space="preserve"> consolidat</w:t>
            </w:r>
            <w:r>
              <w:t>ing</w:t>
            </w:r>
            <w:r w:rsidRPr="00BB001C">
              <w:t xml:space="preserve"> the regulatory bodies for </w:t>
            </w:r>
            <w:r>
              <w:t xml:space="preserve">certain court professions </w:t>
            </w:r>
            <w:r w:rsidRPr="00BB001C">
              <w:t xml:space="preserve">into the Judicial Branch Certification Commission </w:t>
            </w:r>
            <w:r>
              <w:t xml:space="preserve">created </w:t>
            </w:r>
            <w:r>
              <w:t xml:space="preserve">certain </w:t>
            </w:r>
            <w:r>
              <w:t>inefficiencies</w:t>
            </w:r>
            <w:r>
              <w:t>.</w:t>
            </w:r>
            <w:r w:rsidRPr="00BB001C">
              <w:t xml:space="preserve"> </w:t>
            </w:r>
            <w:r>
              <w:t>S.B. </w:t>
            </w:r>
            <w:r w:rsidRPr="00BB001C">
              <w:t xml:space="preserve">43 </w:t>
            </w:r>
            <w:r>
              <w:t>seeks to revise provisions relating to the regulation of these professions by the commission to</w:t>
            </w:r>
            <w:r w:rsidRPr="00BB001C">
              <w:t xml:space="preserve"> </w:t>
            </w:r>
            <w:r w:rsidRPr="00BB001C">
              <w:t xml:space="preserve">enhance the </w:t>
            </w:r>
            <w:r>
              <w:t xml:space="preserve">commission's </w:t>
            </w:r>
            <w:r w:rsidRPr="00BB001C">
              <w:t>operational efficiency and streamline regulat</w:t>
            </w:r>
            <w:r w:rsidRPr="00BB001C">
              <w:t>ions for those who work in</w:t>
            </w:r>
            <w:r>
              <w:t xml:space="preserve"> the applicable professions</w:t>
            </w:r>
            <w:r w:rsidRPr="00BB001C">
              <w:t>.</w:t>
            </w:r>
          </w:p>
          <w:p w:rsidR="008423E4" w:rsidRPr="00E26B13" w:rsidRDefault="00CE10AD" w:rsidP="009E2D1E">
            <w:pPr>
              <w:rPr>
                <w:b/>
              </w:rPr>
            </w:pPr>
          </w:p>
        </w:tc>
      </w:tr>
      <w:tr w:rsidR="006A7AFC" w:rsidTr="004875FB">
        <w:tc>
          <w:tcPr>
            <w:tcW w:w="9576" w:type="dxa"/>
          </w:tcPr>
          <w:p w:rsidR="0017725B" w:rsidRDefault="00CE10AD" w:rsidP="009E2D1E">
            <w:pPr>
              <w:rPr>
                <w:b/>
                <w:u w:val="single"/>
              </w:rPr>
            </w:pPr>
            <w:r>
              <w:rPr>
                <w:b/>
                <w:u w:val="single"/>
              </w:rPr>
              <w:t>CRIMINAL JUSTICE IMPACT</w:t>
            </w:r>
          </w:p>
          <w:p w:rsidR="0017725B" w:rsidRDefault="00CE10AD" w:rsidP="009E2D1E">
            <w:pPr>
              <w:rPr>
                <w:b/>
                <w:u w:val="single"/>
              </w:rPr>
            </w:pPr>
          </w:p>
          <w:p w:rsidR="000253B9" w:rsidRPr="000253B9" w:rsidRDefault="00CE10AD" w:rsidP="009E2D1E">
            <w:pPr>
              <w:jc w:val="both"/>
            </w:pPr>
            <w:r>
              <w:t>It is the committee's opinion that this bill does not expressly create a criminal offense, increase the punishment for an existing criminal offense or category of offenses, o</w:t>
            </w:r>
            <w:r>
              <w:t>r change the eligibility of a person for community supervision, parole, or mandatory supervision.</w:t>
            </w:r>
          </w:p>
          <w:p w:rsidR="0017725B" w:rsidRPr="0017725B" w:rsidRDefault="00CE10AD" w:rsidP="009E2D1E">
            <w:pPr>
              <w:rPr>
                <w:b/>
                <w:u w:val="single"/>
              </w:rPr>
            </w:pPr>
          </w:p>
        </w:tc>
      </w:tr>
      <w:tr w:rsidR="006A7AFC" w:rsidTr="004875FB">
        <w:tc>
          <w:tcPr>
            <w:tcW w:w="9576" w:type="dxa"/>
          </w:tcPr>
          <w:p w:rsidR="008423E4" w:rsidRPr="00A8133F" w:rsidRDefault="00CE10AD" w:rsidP="009E2D1E">
            <w:pPr>
              <w:rPr>
                <w:b/>
              </w:rPr>
            </w:pPr>
            <w:r w:rsidRPr="009C1E9A">
              <w:rPr>
                <w:b/>
                <w:u w:val="single"/>
              </w:rPr>
              <w:t>RULEMAKING AUTHORITY</w:t>
            </w:r>
            <w:r>
              <w:rPr>
                <w:b/>
              </w:rPr>
              <w:t xml:space="preserve"> </w:t>
            </w:r>
          </w:p>
          <w:p w:rsidR="008423E4" w:rsidRDefault="00CE10AD" w:rsidP="009E2D1E"/>
          <w:p w:rsidR="000253B9" w:rsidRDefault="00CE10AD" w:rsidP="009E2D1E">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CE10AD" w:rsidP="009E2D1E">
            <w:pPr>
              <w:rPr>
                <w:b/>
              </w:rPr>
            </w:pPr>
          </w:p>
        </w:tc>
      </w:tr>
      <w:tr w:rsidR="006A7AFC" w:rsidTr="004875FB">
        <w:tc>
          <w:tcPr>
            <w:tcW w:w="9576" w:type="dxa"/>
          </w:tcPr>
          <w:p w:rsidR="008423E4" w:rsidRPr="00A8133F" w:rsidRDefault="00CE10AD" w:rsidP="009E2D1E">
            <w:pPr>
              <w:rPr>
                <w:b/>
              </w:rPr>
            </w:pPr>
            <w:r w:rsidRPr="009C1E9A">
              <w:rPr>
                <w:b/>
                <w:u w:val="single"/>
              </w:rPr>
              <w:t>ANALYSIS</w:t>
            </w:r>
            <w:r>
              <w:rPr>
                <w:b/>
              </w:rPr>
              <w:t xml:space="preserve"> </w:t>
            </w:r>
            <w:r>
              <w:rPr>
                <w:b/>
              </w:rPr>
              <w:t xml:space="preserve">  </w:t>
            </w:r>
          </w:p>
          <w:p w:rsidR="008423E4" w:rsidRDefault="00CE10AD" w:rsidP="009E2D1E"/>
          <w:p w:rsidR="004A7CAB" w:rsidRDefault="00CE10AD" w:rsidP="009E2D1E">
            <w:pPr>
              <w:pStyle w:val="Header"/>
              <w:tabs>
                <w:tab w:val="clear" w:pos="4320"/>
                <w:tab w:val="clear" w:pos="8640"/>
              </w:tabs>
              <w:jc w:val="both"/>
            </w:pPr>
            <w:r>
              <w:t>S.B. 43 amends the Government Code to make a person in</w:t>
            </w:r>
            <w:r w:rsidRPr="00C82563">
              <w:t xml:space="preserve">eligible for appointment </w:t>
            </w:r>
            <w:r>
              <w:t xml:space="preserve">or service </w:t>
            </w:r>
            <w:r w:rsidRPr="00C82563">
              <w:t xml:space="preserve">as a member of </w:t>
            </w:r>
            <w:r>
              <w:t xml:space="preserve">an </w:t>
            </w:r>
            <w:r w:rsidRPr="001B3BA3">
              <w:t xml:space="preserve">advisory board or committee that serves the </w:t>
            </w:r>
            <w:r>
              <w:t>Judicial Branch Certification C</w:t>
            </w:r>
            <w:r w:rsidRPr="001B3BA3">
              <w:t>ommission</w:t>
            </w:r>
            <w:r>
              <w:t xml:space="preserve"> on the same bas</w:t>
            </w:r>
            <w:r>
              <w:t>e</w:t>
            </w:r>
            <w:r>
              <w:t xml:space="preserve">s </w:t>
            </w:r>
            <w:r>
              <w:t>that</w:t>
            </w:r>
            <w:r>
              <w:t xml:space="preserve"> a person is made ineligible for appointment or service as a commission member</w:t>
            </w:r>
            <w:r>
              <w:t>. The bill authorizes t</w:t>
            </w:r>
            <w:r w:rsidRPr="00C82563">
              <w:t xml:space="preserve">he </w:t>
            </w:r>
            <w:r>
              <w:t xml:space="preserve">commission's </w:t>
            </w:r>
            <w:r w:rsidRPr="00C82563">
              <w:t xml:space="preserve">presiding officer </w:t>
            </w:r>
            <w:r>
              <w:t>to</w:t>
            </w:r>
            <w:r w:rsidRPr="00C82563">
              <w:t xml:space="preserve"> designate a commission</w:t>
            </w:r>
            <w:r>
              <w:t xml:space="preserve"> member </w:t>
            </w:r>
            <w:r w:rsidRPr="00C82563">
              <w:t xml:space="preserve">to preside over a </w:t>
            </w:r>
            <w:r>
              <w:t xml:space="preserve">commission </w:t>
            </w:r>
            <w:r w:rsidRPr="00C82563">
              <w:t>meeting in the absence of the presid</w:t>
            </w:r>
            <w:r w:rsidRPr="00C82563">
              <w:t>ing officer.</w:t>
            </w:r>
            <w:r>
              <w:t xml:space="preserve"> The bill authorizes the commission to adopt a </w:t>
            </w:r>
            <w:r w:rsidRPr="00C82563">
              <w:t xml:space="preserve">policy allowing employees </w:t>
            </w:r>
            <w:r>
              <w:t xml:space="preserve">of the Office of Court Administration of the Texas Judicial System </w:t>
            </w:r>
            <w:r w:rsidRPr="00C82563">
              <w:t>to dismiss a complaint</w:t>
            </w:r>
            <w:r>
              <w:t xml:space="preserve"> that </w:t>
            </w:r>
            <w:r w:rsidRPr="00C82563">
              <w:t xml:space="preserve">alleges misconduct that took place more than five years before the date the </w:t>
            </w:r>
            <w:r w:rsidRPr="00C82563">
              <w:t>complaint was filed</w:t>
            </w:r>
            <w:r>
              <w:t xml:space="preserve">. </w:t>
            </w:r>
            <w:r>
              <w:t>The bill</w:t>
            </w:r>
          </w:p>
          <w:p w:rsidR="00442D0C" w:rsidRDefault="00CE10AD" w:rsidP="009E2D1E">
            <w:pPr>
              <w:pStyle w:val="Header"/>
              <w:tabs>
                <w:tab w:val="clear" w:pos="4320"/>
                <w:tab w:val="clear" w:pos="8640"/>
              </w:tabs>
              <w:jc w:val="both"/>
            </w:pPr>
            <w:r>
              <w:t>requires</w:t>
            </w:r>
            <w:r>
              <w:t xml:space="preserve"> </w:t>
            </w:r>
            <w:r>
              <w:t xml:space="preserve">the request submitted to the commission by </w:t>
            </w:r>
            <w:r>
              <w:t>a</w:t>
            </w:r>
            <w:r w:rsidRPr="00AA7A1A">
              <w:t xml:space="preserve"> person who files a complaint that is dismissed</w:t>
            </w:r>
            <w:r>
              <w:t xml:space="preserve"> seeking reconsideration of the complaint</w:t>
            </w:r>
            <w:r>
              <w:t xml:space="preserve"> </w:t>
            </w:r>
            <w:r>
              <w:t>to be made</w:t>
            </w:r>
            <w:r>
              <w:t xml:space="preserve"> in writing </w:t>
            </w:r>
            <w:r w:rsidRPr="00AA7A1A">
              <w:t>not later than the 30th day after the date of notice of the di</w:t>
            </w:r>
            <w:r w:rsidRPr="00AA7A1A">
              <w:t>smissal</w:t>
            </w:r>
            <w:r>
              <w:t>.</w:t>
            </w:r>
            <w:r>
              <w:t xml:space="preserve"> </w:t>
            </w:r>
          </w:p>
          <w:p w:rsidR="00AD2DA8" w:rsidRDefault="00CE10AD" w:rsidP="009E2D1E">
            <w:pPr>
              <w:pStyle w:val="Header"/>
              <w:tabs>
                <w:tab w:val="clear" w:pos="4320"/>
                <w:tab w:val="clear" w:pos="8640"/>
              </w:tabs>
              <w:jc w:val="both"/>
            </w:pPr>
            <w:r>
              <w:t xml:space="preserve"> </w:t>
            </w:r>
          </w:p>
          <w:p w:rsidR="008423E4" w:rsidRDefault="00CE10AD" w:rsidP="009E2D1E">
            <w:pPr>
              <w:pStyle w:val="Header"/>
              <w:tabs>
                <w:tab w:val="clear" w:pos="4320"/>
                <w:tab w:val="clear" w:pos="8640"/>
              </w:tabs>
              <w:jc w:val="both"/>
            </w:pPr>
            <w:r>
              <w:t>S.B. 43</w:t>
            </w:r>
            <w:r>
              <w:t xml:space="preserve"> establishes that a</w:t>
            </w:r>
            <w:r w:rsidRPr="00AA7A1A">
              <w:t xml:space="preserve"> passing score on an applicable examination </w:t>
            </w:r>
            <w:r>
              <w:t xml:space="preserve">for a certification, registration, or license issued by the commission </w:t>
            </w:r>
            <w:r w:rsidRPr="00AA7A1A">
              <w:t xml:space="preserve">is valid for purposes of certification, registration, or licensing for a period of two years after the </w:t>
            </w:r>
            <w:r>
              <w:t xml:space="preserve">examination </w:t>
            </w:r>
            <w:r>
              <w:t xml:space="preserve">date and requires a </w:t>
            </w:r>
            <w:r w:rsidRPr="00AA7A1A">
              <w:t xml:space="preserve">person who does not apply to become certified, licensed, or registered before the expiration of the two-year period </w:t>
            </w:r>
            <w:r>
              <w:t xml:space="preserve">to </w:t>
            </w:r>
            <w:r w:rsidRPr="00AA7A1A">
              <w:t>repeat and pass the examination.</w:t>
            </w:r>
            <w:r>
              <w:t xml:space="preserve"> The bill prohibits a person from viewing a copy of </w:t>
            </w:r>
            <w:r>
              <w:t>the person's</w:t>
            </w:r>
            <w:r>
              <w:t xml:space="preserve"> </w:t>
            </w:r>
            <w:r>
              <w:t xml:space="preserve">failed </w:t>
            </w:r>
            <w:r>
              <w:t>e</w:t>
            </w:r>
            <w:r>
              <w:t xml:space="preserve">xamination. </w:t>
            </w:r>
          </w:p>
          <w:p w:rsidR="002C053A" w:rsidRDefault="00CE10AD" w:rsidP="009E2D1E">
            <w:pPr>
              <w:pStyle w:val="Header"/>
              <w:tabs>
                <w:tab w:val="clear" w:pos="4320"/>
                <w:tab w:val="clear" w:pos="8640"/>
              </w:tabs>
              <w:jc w:val="both"/>
            </w:pPr>
          </w:p>
          <w:p w:rsidR="00034472" w:rsidRDefault="00CE10AD" w:rsidP="009E2D1E">
            <w:pPr>
              <w:pStyle w:val="Header"/>
              <w:jc w:val="both"/>
            </w:pPr>
            <w:r>
              <w:t>S.B. 43 requires a</w:t>
            </w:r>
            <w:r w:rsidRPr="002C053A">
              <w:t xml:space="preserve"> person, firm, or business entity </w:t>
            </w:r>
            <w:r>
              <w:t>to</w:t>
            </w:r>
            <w:r w:rsidRPr="002C053A">
              <w:t xml:space="preserve"> pay the commission an initial fee and any other required fee to receive a certification, registration, or license from the commission</w:t>
            </w:r>
            <w:r>
              <w:t xml:space="preserve"> </w:t>
            </w:r>
            <w:r>
              <w:t xml:space="preserve">and </w:t>
            </w:r>
            <w:r>
              <w:t>provides for a fee schedule and the renewal of a</w:t>
            </w:r>
            <w:r>
              <w:t>n</w:t>
            </w:r>
            <w:r>
              <w:t xml:space="preserve"> applicable</w:t>
            </w:r>
            <w:r>
              <w:t xml:space="preserve"> certification, registration, or license in substantially the same manner as provided by provisions applicable to court reporters certification and shorthand reporting firms registration, which are </w:t>
            </w:r>
            <w:r>
              <w:t>amended</w:t>
            </w:r>
            <w:r>
              <w:t xml:space="preserve"> and repealed by the </w:t>
            </w:r>
            <w:r>
              <w:lastRenderedPageBreak/>
              <w:t>bill</w:t>
            </w:r>
            <w:r w:rsidRPr="002C053A">
              <w:t>.</w:t>
            </w:r>
            <w:r>
              <w:t xml:space="preserve"> The bill</w:t>
            </w:r>
            <w:r>
              <w:t xml:space="preserve"> </w:t>
            </w:r>
            <w:r>
              <w:t>prov</w:t>
            </w:r>
            <w:r>
              <w:t xml:space="preserve">ides for the filing of </w:t>
            </w:r>
            <w:r>
              <w:t xml:space="preserve">a complaint with the commission against a regulated person or another person alleged to have unlawfully engaged in conduct </w:t>
            </w:r>
            <w:r>
              <w:t xml:space="preserve">regulated under general enforcement provisions applicable to regulated court professions in </w:t>
            </w:r>
            <w:r>
              <w:t xml:space="preserve">substantially </w:t>
            </w:r>
            <w:r>
              <w:t xml:space="preserve">the </w:t>
            </w:r>
            <w:r>
              <w:t xml:space="preserve">same manner as provided by </w:t>
            </w:r>
            <w:r>
              <w:t xml:space="preserve">a </w:t>
            </w:r>
            <w:r>
              <w:t xml:space="preserve">provision </w:t>
            </w:r>
            <w:r>
              <w:t>applicable to certified court reporters and registered shorthand reporting firms</w:t>
            </w:r>
            <w:r>
              <w:t xml:space="preserve"> or affiliated office</w:t>
            </w:r>
            <w:r>
              <w:t>s</w:t>
            </w:r>
            <w:r>
              <w:t xml:space="preserve"> registered with the commission</w:t>
            </w:r>
            <w:r>
              <w:t>, which is repealed by the bill.</w:t>
            </w:r>
            <w:r>
              <w:t xml:space="preserve"> </w:t>
            </w:r>
          </w:p>
          <w:p w:rsidR="00034472" w:rsidRDefault="00CE10AD" w:rsidP="009E2D1E">
            <w:pPr>
              <w:pStyle w:val="Header"/>
              <w:jc w:val="both"/>
            </w:pPr>
          </w:p>
          <w:p w:rsidR="00E5073B" w:rsidRDefault="00CE10AD" w:rsidP="009E2D1E">
            <w:pPr>
              <w:pStyle w:val="Header"/>
              <w:jc w:val="both"/>
            </w:pPr>
            <w:r>
              <w:t>S.B. 43</w:t>
            </w:r>
            <w:r>
              <w:t xml:space="preserve"> specifies that the cease and desist</w:t>
            </w:r>
            <w:r>
              <w:t xml:space="preserve"> </w:t>
            </w:r>
            <w:r>
              <w:t>order</w:t>
            </w:r>
            <w:r>
              <w:t xml:space="preserve"> the </w:t>
            </w:r>
            <w:r>
              <w:t xml:space="preserve">commission </w:t>
            </w:r>
            <w:r>
              <w:t xml:space="preserve">director </w:t>
            </w:r>
            <w:r>
              <w:t>may</w:t>
            </w:r>
            <w:r>
              <w:t xml:space="preserve"> issue</w:t>
            </w:r>
            <w:r>
              <w:t xml:space="preserve"> </w:t>
            </w:r>
            <w:r>
              <w:t>if the director determines that the action is necessary to prevent certain violations</w:t>
            </w:r>
            <w:r>
              <w:t xml:space="preserve"> is </w:t>
            </w:r>
            <w:r>
              <w:t xml:space="preserve">a </w:t>
            </w:r>
            <w:r>
              <w:t xml:space="preserve">temporary </w:t>
            </w:r>
            <w:r>
              <w:t>order</w:t>
            </w:r>
            <w:r>
              <w:t xml:space="preserve"> </w:t>
            </w:r>
            <w:r w:rsidRPr="005C6823">
              <w:t>for the duration of an investigation and disciplinary action by the commission</w:t>
            </w:r>
            <w:r>
              <w:t xml:space="preserve">. The bill authorizes </w:t>
            </w:r>
            <w:r>
              <w:t xml:space="preserve">such </w:t>
            </w:r>
            <w:r>
              <w:t>a</w:t>
            </w:r>
            <w:r w:rsidRPr="005C6823">
              <w:t xml:space="preserve"> cease a</w:t>
            </w:r>
            <w:r w:rsidRPr="005C6823">
              <w:t xml:space="preserve">nd desist order </w:t>
            </w:r>
            <w:r>
              <w:t>to</w:t>
            </w:r>
            <w:r w:rsidRPr="005C6823">
              <w:t xml:space="preserve"> require a person to cease and desist from committing </w:t>
            </w:r>
            <w:r>
              <w:t xml:space="preserve">an applicable </w:t>
            </w:r>
            <w:r w:rsidRPr="005C6823">
              <w:t>violation or from engaging in any practice regulated by the commission as necessary to prevent the violation.</w:t>
            </w:r>
            <w:r>
              <w:t xml:space="preserve"> The bill authorizes a</w:t>
            </w:r>
            <w:r w:rsidRPr="005C6823">
              <w:t xml:space="preserve"> person to whom </w:t>
            </w:r>
            <w:r>
              <w:t>the</w:t>
            </w:r>
            <w:r w:rsidRPr="005C6823">
              <w:t xml:space="preserve"> </w:t>
            </w:r>
            <w:r w:rsidRPr="005C6823">
              <w:t xml:space="preserve">cease and desist order is issued </w:t>
            </w:r>
            <w:r>
              <w:t>to</w:t>
            </w:r>
            <w:r w:rsidRPr="005C6823">
              <w:t xml:space="preserve"> file a written request for a </w:t>
            </w:r>
            <w:r>
              <w:t xml:space="preserve">hearing before the commission </w:t>
            </w:r>
            <w:r w:rsidRPr="005C6823">
              <w:t>not later than the 10th day after the date of receipt of the order. The</w:t>
            </w:r>
            <w:r>
              <w:t xml:space="preserve"> bill requires the</w:t>
            </w:r>
            <w:r w:rsidRPr="005C6823">
              <w:t xml:space="preserve"> commission </w:t>
            </w:r>
            <w:r>
              <w:t>to</w:t>
            </w:r>
            <w:r w:rsidRPr="005C6823">
              <w:t xml:space="preserve"> conduct the hearing not later than the 30th day after the</w:t>
            </w:r>
            <w:r w:rsidRPr="005C6823">
              <w:t xml:space="preserve"> date of the hearing request.</w:t>
            </w:r>
            <w:r>
              <w:t xml:space="preserve"> </w:t>
            </w:r>
          </w:p>
          <w:p w:rsidR="00E5073B" w:rsidRDefault="00CE10AD" w:rsidP="009E2D1E">
            <w:pPr>
              <w:pStyle w:val="Header"/>
              <w:jc w:val="both"/>
            </w:pPr>
          </w:p>
          <w:p w:rsidR="00732CB6" w:rsidRDefault="00CE10AD" w:rsidP="009E2D1E">
            <w:pPr>
              <w:pStyle w:val="Header"/>
              <w:jc w:val="both"/>
            </w:pPr>
            <w:r>
              <w:t>S.B. 43</w:t>
            </w:r>
            <w:r>
              <w:t xml:space="preserve"> authorizes the commission, o</w:t>
            </w:r>
            <w:r w:rsidRPr="009E3451">
              <w:t xml:space="preserve">n the commission's motion or on the recommendation of commission staff, </w:t>
            </w:r>
            <w:r>
              <w:t>to</w:t>
            </w:r>
            <w:r w:rsidRPr="009E3451">
              <w:t xml:space="preserve"> conduct a hearing to inquire into </w:t>
            </w:r>
            <w:r>
              <w:t>the</w:t>
            </w:r>
            <w:r w:rsidRPr="009E3451">
              <w:t xml:space="preserve"> suspension</w:t>
            </w:r>
            <w:r>
              <w:t xml:space="preserve"> of a certification, registration, or license</w:t>
            </w:r>
            <w:r w:rsidRPr="009E3451">
              <w:t>.</w:t>
            </w:r>
            <w:r>
              <w:t xml:space="preserve"> The bill authorize</w:t>
            </w:r>
            <w:r>
              <w:t xml:space="preserve">s </w:t>
            </w:r>
            <w:r w:rsidRPr="009E3451">
              <w:t xml:space="preserve">the commission </w:t>
            </w:r>
            <w:r>
              <w:t>to</w:t>
            </w:r>
            <w:r w:rsidRPr="009E3451">
              <w:t xml:space="preserve"> revoke or take other disciplinary action against </w:t>
            </w:r>
            <w:r>
              <w:t>a</w:t>
            </w:r>
            <w:r w:rsidRPr="009E3451">
              <w:t xml:space="preserve"> </w:t>
            </w:r>
            <w:r w:rsidRPr="009E3451">
              <w:t>person's certific</w:t>
            </w:r>
            <w:r>
              <w:t>ation, registration, or license i</w:t>
            </w:r>
            <w:r w:rsidRPr="009E3451">
              <w:t xml:space="preserve">f the commission determines that </w:t>
            </w:r>
            <w:r>
              <w:t>the</w:t>
            </w:r>
            <w:r w:rsidRPr="009E3451">
              <w:t xml:space="preserve"> </w:t>
            </w:r>
            <w:r w:rsidRPr="009E3451">
              <w:t>person has not corrected the deficiencies that were the grounds of the suspension or has not compl</w:t>
            </w:r>
            <w:r w:rsidRPr="009E3451">
              <w:t>ied with the condit</w:t>
            </w:r>
            <w:r>
              <w:t xml:space="preserve">ions imposed by the commission. </w:t>
            </w:r>
          </w:p>
          <w:p w:rsidR="00732CB6" w:rsidRDefault="00CE10AD" w:rsidP="009E2D1E">
            <w:pPr>
              <w:pStyle w:val="Header"/>
              <w:jc w:val="both"/>
            </w:pPr>
          </w:p>
          <w:p w:rsidR="00ED4ECC" w:rsidRDefault="00CE10AD" w:rsidP="009E2D1E">
            <w:pPr>
              <w:pStyle w:val="Header"/>
              <w:jc w:val="both"/>
            </w:pPr>
            <w:r>
              <w:t>S.B. 43</w:t>
            </w:r>
            <w:r>
              <w:t xml:space="preserve"> </w:t>
            </w:r>
            <w:r>
              <w:t>revises the commission's authority to impose an administrative penalty to authorize the commission to impose a penalty on a person who violates provisions relating to court professions regulation</w:t>
            </w:r>
            <w:r>
              <w:t xml:space="preserve"> or a rule or standard adopted under those provisions, an order issued by the commission or commission director under those provisions, or a statute establishing a commission-administered regulatory program</w:t>
            </w:r>
            <w:r>
              <w:t xml:space="preserve">. </w:t>
            </w:r>
            <w:r>
              <w:t xml:space="preserve">The bill removes </w:t>
            </w:r>
            <w:r>
              <w:t>a provision applying</w:t>
            </w:r>
            <w:r>
              <w:t xml:space="preserve"> </w:t>
            </w:r>
            <w:r w:rsidRPr="001E3A71">
              <w:t xml:space="preserve">the </w:t>
            </w:r>
            <w:r>
              <w:t>requir</w:t>
            </w:r>
            <w:r>
              <w:t xml:space="preserve">ements </w:t>
            </w:r>
            <w:r>
              <w:t>of general enforcement provisions in relation to commission enforcement of court professions regulations</w:t>
            </w:r>
            <w:r w:rsidRPr="001E3A71">
              <w:t xml:space="preserve"> to </w:t>
            </w:r>
            <w:r>
              <w:t xml:space="preserve">the imposition of </w:t>
            </w:r>
            <w:r>
              <w:t xml:space="preserve">an administrative </w:t>
            </w:r>
            <w:r>
              <w:t xml:space="preserve">sanction </w:t>
            </w:r>
            <w:r w:rsidRPr="001E3A71">
              <w:t>imposed in a p</w:t>
            </w:r>
            <w:r>
              <w:t>roceeding</w:t>
            </w:r>
            <w:r w:rsidRPr="001E3A71">
              <w:t xml:space="preserve"> </w:t>
            </w:r>
            <w:r>
              <w:t xml:space="preserve">under </w:t>
            </w:r>
            <w:r>
              <w:t>those</w:t>
            </w:r>
            <w:r>
              <w:t xml:space="preserve"> provisions. </w:t>
            </w:r>
          </w:p>
          <w:p w:rsidR="00ED4ECC" w:rsidRDefault="00CE10AD" w:rsidP="009E2D1E">
            <w:pPr>
              <w:pStyle w:val="Header"/>
              <w:jc w:val="both"/>
            </w:pPr>
          </w:p>
          <w:p w:rsidR="00DD36B9" w:rsidRDefault="00CE10AD" w:rsidP="009E2D1E">
            <w:pPr>
              <w:pStyle w:val="Header"/>
              <w:jc w:val="both"/>
            </w:pPr>
            <w:r>
              <w:t>S.B. 43</w:t>
            </w:r>
            <w:r>
              <w:t xml:space="preserve"> </w:t>
            </w:r>
            <w:r>
              <w:t>requires the determination made by the</w:t>
            </w:r>
            <w:r>
              <w:t xml:space="preserve"> committee of advisory board members </w:t>
            </w:r>
            <w:r>
              <w:t xml:space="preserve">appointed by the commission </w:t>
            </w:r>
            <w:r>
              <w:t xml:space="preserve">to review a complaint regarding whether a violation occurred to be a written determination and </w:t>
            </w:r>
            <w:r>
              <w:t xml:space="preserve">replaces the requirement for the </w:t>
            </w:r>
            <w:r>
              <w:t xml:space="preserve">committee </w:t>
            </w:r>
            <w:r>
              <w:t xml:space="preserve">to </w:t>
            </w:r>
            <w:r>
              <w:t>recommend the imposition of</w:t>
            </w:r>
            <w:r w:rsidRPr="007638A4">
              <w:t xml:space="preserve"> a penalty, a s</w:t>
            </w:r>
            <w:r>
              <w:t xml:space="preserve">anction, or both </w:t>
            </w:r>
            <w:r>
              <w:t xml:space="preserve">a penalty and a sanction </w:t>
            </w:r>
            <w:r>
              <w:t xml:space="preserve">for violations with </w:t>
            </w:r>
            <w:r>
              <w:t xml:space="preserve">a </w:t>
            </w:r>
            <w:r>
              <w:t xml:space="preserve">requirement for the </w:t>
            </w:r>
            <w:r>
              <w:t xml:space="preserve">committee </w:t>
            </w:r>
            <w:r>
              <w:t>to impose</w:t>
            </w:r>
            <w:r w:rsidRPr="00A22C88">
              <w:t xml:space="preserve"> a penalty, a s</w:t>
            </w:r>
            <w:r>
              <w:t xml:space="preserve">anction, or both </w:t>
            </w:r>
            <w:r>
              <w:t xml:space="preserve">a penalty and a sanction </w:t>
            </w:r>
            <w:r>
              <w:t xml:space="preserve">for </w:t>
            </w:r>
            <w:r>
              <w:t xml:space="preserve">those </w:t>
            </w:r>
            <w:r>
              <w:t>violations</w:t>
            </w:r>
            <w:r>
              <w:t>.</w:t>
            </w:r>
            <w:r>
              <w:t xml:space="preserve"> </w:t>
            </w:r>
            <w:r>
              <w:t xml:space="preserve">The bill requires the </w:t>
            </w:r>
            <w:r w:rsidRPr="00A22C88">
              <w:t xml:space="preserve">committee </w:t>
            </w:r>
            <w:r>
              <w:t>to</w:t>
            </w:r>
            <w:r w:rsidRPr="00A22C88">
              <w:t xml:space="preserve"> state the committee's written determina</w:t>
            </w:r>
            <w:r w:rsidRPr="00A22C88">
              <w:t>tion as proposed findings of fact and conclusions of law, separately stated.</w:t>
            </w:r>
            <w:r>
              <w:t xml:space="preserve"> The bill </w:t>
            </w:r>
            <w:r>
              <w:t xml:space="preserve">replaces the commission with the committee as the entity </w:t>
            </w:r>
            <w:r>
              <w:t>responsible for</w:t>
            </w:r>
            <w:r>
              <w:t xml:space="preserve"> giv</w:t>
            </w:r>
            <w:r>
              <w:t>ing</w:t>
            </w:r>
            <w:r>
              <w:t xml:space="preserve"> the person </w:t>
            </w:r>
            <w:r>
              <w:t xml:space="preserve">who is the subject of the reviewed complaint </w:t>
            </w:r>
            <w:r>
              <w:t>written notice of the determinatio</w:t>
            </w:r>
            <w:r>
              <w:t>n</w:t>
            </w:r>
            <w:r>
              <w:t xml:space="preserve"> made regarding whether a violation occurred and each penalty or sanction, if any.</w:t>
            </w:r>
            <w:r>
              <w:t xml:space="preserve"> </w:t>
            </w:r>
            <w:r>
              <w:t>The bill</w:t>
            </w:r>
            <w:r>
              <w:t xml:space="preserve"> </w:t>
            </w:r>
            <w:r>
              <w:t xml:space="preserve">requires </w:t>
            </w:r>
            <w:r>
              <w:t>the person</w:t>
            </w:r>
            <w:r>
              <w:t>'s</w:t>
            </w:r>
            <w:r>
              <w:t xml:space="preserve"> </w:t>
            </w:r>
            <w:r>
              <w:t>accept</w:t>
            </w:r>
            <w:r>
              <w:t>ance of</w:t>
            </w:r>
            <w:r>
              <w:t xml:space="preserve"> the </w:t>
            </w:r>
            <w:r>
              <w:t xml:space="preserve">committee's </w:t>
            </w:r>
            <w:r>
              <w:t xml:space="preserve">determination </w:t>
            </w:r>
            <w:r>
              <w:t xml:space="preserve">and the imposition of the </w:t>
            </w:r>
            <w:r>
              <w:t xml:space="preserve">penalty or sanction </w:t>
            </w:r>
            <w:r>
              <w:t xml:space="preserve">to be done as an </w:t>
            </w:r>
            <w:r>
              <w:t>agreed order</w:t>
            </w:r>
            <w:r>
              <w:t xml:space="preserve"> to be presented to th</w:t>
            </w:r>
            <w:r>
              <w:t xml:space="preserve">e commission and specifies that a request made by such a person for a hearing on the occurrence of the violation, the imposition or amount of the penalty, the imposition of the sanction, or any combination, is </w:t>
            </w:r>
            <w:r>
              <w:t xml:space="preserve">a request </w:t>
            </w:r>
            <w:r>
              <w:t>for a hearing before the commission</w:t>
            </w:r>
            <w:r>
              <w:t>.</w:t>
            </w:r>
            <w:r>
              <w:t xml:space="preserve"> </w:t>
            </w:r>
            <w:r>
              <w:t xml:space="preserve">The bill </w:t>
            </w:r>
            <w:r>
              <w:t>requires</w:t>
            </w:r>
            <w:r>
              <w:t xml:space="preserve"> the commission</w:t>
            </w:r>
            <w:r>
              <w:t xml:space="preserve"> to review the proposed agreed order of a person accepting the committee's determination and penalty or sanction</w:t>
            </w:r>
            <w:r>
              <w:t xml:space="preserve"> </w:t>
            </w:r>
            <w:r>
              <w:t>and accept, revise, or reject it or remand the matter to the committee for further review. The bill requires t</w:t>
            </w:r>
            <w:r>
              <w:t>he commission to give to the person written notice of the commission's determination and authorizes the person, if the commission revises or rejects the proposed agreed order, to accept the commission's determination, penalty, or sanction or request a hear</w:t>
            </w:r>
            <w:r>
              <w:t>ing not later than the 20th day after the date of receiving notice of the commission's determination</w:t>
            </w:r>
            <w:r>
              <w:t xml:space="preserve">. The bill authorizes the commission </w:t>
            </w:r>
            <w:r>
              <w:t xml:space="preserve">to </w:t>
            </w:r>
            <w:r w:rsidRPr="004B23E7">
              <w:t xml:space="preserve">issue a default order to approve the </w:t>
            </w:r>
            <w:r>
              <w:t xml:space="preserve">committee's </w:t>
            </w:r>
            <w:r w:rsidRPr="004B23E7">
              <w:t>determination and impose or revise the committee's proposed penalty</w:t>
            </w:r>
            <w:r w:rsidRPr="004B23E7">
              <w:t xml:space="preserve">, sanction, or both </w:t>
            </w:r>
            <w:r>
              <w:t>i</w:t>
            </w:r>
            <w:r w:rsidRPr="004B23E7">
              <w:t xml:space="preserve">f the person fails to respond to </w:t>
            </w:r>
            <w:r>
              <w:t xml:space="preserve">the written </w:t>
            </w:r>
            <w:r>
              <w:t xml:space="preserve">notice. </w:t>
            </w:r>
          </w:p>
          <w:p w:rsidR="00D13FEC" w:rsidRDefault="00CE10AD" w:rsidP="009E2D1E">
            <w:pPr>
              <w:pStyle w:val="Header"/>
              <w:jc w:val="both"/>
            </w:pPr>
          </w:p>
          <w:p w:rsidR="006315AE" w:rsidRDefault="00CE10AD" w:rsidP="009E2D1E">
            <w:pPr>
              <w:pStyle w:val="Header"/>
              <w:jc w:val="both"/>
            </w:pPr>
            <w:r w:rsidRPr="000C660B">
              <w:t xml:space="preserve">S.B. 43 replaces the requirement for the commission to make </w:t>
            </w:r>
            <w:r w:rsidRPr="000C660B">
              <w:t>f</w:t>
            </w:r>
            <w:r w:rsidRPr="008D4FDB">
              <w:t xml:space="preserve">indings of fact and conclusions of law </w:t>
            </w:r>
            <w:r w:rsidRPr="008D4FDB">
              <w:t xml:space="preserve">relating to an occurrence of a violation </w:t>
            </w:r>
            <w:r w:rsidRPr="008D4FDB">
              <w:t xml:space="preserve">with </w:t>
            </w:r>
            <w:r>
              <w:t>a</w:t>
            </w:r>
            <w:r w:rsidRPr="008D4FDB">
              <w:t xml:space="preserve"> </w:t>
            </w:r>
            <w:r w:rsidRPr="008D4FDB">
              <w:t>requiremen</w:t>
            </w:r>
            <w:r w:rsidRPr="00BB001C">
              <w:t xml:space="preserve">t for the commission to adopt, revise, or reject the committee's findings </w:t>
            </w:r>
            <w:r w:rsidRPr="00BB001C">
              <w:t xml:space="preserve">of fact and conclusions of law. The bill </w:t>
            </w:r>
            <w:r w:rsidRPr="000C660B">
              <w:t>applies</w:t>
            </w:r>
            <w:r w:rsidRPr="000C660B">
              <w:t xml:space="preserve"> the </w:t>
            </w:r>
            <w:r w:rsidRPr="000C660B">
              <w:t xml:space="preserve">Texas Rules of Civil Procedure </w:t>
            </w:r>
            <w:r w:rsidRPr="000C660B">
              <w:t xml:space="preserve">to </w:t>
            </w:r>
            <w:r w:rsidRPr="000C660B">
              <w:t>a</w:t>
            </w:r>
            <w:r w:rsidRPr="000C660B">
              <w:t xml:space="preserve"> hearing</w:t>
            </w:r>
            <w:r w:rsidRPr="000C660B">
              <w:t xml:space="preserve"> regarding an administrative penalty or sanction to the exten</w:t>
            </w:r>
            <w:r>
              <w:t>t</w:t>
            </w:r>
            <w:r w:rsidRPr="000C660B">
              <w:t xml:space="preserve"> not inconsistent with a</w:t>
            </w:r>
            <w:r w:rsidRPr="000C660B">
              <w:t>pplicable state law or commission rules</w:t>
            </w:r>
            <w:r w:rsidRPr="000C660B">
              <w:t>, except that the commission may deviate from those rules as necessary for a full and fair adjudication and determination of fact or law.</w:t>
            </w:r>
            <w:r w:rsidRPr="000C660B">
              <w:t xml:space="preserve"> The bill authorizes the presiding officer to issue orders, including scheduling</w:t>
            </w:r>
            <w:r w:rsidRPr="000C660B">
              <w:t xml:space="preserve"> orders, and to designate the discovery control plan or otherwise limit or modify </w:t>
            </w:r>
            <w:r w:rsidRPr="008D4FDB">
              <w:t xml:space="preserve">discovery before </w:t>
            </w:r>
            <w:r w:rsidRPr="008D4FDB">
              <w:t xml:space="preserve">such </w:t>
            </w:r>
            <w:r w:rsidRPr="008D4FDB">
              <w:t xml:space="preserve">a hearing. The bill </w:t>
            </w:r>
            <w:r w:rsidRPr="008D4FDB">
              <w:t xml:space="preserve">revises the </w:t>
            </w:r>
            <w:r w:rsidRPr="00BB001C">
              <w:t>require</w:t>
            </w:r>
            <w:r w:rsidRPr="00BB001C">
              <w:t>ment</w:t>
            </w:r>
            <w:r w:rsidRPr="00BB001C">
              <w:t xml:space="preserve"> </w:t>
            </w:r>
            <w:r w:rsidRPr="00BB001C">
              <w:t>fo</w:t>
            </w:r>
            <w:r w:rsidRPr="001E1090">
              <w:t xml:space="preserve">r </w:t>
            </w:r>
            <w:r w:rsidRPr="000C660B">
              <w:t>a person</w:t>
            </w:r>
            <w:r w:rsidRPr="000C660B">
              <w:t xml:space="preserve"> to pay the administrative penalty</w:t>
            </w:r>
            <w:r w:rsidRPr="000C660B">
              <w:t xml:space="preserve"> not later than the 30th day after the date the </w:t>
            </w:r>
            <w:r w:rsidRPr="000C660B">
              <w:t xml:space="preserve">commission </w:t>
            </w:r>
            <w:r w:rsidRPr="000C660B">
              <w:t>ord</w:t>
            </w:r>
            <w:r w:rsidRPr="000C660B">
              <w:t xml:space="preserve">er imposing </w:t>
            </w:r>
            <w:r w:rsidRPr="000C660B">
              <w:t>the</w:t>
            </w:r>
            <w:r w:rsidRPr="000C660B">
              <w:t xml:space="preserve"> penalty becomes final</w:t>
            </w:r>
            <w:r w:rsidRPr="000C660B">
              <w:t xml:space="preserve"> to require the person</w:t>
            </w:r>
            <w:r w:rsidRPr="000C660B">
              <w:t xml:space="preserve"> to accept the obligation to pay the penalty </w:t>
            </w:r>
            <w:r w:rsidRPr="000C660B">
              <w:t>by that date.</w:t>
            </w:r>
            <w:r>
              <w:t xml:space="preserve"> </w:t>
            </w:r>
          </w:p>
          <w:p w:rsidR="006315AE" w:rsidRDefault="00CE10AD" w:rsidP="009E2D1E">
            <w:pPr>
              <w:pStyle w:val="Header"/>
              <w:jc w:val="both"/>
            </w:pPr>
          </w:p>
          <w:p w:rsidR="0070278E" w:rsidRDefault="00CE10AD" w:rsidP="009E2D1E">
            <w:pPr>
              <w:pStyle w:val="Header"/>
              <w:jc w:val="both"/>
            </w:pPr>
            <w:r>
              <w:t xml:space="preserve">S.B. 43 sets out provisions </w:t>
            </w:r>
            <w:r>
              <w:t xml:space="preserve">establishing a procedure by which the commission may </w:t>
            </w:r>
            <w:r>
              <w:t>reissu</w:t>
            </w:r>
            <w:r>
              <w:t>e</w:t>
            </w:r>
            <w:r>
              <w:t xml:space="preserve"> </w:t>
            </w:r>
            <w:r>
              <w:t>a</w:t>
            </w:r>
            <w:r>
              <w:t xml:space="preserve"> c</w:t>
            </w:r>
            <w:r w:rsidRPr="006315AE">
              <w:t>ertificate, registration</w:t>
            </w:r>
            <w:r>
              <w:t xml:space="preserve">, </w:t>
            </w:r>
            <w:r>
              <w:t>or</w:t>
            </w:r>
            <w:r w:rsidRPr="006315AE">
              <w:t xml:space="preserve"> license</w:t>
            </w:r>
            <w:r>
              <w:t xml:space="preserve"> that has been revoked or that the commissioner has refused to renew as a disciplinary sanction.</w:t>
            </w:r>
            <w:r>
              <w:t xml:space="preserve"> The bill </w:t>
            </w:r>
            <w:r>
              <w:t>clarifies that</w:t>
            </w:r>
            <w:r>
              <w:t xml:space="preserve"> the commission</w:t>
            </w:r>
            <w:r>
              <w:t xml:space="preserve"> </w:t>
            </w:r>
            <w:r>
              <w:t xml:space="preserve">is </w:t>
            </w:r>
            <w:r>
              <w:t>represented in a court action seeking an injunction against an official court reporter or deputy court reporte</w:t>
            </w:r>
            <w:r>
              <w:t>r</w:t>
            </w:r>
            <w:r>
              <w:t xml:space="preserve"> who i</w:t>
            </w:r>
            <w:r>
              <w:t xml:space="preserve">s not certified by the </w:t>
            </w:r>
            <w:r>
              <w:t>s</w:t>
            </w:r>
            <w:r>
              <w:t xml:space="preserve">upreme </w:t>
            </w:r>
            <w:r>
              <w:t>c</w:t>
            </w:r>
            <w:r>
              <w:t>ourt by the attorney general</w:t>
            </w:r>
            <w:r>
              <w:t>,</w:t>
            </w:r>
            <w:r>
              <w:t xml:space="preserve"> the </w:t>
            </w:r>
            <w:r>
              <w:t xml:space="preserve">applicable </w:t>
            </w:r>
            <w:r>
              <w:t>coun</w:t>
            </w:r>
            <w:r>
              <w:t>ty</w:t>
            </w:r>
            <w:r>
              <w:t xml:space="preserve"> or district attorney</w:t>
            </w:r>
            <w:r>
              <w:t>, or the counsel designated and empowered by the commission</w:t>
            </w:r>
            <w:r>
              <w:t xml:space="preserve">. </w:t>
            </w:r>
            <w:r>
              <w:t xml:space="preserve">The bill makes the prohibition </w:t>
            </w:r>
            <w:r>
              <w:t>against</w:t>
            </w:r>
            <w:r>
              <w:t xml:space="preserve"> a shorthand reporting firm assum</w:t>
            </w:r>
            <w:r>
              <w:t>ing</w:t>
            </w:r>
            <w:r>
              <w:t xml:space="preserve"> or us</w:t>
            </w:r>
            <w:r>
              <w:t>ing</w:t>
            </w:r>
            <w:r>
              <w:t xml:space="preserve"> </w:t>
            </w:r>
            <w:r w:rsidRPr="004A23A1">
              <w:t>the tit</w:t>
            </w:r>
            <w:r w:rsidRPr="004A23A1">
              <w:t>le or designation "court recording firm," "court reporting firm," or "shorthand reporting firm" or any abbreviation, title, designation, words, letters, sign, card, or device tending to indicate that the firm is a court reporting firm or shorthand reportin</w:t>
            </w:r>
            <w:r w:rsidRPr="004A23A1">
              <w:t xml:space="preserve">g firm or </w:t>
            </w:r>
            <w:r>
              <w:t>against the firm</w:t>
            </w:r>
            <w:r>
              <w:t xml:space="preserve"> </w:t>
            </w:r>
            <w:r w:rsidRPr="004A23A1">
              <w:t>offer</w:t>
            </w:r>
            <w:r>
              <w:t>ing</w:t>
            </w:r>
            <w:r w:rsidRPr="004A23A1">
              <w:t xml:space="preserve"> services as a court reporting firm or shorthand reporting firm</w:t>
            </w:r>
            <w:r>
              <w:t>,</w:t>
            </w:r>
            <w:r w:rsidRPr="004A23A1">
              <w:t xml:space="preserve"> </w:t>
            </w:r>
            <w:r>
              <w:t>except under certain circumstances</w:t>
            </w:r>
            <w:r>
              <w:t>,</w:t>
            </w:r>
            <w:r>
              <w:t xml:space="preserve"> applicable</w:t>
            </w:r>
            <w:r>
              <w:t xml:space="preserve"> to an affiliate office of </w:t>
            </w:r>
            <w:r>
              <w:t xml:space="preserve">such </w:t>
            </w:r>
            <w:r>
              <w:t xml:space="preserve">a firm. </w:t>
            </w:r>
          </w:p>
          <w:p w:rsidR="0070278E" w:rsidRDefault="00CE10AD" w:rsidP="009E2D1E">
            <w:pPr>
              <w:pStyle w:val="Header"/>
              <w:jc w:val="both"/>
            </w:pPr>
          </w:p>
          <w:p w:rsidR="000C660B" w:rsidRDefault="00CE10AD" w:rsidP="009E2D1E">
            <w:pPr>
              <w:pStyle w:val="Header"/>
              <w:jc w:val="both"/>
            </w:pPr>
            <w:r>
              <w:t>S.B. 43</w:t>
            </w:r>
            <w:r>
              <w:t xml:space="preserve"> </w:t>
            </w:r>
            <w:r>
              <w:t xml:space="preserve">revises </w:t>
            </w:r>
            <w:r>
              <w:t>the time at which a</w:t>
            </w:r>
            <w:r>
              <w:t xml:space="preserve"> </w:t>
            </w:r>
            <w:r w:rsidRPr="00E5757E">
              <w:t xml:space="preserve">court reporters certification </w:t>
            </w:r>
            <w:r>
              <w:t>or</w:t>
            </w:r>
            <w:r w:rsidRPr="00E5757E">
              <w:t xml:space="preserve"> </w:t>
            </w:r>
            <w:r w:rsidRPr="00E5757E">
              <w:t>shorthand reporting firms registration</w:t>
            </w:r>
            <w:r>
              <w:t xml:space="preserve"> </w:t>
            </w:r>
            <w:r>
              <w:t>expires</w:t>
            </w:r>
            <w:r>
              <w:t>, clarifies that a fee is charged on each renewal of a certification or registration, and</w:t>
            </w:r>
            <w:r>
              <w:t xml:space="preserve"> r</w:t>
            </w:r>
            <w:r>
              <w:t xml:space="preserve">equires </w:t>
            </w:r>
            <w:r>
              <w:t>a</w:t>
            </w:r>
            <w:r w:rsidRPr="00E5757E">
              <w:t xml:space="preserve"> firm or the affiliate office of a firm</w:t>
            </w:r>
            <w:r>
              <w:t xml:space="preserve"> </w:t>
            </w:r>
            <w:r w:rsidRPr="00E5757E">
              <w:t xml:space="preserve">that </w:t>
            </w:r>
            <w:r>
              <w:t>is prohibited from renewing</w:t>
            </w:r>
            <w:r w:rsidRPr="00E5757E">
              <w:t xml:space="preserve"> an expired registration </w:t>
            </w:r>
            <w:r>
              <w:t xml:space="preserve">because </w:t>
            </w:r>
            <w:r>
              <w:t xml:space="preserve">of </w:t>
            </w:r>
            <w:r>
              <w:t>the prohibition against renewing a registration</w:t>
            </w:r>
            <w:r>
              <w:t xml:space="preserve"> </w:t>
            </w:r>
            <w:r>
              <w:t xml:space="preserve">that has been </w:t>
            </w:r>
            <w:r>
              <w:t>expired for one year or more to</w:t>
            </w:r>
            <w:r w:rsidRPr="00E5757E">
              <w:t xml:space="preserve"> pay all unpaid renewal and late fees charged for the expired registration, in addition to complying with all registration requirements and procedures, in ord</w:t>
            </w:r>
            <w:r>
              <w:t>er to</w:t>
            </w:r>
            <w:r>
              <w:t xml:space="preserve"> obtain a new registration. </w:t>
            </w:r>
            <w:r>
              <w:t xml:space="preserve">These provisions apply only to </w:t>
            </w:r>
            <w:r w:rsidRPr="000C660B">
              <w:t>the expiration of a certification or registration of a court reporter on or after January 1, 2018</w:t>
            </w:r>
            <w:r>
              <w:t>.</w:t>
            </w:r>
            <w:r w:rsidRPr="000C660B">
              <w:t xml:space="preserve"> </w:t>
            </w:r>
          </w:p>
          <w:p w:rsidR="000C660B" w:rsidRDefault="00CE10AD" w:rsidP="009E2D1E">
            <w:pPr>
              <w:pStyle w:val="Header"/>
              <w:jc w:val="both"/>
            </w:pPr>
          </w:p>
          <w:p w:rsidR="004B23E7" w:rsidRDefault="00CE10AD" w:rsidP="009E2D1E">
            <w:pPr>
              <w:pStyle w:val="Header"/>
              <w:jc w:val="both"/>
            </w:pPr>
            <w:r>
              <w:t>S.B. 43</w:t>
            </w:r>
            <w:r>
              <w:t xml:space="preserve"> </w:t>
            </w:r>
            <w:r>
              <w:t>changes the nature of the felony or misdemeanor for which a final conviction triggers th</w:t>
            </w:r>
            <w:r>
              <w:t xml:space="preserve">e requirement for the commission to revoke, suspend, or refuse to renew a shorthand reporter's certification or issue a reprimand to the reporter after receiving a complaint and giving notice and an opportunity for a hearing from </w:t>
            </w:r>
            <w:r w:rsidRPr="003C5F3F">
              <w:t xml:space="preserve">a </w:t>
            </w:r>
            <w:r>
              <w:t xml:space="preserve">final conviction of a </w:t>
            </w:r>
            <w:r w:rsidRPr="003C5F3F">
              <w:t>fe</w:t>
            </w:r>
            <w:r w:rsidRPr="003C5F3F">
              <w:t>lony or misdemeanor that directly relates to the duties and responsibilities of a certified court reporter, as determined by supreme court rules</w:t>
            </w:r>
            <w:r>
              <w:t xml:space="preserve">, to a </w:t>
            </w:r>
            <w:r>
              <w:t xml:space="preserve">final conviction of a </w:t>
            </w:r>
            <w:r>
              <w:t>felony or misdemeanor that directly relates to the duties and responsibility o</w:t>
            </w:r>
            <w:r>
              <w:t>f a c</w:t>
            </w:r>
            <w:r>
              <w:t>ertified shorthand reporter</w:t>
            </w:r>
            <w:r>
              <w:t>, as determined by those rules.</w:t>
            </w:r>
            <w:r w:rsidRPr="003C5F3F">
              <w:t xml:space="preserve"> </w:t>
            </w:r>
            <w:r>
              <w:t xml:space="preserve">The bill </w:t>
            </w:r>
            <w:r>
              <w:t xml:space="preserve">specifies that the </w:t>
            </w:r>
            <w:r>
              <w:t xml:space="preserve">designated period for which the </w:t>
            </w:r>
            <w:r>
              <w:t xml:space="preserve">commission </w:t>
            </w:r>
            <w:r>
              <w:t xml:space="preserve">may </w:t>
            </w:r>
            <w:r>
              <w:t xml:space="preserve">suspend the registration of a shorthand reporting firm or affiliate office </w:t>
            </w:r>
            <w:r>
              <w:t xml:space="preserve">is a period </w:t>
            </w:r>
            <w:r>
              <w:t xml:space="preserve">that is </w:t>
            </w:r>
            <w:r>
              <w:t>in accordance with statutor</w:t>
            </w:r>
            <w:r>
              <w:t xml:space="preserve">y provisions governing </w:t>
            </w:r>
            <w:r w:rsidRPr="005E5A8D">
              <w:t>disciplinary actions against court reporters</w:t>
            </w:r>
            <w:r>
              <w:t xml:space="preserve">. </w:t>
            </w:r>
          </w:p>
          <w:p w:rsidR="00863A9B" w:rsidRDefault="00CE10AD" w:rsidP="009E2D1E">
            <w:pPr>
              <w:pStyle w:val="Header"/>
              <w:jc w:val="both"/>
            </w:pPr>
          </w:p>
          <w:p w:rsidR="001B627A" w:rsidRDefault="00CE10AD" w:rsidP="009E2D1E">
            <w:pPr>
              <w:pStyle w:val="Header"/>
              <w:jc w:val="both"/>
            </w:pPr>
            <w:r>
              <w:t xml:space="preserve">S.B. 43 </w:t>
            </w:r>
            <w:r>
              <w:t xml:space="preserve">changes the date on which the rules adopted by the supreme court for issuing a certificate and for renewing, suspending, or revoking a certificate for a guardian, as defined by </w:t>
            </w:r>
            <w:r>
              <w:t xml:space="preserve">the Estates Code, must provide for the expiration of </w:t>
            </w:r>
            <w:r>
              <w:t>that c</w:t>
            </w:r>
            <w:r w:rsidRPr="00863A9B">
              <w:t>ertificat</w:t>
            </w:r>
            <w:r>
              <w:t>e</w:t>
            </w:r>
            <w:r w:rsidRPr="00863A9B">
              <w:t xml:space="preserve"> </w:t>
            </w:r>
            <w:r>
              <w:t>from</w:t>
            </w:r>
            <w:r w:rsidRPr="00863A9B">
              <w:t xml:space="preserve"> the second anniversary of the date on which the certification </w:t>
            </w:r>
            <w:r>
              <w:t>is</w:t>
            </w:r>
            <w:r w:rsidRPr="00863A9B">
              <w:t xml:space="preserve"> issued </w:t>
            </w:r>
            <w:r>
              <w:t>to the last day of the month in which that anniversary occurs unless renewed on or before that day</w:t>
            </w:r>
            <w:r w:rsidRPr="00863A9B">
              <w:t xml:space="preserve">. </w:t>
            </w:r>
            <w:r>
              <w:t xml:space="preserve">The bill </w:t>
            </w:r>
            <w:r>
              <w:t>provides for the renewal of a process server certification</w:t>
            </w:r>
            <w:r>
              <w:t xml:space="preserve">, including </w:t>
            </w:r>
            <w:r>
              <w:t>the payment of a fee to the commission on such renewal</w:t>
            </w:r>
            <w:r>
              <w:t xml:space="preserve">. </w:t>
            </w:r>
          </w:p>
          <w:p w:rsidR="001B627A" w:rsidRDefault="00CE10AD" w:rsidP="009E2D1E">
            <w:pPr>
              <w:pStyle w:val="Header"/>
              <w:jc w:val="both"/>
            </w:pPr>
          </w:p>
          <w:p w:rsidR="009A3037" w:rsidRDefault="00CE10AD" w:rsidP="009E2D1E">
            <w:pPr>
              <w:pStyle w:val="Header"/>
              <w:jc w:val="both"/>
            </w:pPr>
            <w:r>
              <w:t>S.B. 43</w:t>
            </w:r>
            <w:r>
              <w:t xml:space="preserve"> revises provisions relating to the licensing </w:t>
            </w:r>
            <w:r>
              <w:t xml:space="preserve">of court interpreters </w:t>
            </w:r>
            <w:r>
              <w:t xml:space="preserve">to clarify the individuals for whom such an interpreter provides interpretation service </w:t>
            </w:r>
            <w:r>
              <w:t xml:space="preserve">and </w:t>
            </w:r>
            <w:r>
              <w:t xml:space="preserve">to </w:t>
            </w:r>
            <w:r>
              <w:t>align</w:t>
            </w:r>
            <w:r>
              <w:t xml:space="preserve"> the examination period, expiration dates for such a license, and provisions relating to certain disciplinary actions taken in regard to the license with ot</w:t>
            </w:r>
            <w:r>
              <w:t>her licenses and registrations issued by the commission</w:t>
            </w:r>
            <w:r>
              <w:t>.</w:t>
            </w:r>
            <w:r>
              <w:t xml:space="preserve"> </w:t>
            </w:r>
          </w:p>
          <w:p w:rsidR="009A3037" w:rsidRDefault="00CE10AD" w:rsidP="009E2D1E">
            <w:pPr>
              <w:pStyle w:val="Header"/>
              <w:jc w:val="both"/>
            </w:pPr>
          </w:p>
          <w:p w:rsidR="005D47F0" w:rsidRDefault="00CE10AD" w:rsidP="009E2D1E">
            <w:pPr>
              <w:pStyle w:val="Header"/>
              <w:jc w:val="both"/>
            </w:pPr>
            <w:r>
              <w:t>S.B. 43</w:t>
            </w:r>
            <w:r>
              <w:t xml:space="preserve"> requires the commission to </w:t>
            </w:r>
            <w:r w:rsidRPr="000253B9">
              <w:t xml:space="preserve">prorate </w:t>
            </w:r>
            <w:r>
              <w:t xml:space="preserve">on a monthly basis </w:t>
            </w:r>
            <w:r w:rsidRPr="000253B9">
              <w:t xml:space="preserve">the certification, registration, or license fee </w:t>
            </w:r>
            <w:r>
              <w:t>of a person whose certification, registration, or license expirat</w:t>
            </w:r>
            <w:r>
              <w:t>ion</w:t>
            </w:r>
            <w:r>
              <w:t xml:space="preserve"> date changes as a </w:t>
            </w:r>
            <w:r>
              <w:t xml:space="preserve">result of certain bill provisions </w:t>
            </w:r>
            <w:r w:rsidRPr="000253B9">
              <w:t>so that each certification, registration, or license holder pays only the portion of the fee that is allocable to the number of months during which the certification, registration, or license is valid</w:t>
            </w:r>
            <w:r>
              <w:t xml:space="preserve">. </w:t>
            </w:r>
          </w:p>
          <w:p w:rsidR="000253B9" w:rsidRDefault="00CE10AD" w:rsidP="009E2D1E">
            <w:pPr>
              <w:pStyle w:val="Header"/>
              <w:jc w:val="both"/>
            </w:pPr>
          </w:p>
          <w:p w:rsidR="005D47F0" w:rsidRDefault="00CE10AD" w:rsidP="009E2D1E">
            <w:pPr>
              <w:pStyle w:val="Header"/>
              <w:jc w:val="both"/>
            </w:pPr>
            <w:r>
              <w:t>S.B. 43 repeals th</w:t>
            </w:r>
            <w:r>
              <w:t>e following provisions of the Government Code:</w:t>
            </w:r>
          </w:p>
          <w:p w:rsidR="005D47F0" w:rsidRDefault="00CE10AD" w:rsidP="009E2D1E">
            <w:pPr>
              <w:pStyle w:val="Header"/>
              <w:numPr>
                <w:ilvl w:val="0"/>
                <w:numId w:val="1"/>
              </w:numPr>
              <w:jc w:val="both"/>
            </w:pPr>
            <w:r>
              <w:t>Sections 154.107(d), (e), (f), (g), and (h)</w:t>
            </w:r>
          </w:p>
          <w:p w:rsidR="005D47F0" w:rsidRDefault="00CE10AD" w:rsidP="009E2D1E">
            <w:pPr>
              <w:pStyle w:val="Header"/>
              <w:numPr>
                <w:ilvl w:val="0"/>
                <w:numId w:val="1"/>
              </w:numPr>
              <w:jc w:val="both"/>
            </w:pPr>
            <w:r>
              <w:t>Sections 154.108 and 154.109</w:t>
            </w:r>
          </w:p>
          <w:p w:rsidR="005D47F0" w:rsidRDefault="00CE10AD" w:rsidP="009E2D1E">
            <w:pPr>
              <w:pStyle w:val="Header"/>
              <w:numPr>
                <w:ilvl w:val="0"/>
                <w:numId w:val="1"/>
              </w:numPr>
              <w:jc w:val="both"/>
            </w:pPr>
            <w:r>
              <w:t>Section 154.110(d)</w:t>
            </w:r>
          </w:p>
          <w:p w:rsidR="005D47F0" w:rsidRDefault="00CE10AD" w:rsidP="009E2D1E">
            <w:pPr>
              <w:pStyle w:val="Header"/>
              <w:numPr>
                <w:ilvl w:val="0"/>
                <w:numId w:val="1"/>
              </w:numPr>
              <w:jc w:val="both"/>
            </w:pPr>
            <w:r>
              <w:t xml:space="preserve">Section 154.111(e) </w:t>
            </w:r>
          </w:p>
          <w:p w:rsidR="00D13FEC" w:rsidRDefault="00CE10AD" w:rsidP="009E2D1E">
            <w:pPr>
              <w:pStyle w:val="Header"/>
              <w:numPr>
                <w:ilvl w:val="0"/>
                <w:numId w:val="1"/>
              </w:numPr>
              <w:jc w:val="both"/>
            </w:pPr>
            <w:r>
              <w:t>Section 156.052(b)</w:t>
            </w:r>
          </w:p>
          <w:p w:rsidR="008423E4" w:rsidRPr="00835628" w:rsidRDefault="00CE10AD" w:rsidP="009E2D1E">
            <w:pPr>
              <w:rPr>
                <w:b/>
              </w:rPr>
            </w:pPr>
          </w:p>
        </w:tc>
      </w:tr>
      <w:tr w:rsidR="006A7AFC" w:rsidTr="004875FB">
        <w:tc>
          <w:tcPr>
            <w:tcW w:w="9576" w:type="dxa"/>
          </w:tcPr>
          <w:p w:rsidR="008423E4" w:rsidRPr="00A8133F" w:rsidRDefault="00CE10AD" w:rsidP="009E2D1E">
            <w:pPr>
              <w:rPr>
                <w:b/>
              </w:rPr>
            </w:pPr>
            <w:r w:rsidRPr="009C1E9A">
              <w:rPr>
                <w:b/>
                <w:u w:val="single"/>
              </w:rPr>
              <w:lastRenderedPageBreak/>
              <w:t>EFFECTIVE DATE</w:t>
            </w:r>
            <w:r>
              <w:rPr>
                <w:b/>
              </w:rPr>
              <w:t xml:space="preserve"> </w:t>
            </w:r>
          </w:p>
          <w:p w:rsidR="008423E4" w:rsidRDefault="00CE10AD" w:rsidP="009E2D1E"/>
          <w:p w:rsidR="008423E4" w:rsidRPr="003624F2" w:rsidRDefault="00CE10AD" w:rsidP="009E2D1E">
            <w:pPr>
              <w:pStyle w:val="Header"/>
              <w:tabs>
                <w:tab w:val="clear" w:pos="4320"/>
                <w:tab w:val="clear" w:pos="8640"/>
              </w:tabs>
              <w:jc w:val="both"/>
            </w:pPr>
            <w:r>
              <w:t>September 1, 2017.</w:t>
            </w:r>
          </w:p>
          <w:p w:rsidR="008423E4" w:rsidRPr="00233FDB" w:rsidRDefault="00CE10AD" w:rsidP="009E2D1E">
            <w:pPr>
              <w:rPr>
                <w:b/>
              </w:rPr>
            </w:pPr>
          </w:p>
        </w:tc>
      </w:tr>
    </w:tbl>
    <w:p w:rsidR="008423E4" w:rsidRPr="00BE0E75" w:rsidRDefault="00CE10AD" w:rsidP="008423E4">
      <w:pPr>
        <w:spacing w:line="480" w:lineRule="auto"/>
        <w:jc w:val="both"/>
        <w:rPr>
          <w:rFonts w:ascii="Arial" w:hAnsi="Arial"/>
          <w:sz w:val="16"/>
          <w:szCs w:val="16"/>
        </w:rPr>
      </w:pPr>
    </w:p>
    <w:p w:rsidR="004108C3" w:rsidRPr="008423E4" w:rsidRDefault="00CE10AD"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10AD">
      <w:r>
        <w:separator/>
      </w:r>
    </w:p>
  </w:endnote>
  <w:endnote w:type="continuationSeparator" w:id="0">
    <w:p w:rsidR="00000000" w:rsidRDefault="00CE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A7AFC" w:rsidTr="009C1E9A">
      <w:trPr>
        <w:cantSplit/>
      </w:trPr>
      <w:tc>
        <w:tcPr>
          <w:tcW w:w="0" w:type="pct"/>
        </w:tcPr>
        <w:p w:rsidR="009A3037" w:rsidRDefault="00CE10AD" w:rsidP="009C1E9A">
          <w:pPr>
            <w:pStyle w:val="Footer"/>
            <w:tabs>
              <w:tab w:val="clear" w:pos="8640"/>
              <w:tab w:val="right" w:pos="9360"/>
            </w:tabs>
          </w:pPr>
        </w:p>
      </w:tc>
      <w:tc>
        <w:tcPr>
          <w:tcW w:w="2395" w:type="pct"/>
        </w:tcPr>
        <w:p w:rsidR="009A3037" w:rsidRDefault="00CE10AD" w:rsidP="009C1E9A">
          <w:pPr>
            <w:pStyle w:val="Footer"/>
            <w:tabs>
              <w:tab w:val="clear" w:pos="8640"/>
              <w:tab w:val="right" w:pos="9360"/>
            </w:tabs>
          </w:pPr>
        </w:p>
        <w:p w:rsidR="009A3037" w:rsidRDefault="00CE10AD" w:rsidP="009C1E9A">
          <w:pPr>
            <w:pStyle w:val="Footer"/>
            <w:tabs>
              <w:tab w:val="clear" w:pos="8640"/>
              <w:tab w:val="right" w:pos="9360"/>
            </w:tabs>
          </w:pPr>
        </w:p>
        <w:p w:rsidR="009A3037" w:rsidRDefault="00CE10AD" w:rsidP="009C1E9A">
          <w:pPr>
            <w:pStyle w:val="Footer"/>
            <w:tabs>
              <w:tab w:val="clear" w:pos="8640"/>
              <w:tab w:val="right" w:pos="9360"/>
            </w:tabs>
          </w:pPr>
        </w:p>
      </w:tc>
      <w:tc>
        <w:tcPr>
          <w:tcW w:w="2453" w:type="pct"/>
        </w:tcPr>
        <w:p w:rsidR="009A3037" w:rsidRDefault="00CE10AD" w:rsidP="009C1E9A">
          <w:pPr>
            <w:pStyle w:val="Footer"/>
            <w:tabs>
              <w:tab w:val="clear" w:pos="8640"/>
              <w:tab w:val="right" w:pos="9360"/>
            </w:tabs>
            <w:jc w:val="right"/>
          </w:pPr>
        </w:p>
      </w:tc>
    </w:tr>
    <w:tr w:rsidR="006A7AFC" w:rsidTr="009C1E9A">
      <w:trPr>
        <w:cantSplit/>
      </w:trPr>
      <w:tc>
        <w:tcPr>
          <w:tcW w:w="0" w:type="pct"/>
        </w:tcPr>
        <w:p w:rsidR="009A3037" w:rsidRDefault="00CE10AD" w:rsidP="009C1E9A">
          <w:pPr>
            <w:pStyle w:val="Footer"/>
            <w:tabs>
              <w:tab w:val="clear" w:pos="8640"/>
              <w:tab w:val="right" w:pos="9360"/>
            </w:tabs>
          </w:pPr>
        </w:p>
      </w:tc>
      <w:tc>
        <w:tcPr>
          <w:tcW w:w="2395" w:type="pct"/>
        </w:tcPr>
        <w:p w:rsidR="009A3037" w:rsidRPr="009C1E9A" w:rsidRDefault="00CE10AD" w:rsidP="009C1E9A">
          <w:pPr>
            <w:pStyle w:val="Footer"/>
            <w:tabs>
              <w:tab w:val="clear" w:pos="8640"/>
              <w:tab w:val="right" w:pos="9360"/>
            </w:tabs>
            <w:rPr>
              <w:rFonts w:ascii="Shruti" w:hAnsi="Shruti"/>
              <w:sz w:val="22"/>
            </w:rPr>
          </w:pPr>
          <w:r>
            <w:rPr>
              <w:rFonts w:ascii="Shruti" w:hAnsi="Shruti"/>
              <w:sz w:val="22"/>
            </w:rPr>
            <w:t>85R 31402</w:t>
          </w:r>
        </w:p>
      </w:tc>
      <w:tc>
        <w:tcPr>
          <w:tcW w:w="2453" w:type="pct"/>
        </w:tcPr>
        <w:p w:rsidR="009A3037" w:rsidRDefault="00CE10AD" w:rsidP="009C1E9A">
          <w:pPr>
            <w:pStyle w:val="Footer"/>
            <w:tabs>
              <w:tab w:val="clear" w:pos="8640"/>
              <w:tab w:val="right" w:pos="9360"/>
            </w:tabs>
            <w:jc w:val="right"/>
          </w:pPr>
          <w:r>
            <w:fldChar w:fldCharType="begin"/>
          </w:r>
          <w:r>
            <w:instrText xml:space="preserve"> DOCPROPERTY  OTID  \* MERGEFORMAT </w:instrText>
          </w:r>
          <w:r>
            <w:fldChar w:fldCharType="separate"/>
          </w:r>
          <w:r>
            <w:t>17.137.553</w:t>
          </w:r>
          <w:r>
            <w:fldChar w:fldCharType="end"/>
          </w:r>
        </w:p>
      </w:tc>
    </w:tr>
    <w:tr w:rsidR="006A7AFC" w:rsidTr="009C1E9A">
      <w:trPr>
        <w:cantSplit/>
      </w:trPr>
      <w:tc>
        <w:tcPr>
          <w:tcW w:w="0" w:type="pct"/>
        </w:tcPr>
        <w:p w:rsidR="009A3037" w:rsidRDefault="00CE10AD" w:rsidP="009C1E9A">
          <w:pPr>
            <w:pStyle w:val="Footer"/>
            <w:tabs>
              <w:tab w:val="clear" w:pos="4320"/>
              <w:tab w:val="clear" w:pos="8640"/>
              <w:tab w:val="left" w:pos="2865"/>
            </w:tabs>
          </w:pPr>
        </w:p>
      </w:tc>
      <w:tc>
        <w:tcPr>
          <w:tcW w:w="2395" w:type="pct"/>
        </w:tcPr>
        <w:p w:rsidR="009A3037" w:rsidRPr="009C1E9A" w:rsidRDefault="00CE10AD" w:rsidP="009C1E9A">
          <w:pPr>
            <w:pStyle w:val="Footer"/>
            <w:tabs>
              <w:tab w:val="clear" w:pos="4320"/>
              <w:tab w:val="clear" w:pos="8640"/>
              <w:tab w:val="left" w:pos="2865"/>
            </w:tabs>
            <w:rPr>
              <w:rFonts w:ascii="Shruti" w:hAnsi="Shruti"/>
              <w:sz w:val="22"/>
            </w:rPr>
          </w:pPr>
        </w:p>
      </w:tc>
      <w:tc>
        <w:tcPr>
          <w:tcW w:w="2453" w:type="pct"/>
        </w:tcPr>
        <w:p w:rsidR="009A3037" w:rsidRDefault="00CE10AD" w:rsidP="006D504F">
          <w:pPr>
            <w:pStyle w:val="Footer"/>
            <w:rPr>
              <w:rStyle w:val="PageNumber"/>
            </w:rPr>
          </w:pPr>
        </w:p>
        <w:p w:rsidR="009A3037" w:rsidRDefault="00CE10AD" w:rsidP="009C1E9A">
          <w:pPr>
            <w:pStyle w:val="Footer"/>
            <w:tabs>
              <w:tab w:val="clear" w:pos="8640"/>
              <w:tab w:val="right" w:pos="9360"/>
            </w:tabs>
            <w:jc w:val="right"/>
          </w:pPr>
        </w:p>
      </w:tc>
    </w:tr>
    <w:tr w:rsidR="006A7AFC" w:rsidTr="009C1E9A">
      <w:trPr>
        <w:cantSplit/>
        <w:trHeight w:val="323"/>
      </w:trPr>
      <w:tc>
        <w:tcPr>
          <w:tcW w:w="0" w:type="pct"/>
          <w:gridSpan w:val="3"/>
        </w:tcPr>
        <w:p w:rsidR="009A3037" w:rsidRDefault="00CE10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3037" w:rsidRDefault="00CE10AD" w:rsidP="009C1E9A">
          <w:pPr>
            <w:pStyle w:val="Footer"/>
            <w:tabs>
              <w:tab w:val="clear" w:pos="8640"/>
              <w:tab w:val="right" w:pos="9360"/>
            </w:tabs>
            <w:jc w:val="center"/>
          </w:pPr>
        </w:p>
      </w:tc>
    </w:tr>
  </w:tbl>
  <w:p w:rsidR="009A3037" w:rsidRPr="00FF6F72" w:rsidRDefault="00CE10A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10AD">
      <w:r>
        <w:separator/>
      </w:r>
    </w:p>
  </w:footnote>
  <w:footnote w:type="continuationSeparator" w:id="0">
    <w:p w:rsidR="00000000" w:rsidRDefault="00CE1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3BEF"/>
    <w:multiLevelType w:val="hybridMultilevel"/>
    <w:tmpl w:val="1EF04468"/>
    <w:lvl w:ilvl="0" w:tplc="3F90CC8C">
      <w:start w:val="1"/>
      <w:numFmt w:val="bullet"/>
      <w:lvlText w:val=""/>
      <w:lvlJc w:val="left"/>
      <w:pPr>
        <w:ind w:left="720" w:hanging="360"/>
      </w:pPr>
      <w:rPr>
        <w:rFonts w:ascii="Symbol" w:hAnsi="Symbol" w:hint="default"/>
      </w:rPr>
    </w:lvl>
    <w:lvl w:ilvl="1" w:tplc="C582939E" w:tentative="1">
      <w:start w:val="1"/>
      <w:numFmt w:val="bullet"/>
      <w:lvlText w:val="o"/>
      <w:lvlJc w:val="left"/>
      <w:pPr>
        <w:ind w:left="1440" w:hanging="360"/>
      </w:pPr>
      <w:rPr>
        <w:rFonts w:ascii="Courier New" w:hAnsi="Courier New" w:cs="Courier New" w:hint="default"/>
      </w:rPr>
    </w:lvl>
    <w:lvl w:ilvl="2" w:tplc="C1846442" w:tentative="1">
      <w:start w:val="1"/>
      <w:numFmt w:val="bullet"/>
      <w:lvlText w:val=""/>
      <w:lvlJc w:val="left"/>
      <w:pPr>
        <w:ind w:left="2160" w:hanging="360"/>
      </w:pPr>
      <w:rPr>
        <w:rFonts w:ascii="Wingdings" w:hAnsi="Wingdings" w:hint="default"/>
      </w:rPr>
    </w:lvl>
    <w:lvl w:ilvl="3" w:tplc="A9CA4F38" w:tentative="1">
      <w:start w:val="1"/>
      <w:numFmt w:val="bullet"/>
      <w:lvlText w:val=""/>
      <w:lvlJc w:val="left"/>
      <w:pPr>
        <w:ind w:left="2880" w:hanging="360"/>
      </w:pPr>
      <w:rPr>
        <w:rFonts w:ascii="Symbol" w:hAnsi="Symbol" w:hint="default"/>
      </w:rPr>
    </w:lvl>
    <w:lvl w:ilvl="4" w:tplc="84448A84" w:tentative="1">
      <w:start w:val="1"/>
      <w:numFmt w:val="bullet"/>
      <w:lvlText w:val="o"/>
      <w:lvlJc w:val="left"/>
      <w:pPr>
        <w:ind w:left="3600" w:hanging="360"/>
      </w:pPr>
      <w:rPr>
        <w:rFonts w:ascii="Courier New" w:hAnsi="Courier New" w:cs="Courier New" w:hint="default"/>
      </w:rPr>
    </w:lvl>
    <w:lvl w:ilvl="5" w:tplc="880813C8" w:tentative="1">
      <w:start w:val="1"/>
      <w:numFmt w:val="bullet"/>
      <w:lvlText w:val=""/>
      <w:lvlJc w:val="left"/>
      <w:pPr>
        <w:ind w:left="4320" w:hanging="360"/>
      </w:pPr>
      <w:rPr>
        <w:rFonts w:ascii="Wingdings" w:hAnsi="Wingdings" w:hint="default"/>
      </w:rPr>
    </w:lvl>
    <w:lvl w:ilvl="6" w:tplc="4C889722" w:tentative="1">
      <w:start w:val="1"/>
      <w:numFmt w:val="bullet"/>
      <w:lvlText w:val=""/>
      <w:lvlJc w:val="left"/>
      <w:pPr>
        <w:ind w:left="5040" w:hanging="360"/>
      </w:pPr>
      <w:rPr>
        <w:rFonts w:ascii="Symbol" w:hAnsi="Symbol" w:hint="default"/>
      </w:rPr>
    </w:lvl>
    <w:lvl w:ilvl="7" w:tplc="7982D9B2" w:tentative="1">
      <w:start w:val="1"/>
      <w:numFmt w:val="bullet"/>
      <w:lvlText w:val="o"/>
      <w:lvlJc w:val="left"/>
      <w:pPr>
        <w:ind w:left="5760" w:hanging="360"/>
      </w:pPr>
      <w:rPr>
        <w:rFonts w:ascii="Courier New" w:hAnsi="Courier New" w:cs="Courier New" w:hint="default"/>
      </w:rPr>
    </w:lvl>
    <w:lvl w:ilvl="8" w:tplc="2F4E4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FC"/>
    <w:rsid w:val="006A7AFC"/>
    <w:rsid w:val="00CE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2563"/>
    <w:rPr>
      <w:sz w:val="16"/>
      <w:szCs w:val="16"/>
    </w:rPr>
  </w:style>
  <w:style w:type="paragraph" w:styleId="CommentText">
    <w:name w:val="annotation text"/>
    <w:basedOn w:val="Normal"/>
    <w:link w:val="CommentTextChar"/>
    <w:rsid w:val="00C82563"/>
    <w:rPr>
      <w:sz w:val="20"/>
      <w:szCs w:val="20"/>
    </w:rPr>
  </w:style>
  <w:style w:type="character" w:customStyle="1" w:styleId="CommentTextChar">
    <w:name w:val="Comment Text Char"/>
    <w:basedOn w:val="DefaultParagraphFont"/>
    <w:link w:val="CommentText"/>
    <w:rsid w:val="00C82563"/>
  </w:style>
  <w:style w:type="paragraph" w:styleId="CommentSubject">
    <w:name w:val="annotation subject"/>
    <w:basedOn w:val="CommentText"/>
    <w:next w:val="CommentText"/>
    <w:link w:val="CommentSubjectChar"/>
    <w:rsid w:val="00C82563"/>
    <w:rPr>
      <w:b/>
      <w:bCs/>
    </w:rPr>
  </w:style>
  <w:style w:type="character" w:customStyle="1" w:styleId="CommentSubjectChar">
    <w:name w:val="Comment Subject Char"/>
    <w:basedOn w:val="CommentTextChar"/>
    <w:link w:val="CommentSubject"/>
    <w:rsid w:val="00C825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2563"/>
    <w:rPr>
      <w:sz w:val="16"/>
      <w:szCs w:val="16"/>
    </w:rPr>
  </w:style>
  <w:style w:type="paragraph" w:styleId="CommentText">
    <w:name w:val="annotation text"/>
    <w:basedOn w:val="Normal"/>
    <w:link w:val="CommentTextChar"/>
    <w:rsid w:val="00C82563"/>
    <w:rPr>
      <w:sz w:val="20"/>
      <w:szCs w:val="20"/>
    </w:rPr>
  </w:style>
  <w:style w:type="character" w:customStyle="1" w:styleId="CommentTextChar">
    <w:name w:val="Comment Text Char"/>
    <w:basedOn w:val="DefaultParagraphFont"/>
    <w:link w:val="CommentText"/>
    <w:rsid w:val="00C82563"/>
  </w:style>
  <w:style w:type="paragraph" w:styleId="CommentSubject">
    <w:name w:val="annotation subject"/>
    <w:basedOn w:val="CommentText"/>
    <w:next w:val="CommentText"/>
    <w:link w:val="CommentSubjectChar"/>
    <w:rsid w:val="00C82563"/>
    <w:rPr>
      <w:b/>
      <w:bCs/>
    </w:rPr>
  </w:style>
  <w:style w:type="character" w:customStyle="1" w:styleId="CommentSubjectChar">
    <w:name w:val="Comment Subject Char"/>
    <w:basedOn w:val="CommentTextChar"/>
    <w:link w:val="CommentSubject"/>
    <w:rsid w:val="00C82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2047</Words>
  <Characters>11026</Characters>
  <Application>Microsoft Office Word</Application>
  <DocSecurity>4</DocSecurity>
  <Lines>189</Lines>
  <Paragraphs>35</Paragraphs>
  <ScaleCrop>false</ScaleCrop>
  <HeadingPairs>
    <vt:vector size="2" baseType="variant">
      <vt:variant>
        <vt:lpstr>Title</vt:lpstr>
      </vt:variant>
      <vt:variant>
        <vt:i4>1</vt:i4>
      </vt:variant>
    </vt:vector>
  </HeadingPairs>
  <TitlesOfParts>
    <vt:vector size="1" baseType="lpstr">
      <vt:lpstr>BA - SB00043 (Committee Report (Unamended))</vt:lpstr>
    </vt:vector>
  </TitlesOfParts>
  <Company>State of Texas</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31402</dc:subject>
  <dc:creator>State of Texas</dc:creator>
  <dc:description>SB 43 by Zaffirini-(H)Judiciary &amp; Civil Jurisprudence</dc:description>
  <cp:lastModifiedBy>Molly Hoffman-Bricker</cp:lastModifiedBy>
  <cp:revision>2</cp:revision>
  <cp:lastPrinted>2017-05-17T18:43:00Z</cp:lastPrinted>
  <dcterms:created xsi:type="dcterms:W3CDTF">2017-05-18T15:26:00Z</dcterms:created>
  <dcterms:modified xsi:type="dcterms:W3CDTF">2017-05-18T15:26:00Z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17.137.553</vt:lpwstr>
  </property>
</Properties>
</file>