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2F" w:rsidRDefault="001E0C2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8737FEA1894906A4708C956BF9CD3F"/>
          </w:placeholder>
        </w:sdtPr>
        <w:sdtContent>
          <w:r w:rsidRPr="005C2A78">
            <w:rPr>
              <w:rFonts w:cs="Times New Roman"/>
              <w:b/>
              <w:szCs w:val="24"/>
              <w:u w:val="single"/>
            </w:rPr>
            <w:t>BILL ANALYSIS</w:t>
          </w:r>
        </w:sdtContent>
      </w:sdt>
    </w:p>
    <w:p w:rsidR="001E0C2F" w:rsidRPr="00585C31" w:rsidRDefault="001E0C2F" w:rsidP="000F1DF9">
      <w:pPr>
        <w:spacing w:after="0" w:line="240" w:lineRule="auto"/>
        <w:rPr>
          <w:rFonts w:cs="Times New Roman"/>
          <w:szCs w:val="24"/>
        </w:rPr>
      </w:pPr>
    </w:p>
    <w:p w:rsidR="001E0C2F" w:rsidRPr="00585C31" w:rsidRDefault="001E0C2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0C2F" w:rsidTr="000F1DF9">
        <w:tc>
          <w:tcPr>
            <w:tcW w:w="2718" w:type="dxa"/>
          </w:tcPr>
          <w:p w:rsidR="001E0C2F" w:rsidRPr="005C2A78" w:rsidRDefault="001E0C2F" w:rsidP="006D756B">
            <w:pPr>
              <w:rPr>
                <w:rFonts w:cs="Times New Roman"/>
                <w:szCs w:val="24"/>
              </w:rPr>
            </w:pPr>
            <w:sdt>
              <w:sdtPr>
                <w:rPr>
                  <w:rFonts w:cs="Times New Roman"/>
                  <w:szCs w:val="24"/>
                </w:rPr>
                <w:alias w:val="Agency Title"/>
                <w:tag w:val="AgencyTitleContentControl"/>
                <w:id w:val="1920747753"/>
                <w:lock w:val="sdtContentLocked"/>
                <w:placeholder>
                  <w:docPart w:val="B81DE7A33AD74E69BB99A266EBF17957"/>
                </w:placeholder>
              </w:sdtPr>
              <w:sdtEndPr>
                <w:rPr>
                  <w:rFonts w:cstheme="minorBidi"/>
                  <w:szCs w:val="22"/>
                </w:rPr>
              </w:sdtEndPr>
              <w:sdtContent>
                <w:r>
                  <w:rPr>
                    <w:rFonts w:cs="Times New Roman"/>
                    <w:szCs w:val="24"/>
                  </w:rPr>
                  <w:t>Senate Research Center</w:t>
                </w:r>
              </w:sdtContent>
            </w:sdt>
          </w:p>
        </w:tc>
        <w:tc>
          <w:tcPr>
            <w:tcW w:w="6858" w:type="dxa"/>
          </w:tcPr>
          <w:p w:rsidR="001E0C2F" w:rsidRPr="00FF6471" w:rsidRDefault="001E0C2F" w:rsidP="000F1DF9">
            <w:pPr>
              <w:jc w:val="right"/>
              <w:rPr>
                <w:rFonts w:cs="Times New Roman"/>
                <w:szCs w:val="24"/>
              </w:rPr>
            </w:pPr>
            <w:sdt>
              <w:sdtPr>
                <w:rPr>
                  <w:rFonts w:cs="Times New Roman"/>
                  <w:szCs w:val="24"/>
                </w:rPr>
                <w:alias w:val="Bill Number"/>
                <w:tag w:val="BillNumberOne"/>
                <w:id w:val="-410784069"/>
                <w:lock w:val="sdtContentLocked"/>
                <w:placeholder>
                  <w:docPart w:val="DA0B551D00514BE2A1E0E2A4F20B6B31"/>
                </w:placeholder>
              </w:sdtPr>
              <w:sdtContent>
                <w:r>
                  <w:rPr>
                    <w:rFonts w:cs="Times New Roman"/>
                    <w:szCs w:val="24"/>
                  </w:rPr>
                  <w:t>S.B. 260</w:t>
                </w:r>
              </w:sdtContent>
            </w:sdt>
          </w:p>
        </w:tc>
      </w:tr>
      <w:tr w:rsidR="001E0C2F" w:rsidTr="000F1DF9">
        <w:sdt>
          <w:sdtPr>
            <w:rPr>
              <w:rFonts w:cs="Times New Roman"/>
              <w:szCs w:val="24"/>
            </w:rPr>
            <w:alias w:val="TLCNumber"/>
            <w:tag w:val="TLCNumber"/>
            <w:id w:val="-542600604"/>
            <w:lock w:val="sdtLocked"/>
            <w:placeholder>
              <w:docPart w:val="7912627C9E5E46F6A0442E95AD7CB1E0"/>
            </w:placeholder>
          </w:sdtPr>
          <w:sdtContent>
            <w:tc>
              <w:tcPr>
                <w:tcW w:w="2718" w:type="dxa"/>
              </w:tcPr>
              <w:p w:rsidR="001E0C2F" w:rsidRPr="000F1DF9" w:rsidRDefault="001E0C2F" w:rsidP="00C65088">
                <w:pPr>
                  <w:rPr>
                    <w:rFonts w:cs="Times New Roman"/>
                    <w:szCs w:val="24"/>
                  </w:rPr>
                </w:pPr>
                <w:r>
                  <w:rPr>
                    <w:rFonts w:cs="Times New Roman"/>
                    <w:szCs w:val="24"/>
                  </w:rPr>
                  <w:t>85R2780 YDB-D</w:t>
                </w:r>
              </w:p>
            </w:tc>
          </w:sdtContent>
        </w:sdt>
        <w:tc>
          <w:tcPr>
            <w:tcW w:w="6858" w:type="dxa"/>
          </w:tcPr>
          <w:p w:rsidR="001E0C2F" w:rsidRPr="005C2A78" w:rsidRDefault="001E0C2F" w:rsidP="006D756B">
            <w:pPr>
              <w:jc w:val="right"/>
              <w:rPr>
                <w:rFonts w:cs="Times New Roman"/>
                <w:szCs w:val="24"/>
              </w:rPr>
            </w:pPr>
            <w:sdt>
              <w:sdtPr>
                <w:rPr>
                  <w:rFonts w:cs="Times New Roman"/>
                  <w:szCs w:val="24"/>
                </w:rPr>
                <w:alias w:val="Author Label"/>
                <w:tag w:val="By"/>
                <w:id w:val="72399597"/>
                <w:lock w:val="sdtLocked"/>
                <w:placeholder>
                  <w:docPart w:val="EF52C7714D1D4E71AD45CA89BD3322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5DA086B9F547D08C722147FD887675"/>
                </w:placeholder>
              </w:sdtPr>
              <w:sdtContent>
                <w:r>
                  <w:rPr>
                    <w:rFonts w:cs="Times New Roman"/>
                    <w:szCs w:val="24"/>
                  </w:rPr>
                  <w:t>Huffines</w:t>
                </w:r>
              </w:sdtContent>
            </w:sdt>
            <w:sdt>
              <w:sdtPr>
                <w:rPr>
                  <w:rFonts w:cs="Times New Roman"/>
                  <w:szCs w:val="24"/>
                </w:rPr>
                <w:alias w:val="Sponsor"/>
                <w:tag w:val="Sponsor"/>
                <w:id w:val="-2039656131"/>
                <w:lock w:val="sdtContentLocked"/>
                <w:placeholder>
                  <w:docPart w:val="AC75A0BBFF5E4642A7282E46204B0F68"/>
                </w:placeholder>
                <w:showingPlcHdr/>
              </w:sdtPr>
              <w:sdtContent/>
            </w:sdt>
          </w:p>
        </w:tc>
      </w:tr>
      <w:tr w:rsidR="001E0C2F" w:rsidTr="000F1DF9">
        <w:tc>
          <w:tcPr>
            <w:tcW w:w="2718" w:type="dxa"/>
          </w:tcPr>
          <w:p w:rsidR="001E0C2F" w:rsidRPr="00BC7495" w:rsidRDefault="001E0C2F" w:rsidP="000F1DF9">
            <w:pPr>
              <w:rPr>
                <w:rFonts w:cs="Times New Roman"/>
                <w:szCs w:val="24"/>
              </w:rPr>
            </w:pPr>
          </w:p>
        </w:tc>
        <w:sdt>
          <w:sdtPr>
            <w:rPr>
              <w:rFonts w:cs="Times New Roman"/>
              <w:szCs w:val="24"/>
            </w:rPr>
            <w:alias w:val="Committee"/>
            <w:tag w:val="Committee"/>
            <w:id w:val="1914272295"/>
            <w:lock w:val="sdtContentLocked"/>
            <w:placeholder>
              <w:docPart w:val="9C0627B9D0AD4F7FB245B57704981BAF"/>
            </w:placeholder>
          </w:sdtPr>
          <w:sdtContent>
            <w:tc>
              <w:tcPr>
                <w:tcW w:w="6858" w:type="dxa"/>
              </w:tcPr>
              <w:p w:rsidR="001E0C2F" w:rsidRPr="00FF6471" w:rsidRDefault="001E0C2F" w:rsidP="000F1DF9">
                <w:pPr>
                  <w:jc w:val="right"/>
                  <w:rPr>
                    <w:rFonts w:cs="Times New Roman"/>
                    <w:szCs w:val="24"/>
                  </w:rPr>
                </w:pPr>
                <w:r>
                  <w:rPr>
                    <w:rFonts w:cs="Times New Roman"/>
                    <w:szCs w:val="24"/>
                  </w:rPr>
                  <w:t>Veteran Affairs &amp; Border Security</w:t>
                </w:r>
              </w:p>
            </w:tc>
          </w:sdtContent>
        </w:sdt>
      </w:tr>
      <w:tr w:rsidR="001E0C2F" w:rsidTr="000F1DF9">
        <w:tc>
          <w:tcPr>
            <w:tcW w:w="2718" w:type="dxa"/>
          </w:tcPr>
          <w:p w:rsidR="001E0C2F" w:rsidRPr="00BC7495" w:rsidRDefault="001E0C2F" w:rsidP="000F1DF9">
            <w:pPr>
              <w:rPr>
                <w:rFonts w:cs="Times New Roman"/>
                <w:szCs w:val="24"/>
              </w:rPr>
            </w:pPr>
          </w:p>
        </w:tc>
        <w:sdt>
          <w:sdtPr>
            <w:rPr>
              <w:rFonts w:cs="Times New Roman"/>
              <w:szCs w:val="24"/>
            </w:rPr>
            <w:alias w:val="Date"/>
            <w:tag w:val="DateContentControl"/>
            <w:id w:val="1178081906"/>
            <w:lock w:val="sdtLocked"/>
            <w:placeholder>
              <w:docPart w:val="7263645A448D4F4E82212C4DF8B723A9"/>
            </w:placeholder>
            <w:date w:fullDate="2017-03-22T00:00:00Z">
              <w:dateFormat w:val="M/d/yyyy"/>
              <w:lid w:val="en-US"/>
              <w:storeMappedDataAs w:val="dateTime"/>
              <w:calendar w:val="gregorian"/>
            </w:date>
          </w:sdtPr>
          <w:sdtContent>
            <w:tc>
              <w:tcPr>
                <w:tcW w:w="6858" w:type="dxa"/>
              </w:tcPr>
              <w:p w:rsidR="001E0C2F" w:rsidRPr="00FF6471" w:rsidRDefault="001E0C2F" w:rsidP="00B868FA">
                <w:pPr>
                  <w:jc w:val="right"/>
                  <w:rPr>
                    <w:rFonts w:cs="Times New Roman"/>
                    <w:szCs w:val="24"/>
                  </w:rPr>
                </w:pPr>
                <w:r>
                  <w:rPr>
                    <w:rFonts w:cs="Times New Roman"/>
                    <w:szCs w:val="24"/>
                  </w:rPr>
                  <w:t>3/22/2017</w:t>
                </w:r>
              </w:p>
            </w:tc>
          </w:sdtContent>
        </w:sdt>
      </w:tr>
      <w:tr w:rsidR="001E0C2F" w:rsidTr="000F1DF9">
        <w:tc>
          <w:tcPr>
            <w:tcW w:w="2718" w:type="dxa"/>
          </w:tcPr>
          <w:p w:rsidR="001E0C2F" w:rsidRPr="00BC7495" w:rsidRDefault="001E0C2F" w:rsidP="000F1DF9">
            <w:pPr>
              <w:rPr>
                <w:rFonts w:cs="Times New Roman"/>
                <w:szCs w:val="24"/>
              </w:rPr>
            </w:pPr>
          </w:p>
        </w:tc>
        <w:sdt>
          <w:sdtPr>
            <w:rPr>
              <w:rFonts w:cs="Times New Roman"/>
              <w:szCs w:val="24"/>
            </w:rPr>
            <w:alias w:val="BA Version"/>
            <w:tag w:val="BAVersion"/>
            <w:id w:val="-1685590809"/>
            <w:lock w:val="sdtContentLocked"/>
            <w:placeholder>
              <w:docPart w:val="F7770B5D87CA47AAAB2706FF06811286"/>
            </w:placeholder>
          </w:sdtPr>
          <w:sdtContent>
            <w:tc>
              <w:tcPr>
                <w:tcW w:w="6858" w:type="dxa"/>
              </w:tcPr>
              <w:p w:rsidR="001E0C2F" w:rsidRPr="00FF6471" w:rsidRDefault="001E0C2F" w:rsidP="000F1DF9">
                <w:pPr>
                  <w:jc w:val="right"/>
                  <w:rPr>
                    <w:rFonts w:cs="Times New Roman"/>
                    <w:szCs w:val="24"/>
                  </w:rPr>
                </w:pPr>
                <w:r>
                  <w:rPr>
                    <w:rFonts w:cs="Times New Roman"/>
                    <w:szCs w:val="24"/>
                  </w:rPr>
                  <w:t>As Filed</w:t>
                </w:r>
              </w:p>
            </w:tc>
          </w:sdtContent>
        </w:sdt>
      </w:tr>
    </w:tbl>
    <w:p w:rsidR="001E0C2F" w:rsidRPr="00FF6471" w:rsidRDefault="001E0C2F" w:rsidP="000F1DF9">
      <w:pPr>
        <w:spacing w:after="0" w:line="240" w:lineRule="auto"/>
        <w:rPr>
          <w:rFonts w:cs="Times New Roman"/>
          <w:szCs w:val="24"/>
        </w:rPr>
      </w:pPr>
    </w:p>
    <w:p w:rsidR="001E0C2F" w:rsidRPr="00FF6471" w:rsidRDefault="001E0C2F" w:rsidP="000F1DF9">
      <w:pPr>
        <w:spacing w:after="0" w:line="240" w:lineRule="auto"/>
        <w:rPr>
          <w:rFonts w:cs="Times New Roman"/>
          <w:szCs w:val="24"/>
        </w:rPr>
      </w:pPr>
    </w:p>
    <w:p w:rsidR="001E0C2F" w:rsidRPr="00FF6471" w:rsidRDefault="001E0C2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1CA1AC99BC34FF8838DF6A88A7FA7C6"/>
        </w:placeholder>
      </w:sdtPr>
      <w:sdtContent>
        <w:p w:rsidR="001E0C2F" w:rsidRDefault="001E0C2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FD5EF4478554420A55A1B1B80568DF9"/>
        </w:placeholder>
      </w:sdtPr>
      <w:sdtContent>
        <w:p w:rsidR="001E0C2F" w:rsidRDefault="001E0C2F" w:rsidP="00B868FA">
          <w:pPr>
            <w:pStyle w:val="NormalWeb"/>
            <w:spacing w:before="0" w:beforeAutospacing="0" w:after="0" w:afterAutospacing="0"/>
            <w:jc w:val="both"/>
            <w:divId w:val="1899437455"/>
            <w:rPr>
              <w:rFonts w:eastAsia="Times New Roman"/>
              <w:bCs/>
            </w:rPr>
          </w:pPr>
        </w:p>
        <w:p w:rsidR="001E0C2F" w:rsidRDefault="001E0C2F" w:rsidP="00B868FA">
          <w:pPr>
            <w:pStyle w:val="NormalWeb"/>
            <w:spacing w:before="0" w:beforeAutospacing="0" w:after="0" w:afterAutospacing="0"/>
            <w:jc w:val="both"/>
            <w:divId w:val="1899437455"/>
            <w:rPr>
              <w:color w:val="000000"/>
            </w:rPr>
          </w:pPr>
          <w:r w:rsidRPr="00A01EA7">
            <w:rPr>
              <w:color w:val="000000"/>
            </w:rPr>
            <w:t xml:space="preserve">In 1991, the Texas Legislature created the Office of Immigration and Refugee Affairs (OIRA), a division of the Texas Health and Human Services Commission. OIRA assisted roughly 4,500 refugees a year in gaining economic independence and adjusting to American culture through several federally funded assistance programs. The three main programs were temporary cash assistance, medical assistance for refugees who have lived in the United States for eight months or less, and social services for those who are eligible and have lived in the United States five years or less. Actual resettlement of refugees was not handled by the </w:t>
          </w:r>
          <w:r>
            <w:rPr>
              <w:color w:val="000000"/>
            </w:rPr>
            <w:t>s</w:t>
          </w:r>
          <w:r w:rsidRPr="00A01EA7">
            <w:rPr>
              <w:color w:val="000000"/>
            </w:rPr>
            <w:t>tate but by local voluntary resettlement agencies (VOLAGs), such as Catholic Charities.</w:t>
          </w:r>
        </w:p>
        <w:p w:rsidR="001E0C2F" w:rsidRPr="00A01EA7" w:rsidRDefault="001E0C2F" w:rsidP="00B868FA">
          <w:pPr>
            <w:pStyle w:val="NormalWeb"/>
            <w:spacing w:before="0" w:beforeAutospacing="0" w:after="0" w:afterAutospacing="0"/>
            <w:jc w:val="both"/>
            <w:divId w:val="1899437455"/>
            <w:rPr>
              <w:color w:val="000000"/>
            </w:rPr>
          </w:pPr>
        </w:p>
        <w:p w:rsidR="001E0C2F" w:rsidRDefault="001E0C2F" w:rsidP="00B868FA">
          <w:pPr>
            <w:pStyle w:val="NormalWeb"/>
            <w:spacing w:before="0" w:beforeAutospacing="0" w:after="0" w:afterAutospacing="0"/>
            <w:jc w:val="both"/>
            <w:divId w:val="1899437455"/>
            <w:rPr>
              <w:color w:val="000000"/>
            </w:rPr>
          </w:pPr>
          <w:r w:rsidRPr="00A01EA7">
            <w:rPr>
              <w:color w:val="000000"/>
            </w:rPr>
            <w:t xml:space="preserve">After negotiations between the </w:t>
          </w:r>
          <w:r>
            <w:rPr>
              <w:color w:val="000000"/>
            </w:rPr>
            <w:t>s</w:t>
          </w:r>
          <w:r w:rsidRPr="00A01EA7">
            <w:rPr>
              <w:color w:val="000000"/>
            </w:rPr>
            <w:t xml:space="preserve">tate and federal government over security assurances and maintaining current resettlement numbers failed, Governor Abbott notified the federal government, on September 30, 2016, that Texas would withdraw from the Federal Refugee Resettlement </w:t>
          </w:r>
          <w:r>
            <w:rPr>
              <w:color w:val="000000"/>
            </w:rPr>
            <w:t>P</w:t>
          </w:r>
          <w:r w:rsidRPr="00A01EA7">
            <w:rPr>
              <w:color w:val="000000"/>
            </w:rPr>
            <w:t xml:space="preserve">rogram. Per federal requirements, this notice had to be given 120 days before formal withdrawal, so Texas left the program on January 30, 2017. </w:t>
          </w:r>
        </w:p>
        <w:p w:rsidR="001E0C2F" w:rsidRPr="00A01EA7" w:rsidRDefault="001E0C2F" w:rsidP="00B868FA">
          <w:pPr>
            <w:pStyle w:val="NormalWeb"/>
            <w:spacing w:before="0" w:beforeAutospacing="0" w:after="0" w:afterAutospacing="0"/>
            <w:jc w:val="both"/>
            <w:divId w:val="1899437455"/>
            <w:rPr>
              <w:color w:val="000000"/>
            </w:rPr>
          </w:pPr>
        </w:p>
        <w:p w:rsidR="001E0C2F" w:rsidRPr="00A01EA7" w:rsidRDefault="001E0C2F" w:rsidP="00B868FA">
          <w:pPr>
            <w:pStyle w:val="NormalWeb"/>
            <w:spacing w:before="0" w:beforeAutospacing="0" w:after="0" w:afterAutospacing="0"/>
            <w:jc w:val="both"/>
            <w:divId w:val="1899437455"/>
            <w:rPr>
              <w:color w:val="000000"/>
            </w:rPr>
          </w:pPr>
          <w:r w:rsidRPr="00A01EA7">
            <w:rPr>
              <w:color w:val="000000"/>
            </w:rPr>
            <w:t>S</w:t>
          </w:r>
          <w:r>
            <w:rPr>
              <w:color w:val="000000"/>
            </w:rPr>
            <w:t xml:space="preserve">.B. </w:t>
          </w:r>
          <w:r w:rsidRPr="00A01EA7">
            <w:rPr>
              <w:color w:val="000000"/>
            </w:rPr>
            <w:t>260 codifies the decision made by Governor Abbott and Texas' withdrawal from the Federal Refugee Resettlement Program.</w:t>
          </w:r>
        </w:p>
        <w:p w:rsidR="001E0C2F" w:rsidRPr="00D70925" w:rsidRDefault="001E0C2F" w:rsidP="00B868FA">
          <w:pPr>
            <w:spacing w:after="0" w:line="240" w:lineRule="auto"/>
            <w:jc w:val="both"/>
            <w:rPr>
              <w:rFonts w:eastAsia="Times New Roman" w:cs="Times New Roman"/>
              <w:bCs/>
              <w:szCs w:val="24"/>
            </w:rPr>
          </w:pPr>
        </w:p>
      </w:sdtContent>
    </w:sdt>
    <w:p w:rsidR="001E0C2F" w:rsidRDefault="001E0C2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260 </w:t>
      </w:r>
      <w:bookmarkStart w:id="1" w:name="AmendsCurrentLaw"/>
      <w:bookmarkEnd w:id="1"/>
      <w:r>
        <w:rPr>
          <w:rFonts w:cs="Times New Roman"/>
          <w:szCs w:val="24"/>
        </w:rPr>
        <w:t>amends current law relating to the abolishment of the Office of Immigration and Refugee Affairs and the Governor's Advisory Committee on Immigration and Refugees.</w:t>
      </w:r>
    </w:p>
    <w:p w:rsidR="001E0C2F" w:rsidRPr="00F6642A" w:rsidRDefault="001E0C2F" w:rsidP="000F1DF9">
      <w:pPr>
        <w:spacing w:after="0" w:line="240" w:lineRule="auto"/>
        <w:jc w:val="both"/>
        <w:rPr>
          <w:rFonts w:eastAsia="Times New Roman" w:cs="Times New Roman"/>
          <w:szCs w:val="24"/>
        </w:rPr>
      </w:pPr>
    </w:p>
    <w:p w:rsidR="001E0C2F" w:rsidRPr="005C2A78" w:rsidRDefault="001E0C2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lock w:val="sdtContentLocked"/>
          <w:placeholder>
            <w:docPart w:val="83B6FC06A3264AB0B62EF3638F343591"/>
          </w:placeholder>
        </w:sdtPr>
        <w:sdtContent>
          <w:r>
            <w:rPr>
              <w:rFonts w:eastAsia="Times New Roman" w:cs="Times New Roman"/>
              <w:b/>
              <w:szCs w:val="24"/>
              <w:u w:val="single"/>
            </w:rPr>
            <w:t>RULEMAKING AUTHORITY</w:t>
          </w:r>
        </w:sdtContent>
      </w:sdt>
    </w:p>
    <w:p w:rsidR="001E0C2F" w:rsidRPr="006529C4" w:rsidRDefault="001E0C2F" w:rsidP="00774EC7">
      <w:pPr>
        <w:spacing w:after="0" w:line="240" w:lineRule="auto"/>
        <w:jc w:val="both"/>
        <w:rPr>
          <w:rFonts w:cs="Times New Roman"/>
          <w:szCs w:val="24"/>
        </w:rPr>
      </w:pPr>
    </w:p>
    <w:p w:rsidR="001E0C2F" w:rsidRPr="006529C4" w:rsidRDefault="001E0C2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E0C2F" w:rsidRPr="006529C4" w:rsidRDefault="001E0C2F" w:rsidP="00774EC7">
      <w:pPr>
        <w:spacing w:after="0" w:line="240" w:lineRule="auto"/>
        <w:jc w:val="both"/>
        <w:rPr>
          <w:rFonts w:cs="Times New Roman"/>
          <w:szCs w:val="24"/>
        </w:rPr>
      </w:pPr>
    </w:p>
    <w:p w:rsidR="001E0C2F" w:rsidRPr="005C2A78" w:rsidRDefault="001E0C2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lock w:val="sdtContentLocked"/>
          <w:placeholder>
            <w:docPart w:val="9EEEB992BB0D4BBA80F0C0EF8769B919"/>
          </w:placeholder>
        </w:sdtPr>
        <w:sdtContent>
          <w:r>
            <w:rPr>
              <w:rFonts w:eastAsia="Times New Roman" w:cs="Times New Roman"/>
              <w:b/>
              <w:szCs w:val="24"/>
              <w:u w:val="single"/>
            </w:rPr>
            <w:t>SECTION BY SECTION ANALYSIS</w:t>
          </w:r>
        </w:sdtContent>
      </w:sdt>
    </w:p>
    <w:p w:rsidR="001E0C2F" w:rsidRPr="005C2A78" w:rsidRDefault="001E0C2F" w:rsidP="000F1DF9">
      <w:pPr>
        <w:spacing w:after="0" w:line="240" w:lineRule="auto"/>
        <w:jc w:val="both"/>
        <w:rPr>
          <w:rFonts w:eastAsia="Times New Roman" w:cs="Times New Roman"/>
          <w:szCs w:val="24"/>
        </w:rPr>
      </w:pPr>
    </w:p>
    <w:p w:rsidR="001E0C2F" w:rsidRPr="005C2A78" w:rsidRDefault="001E0C2F"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Repealer: Chapter 752 (Immigration), Government Code.</w:t>
      </w:r>
    </w:p>
    <w:p w:rsidR="001E0C2F" w:rsidRPr="005C2A78" w:rsidRDefault="001E0C2F" w:rsidP="000F1DF9">
      <w:pPr>
        <w:spacing w:after="0" w:line="240" w:lineRule="auto"/>
        <w:jc w:val="both"/>
        <w:rPr>
          <w:rFonts w:eastAsia="Times New Roman" w:cs="Times New Roman"/>
          <w:szCs w:val="24"/>
        </w:rPr>
      </w:pPr>
    </w:p>
    <w:p w:rsidR="001E0C2F" w:rsidRDefault="001E0C2F"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Provides that the Office of Immigration and Refugee Affairs (OIRA) and the Governor's Advisory Committee on Immigration and Refugees are abolished. Provides that on the effective date of this Act:</w:t>
      </w:r>
    </w:p>
    <w:p w:rsidR="001E0C2F" w:rsidRDefault="001E0C2F" w:rsidP="000F1DF9">
      <w:pPr>
        <w:spacing w:after="0" w:line="240" w:lineRule="auto"/>
        <w:jc w:val="both"/>
        <w:rPr>
          <w:rFonts w:eastAsia="Times New Roman" w:cs="Times New Roman"/>
          <w:szCs w:val="24"/>
        </w:rPr>
      </w:pPr>
    </w:p>
    <w:p w:rsidR="001E0C2F" w:rsidRDefault="001E0C2F" w:rsidP="00A01EA7">
      <w:pPr>
        <w:spacing w:after="0" w:line="240" w:lineRule="auto"/>
        <w:ind w:left="720"/>
        <w:jc w:val="both"/>
        <w:rPr>
          <w:rFonts w:eastAsia="Times New Roman" w:cs="Times New Roman"/>
          <w:szCs w:val="24"/>
        </w:rPr>
      </w:pPr>
      <w:r>
        <w:rPr>
          <w:rFonts w:eastAsia="Times New Roman" w:cs="Times New Roman"/>
          <w:szCs w:val="24"/>
        </w:rPr>
        <w:t xml:space="preserve">(1) all money other than federal money of OIRA is transferred to the Texas Health and Human Services Commission (HHSC); </w:t>
      </w:r>
    </w:p>
    <w:p w:rsidR="001E0C2F" w:rsidRDefault="001E0C2F" w:rsidP="00A01EA7">
      <w:pPr>
        <w:spacing w:after="0" w:line="240" w:lineRule="auto"/>
        <w:ind w:left="720"/>
        <w:jc w:val="both"/>
        <w:rPr>
          <w:rFonts w:eastAsia="Times New Roman" w:cs="Times New Roman"/>
          <w:szCs w:val="24"/>
        </w:rPr>
      </w:pPr>
    </w:p>
    <w:p w:rsidR="001E0C2F" w:rsidRDefault="001E0C2F" w:rsidP="00A01EA7">
      <w:pPr>
        <w:spacing w:after="0" w:line="240" w:lineRule="auto"/>
        <w:ind w:left="720"/>
        <w:jc w:val="both"/>
        <w:rPr>
          <w:rFonts w:eastAsia="Times New Roman" w:cs="Times New Roman"/>
          <w:szCs w:val="24"/>
        </w:rPr>
      </w:pPr>
      <w:r>
        <w:rPr>
          <w:rFonts w:eastAsia="Times New Roman" w:cs="Times New Roman"/>
          <w:szCs w:val="24"/>
        </w:rPr>
        <w:t xml:space="preserve">(2) all contracts, leases, rights, obligations, and personal property, including records, in the custody of OIRA, other than certain federal documents and items, are transferred to HHSC; and </w:t>
      </w:r>
    </w:p>
    <w:p w:rsidR="001E0C2F" w:rsidRDefault="001E0C2F" w:rsidP="00A01EA7">
      <w:pPr>
        <w:spacing w:after="0" w:line="240" w:lineRule="auto"/>
        <w:ind w:left="720"/>
        <w:jc w:val="both"/>
        <w:rPr>
          <w:rFonts w:eastAsia="Times New Roman" w:cs="Times New Roman"/>
          <w:szCs w:val="24"/>
        </w:rPr>
      </w:pPr>
    </w:p>
    <w:p w:rsidR="001E0C2F" w:rsidRPr="005C2A78" w:rsidRDefault="001E0C2F" w:rsidP="00A01EA7">
      <w:pPr>
        <w:spacing w:after="0" w:line="240" w:lineRule="auto"/>
        <w:ind w:left="720"/>
        <w:jc w:val="both"/>
        <w:rPr>
          <w:rFonts w:eastAsia="Times New Roman" w:cs="Times New Roman"/>
          <w:szCs w:val="24"/>
        </w:rPr>
      </w:pPr>
      <w:r>
        <w:rPr>
          <w:rFonts w:eastAsia="Times New Roman" w:cs="Times New Roman"/>
          <w:szCs w:val="24"/>
        </w:rPr>
        <w:t xml:space="preserve">(3) all remaining federal money, contracts, leases, rights, obligations, and personal property are transferred as directed by the director of the Office of Refugee Resettlement of the United States Department of Health and Human Services. </w:t>
      </w:r>
    </w:p>
    <w:p w:rsidR="001E0C2F" w:rsidRPr="005C2A78" w:rsidRDefault="001E0C2F" w:rsidP="000F1DF9">
      <w:pPr>
        <w:spacing w:after="0" w:line="240" w:lineRule="auto"/>
        <w:jc w:val="both"/>
        <w:rPr>
          <w:rFonts w:eastAsia="Times New Roman" w:cs="Times New Roman"/>
          <w:szCs w:val="24"/>
        </w:rPr>
      </w:pPr>
    </w:p>
    <w:p w:rsidR="00986E9F" w:rsidRPr="001E0C2F" w:rsidRDefault="001E0C2F" w:rsidP="001E0C2F">
      <w:pPr>
        <w:spacing w:after="0" w:line="240" w:lineRule="auto"/>
        <w:jc w:val="both"/>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sectPr w:rsidR="00986E9F" w:rsidRPr="001E0C2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606" w:rsidRDefault="00B05606" w:rsidP="000F1DF9">
      <w:pPr>
        <w:spacing w:after="0" w:line="240" w:lineRule="auto"/>
      </w:pPr>
      <w:r>
        <w:separator/>
      </w:r>
    </w:p>
  </w:endnote>
  <w:endnote w:type="continuationSeparator" w:id="0">
    <w:p w:rsidR="00B05606" w:rsidRDefault="00B0560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0560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0C2F">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E0C2F">
                <w:rPr>
                  <w:sz w:val="20"/>
                  <w:szCs w:val="20"/>
                </w:rPr>
                <w:t>S.B. 260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E0C2F">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0560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E0C2F">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E0C2F">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606" w:rsidRDefault="00B05606" w:rsidP="000F1DF9">
      <w:pPr>
        <w:spacing w:after="0" w:line="240" w:lineRule="auto"/>
      </w:pPr>
      <w:r>
        <w:separator/>
      </w:r>
    </w:p>
  </w:footnote>
  <w:footnote w:type="continuationSeparator" w:id="0">
    <w:p w:rsidR="00B05606" w:rsidRDefault="00B0560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E0C2F"/>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05606"/>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0C2F"/>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0C2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A28BF" w:rsidP="00FA28BF">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8737FEA1894906A4708C956BF9CD3F"/>
        <w:category>
          <w:name w:val="General"/>
          <w:gallery w:val="placeholder"/>
        </w:category>
        <w:types>
          <w:type w:val="bbPlcHdr"/>
        </w:types>
        <w:behaviors>
          <w:behavior w:val="content"/>
        </w:behaviors>
        <w:guid w:val="{6EB7F541-7EDC-4ECB-AB36-3296FBA9FE5F}"/>
      </w:docPartPr>
      <w:docPartBody>
        <w:p w:rsidR="00000000" w:rsidRDefault="006F1BF7"/>
      </w:docPartBody>
    </w:docPart>
    <w:docPart>
      <w:docPartPr>
        <w:name w:val="B81DE7A33AD74E69BB99A266EBF17957"/>
        <w:category>
          <w:name w:val="General"/>
          <w:gallery w:val="placeholder"/>
        </w:category>
        <w:types>
          <w:type w:val="bbPlcHdr"/>
        </w:types>
        <w:behaviors>
          <w:behavior w:val="content"/>
        </w:behaviors>
        <w:guid w:val="{254A8BEC-A142-40D8-8C7D-19ED097BBDD7}"/>
      </w:docPartPr>
      <w:docPartBody>
        <w:p w:rsidR="00000000" w:rsidRDefault="006F1BF7"/>
      </w:docPartBody>
    </w:docPart>
    <w:docPart>
      <w:docPartPr>
        <w:name w:val="DA0B551D00514BE2A1E0E2A4F20B6B31"/>
        <w:category>
          <w:name w:val="General"/>
          <w:gallery w:val="placeholder"/>
        </w:category>
        <w:types>
          <w:type w:val="bbPlcHdr"/>
        </w:types>
        <w:behaviors>
          <w:behavior w:val="content"/>
        </w:behaviors>
        <w:guid w:val="{A9F3335F-2036-41E5-BA9D-715141AA6268}"/>
      </w:docPartPr>
      <w:docPartBody>
        <w:p w:rsidR="00000000" w:rsidRDefault="006F1BF7"/>
      </w:docPartBody>
    </w:docPart>
    <w:docPart>
      <w:docPartPr>
        <w:name w:val="7912627C9E5E46F6A0442E95AD7CB1E0"/>
        <w:category>
          <w:name w:val="General"/>
          <w:gallery w:val="placeholder"/>
        </w:category>
        <w:types>
          <w:type w:val="bbPlcHdr"/>
        </w:types>
        <w:behaviors>
          <w:behavior w:val="content"/>
        </w:behaviors>
        <w:guid w:val="{E63E8AEC-1234-46CB-9637-C2E4A26C1ADC}"/>
      </w:docPartPr>
      <w:docPartBody>
        <w:p w:rsidR="00000000" w:rsidRDefault="006F1BF7"/>
      </w:docPartBody>
    </w:docPart>
    <w:docPart>
      <w:docPartPr>
        <w:name w:val="EF52C7714D1D4E71AD45CA89BD3322A5"/>
        <w:category>
          <w:name w:val="General"/>
          <w:gallery w:val="placeholder"/>
        </w:category>
        <w:types>
          <w:type w:val="bbPlcHdr"/>
        </w:types>
        <w:behaviors>
          <w:behavior w:val="content"/>
        </w:behaviors>
        <w:guid w:val="{501076C3-5E9D-4270-8179-A610829247BF}"/>
      </w:docPartPr>
      <w:docPartBody>
        <w:p w:rsidR="00000000" w:rsidRDefault="006F1BF7"/>
      </w:docPartBody>
    </w:docPart>
    <w:docPart>
      <w:docPartPr>
        <w:name w:val="775DA086B9F547D08C722147FD887675"/>
        <w:category>
          <w:name w:val="General"/>
          <w:gallery w:val="placeholder"/>
        </w:category>
        <w:types>
          <w:type w:val="bbPlcHdr"/>
        </w:types>
        <w:behaviors>
          <w:behavior w:val="content"/>
        </w:behaviors>
        <w:guid w:val="{A4C316F5-741A-4429-B397-98AC73A9446D}"/>
      </w:docPartPr>
      <w:docPartBody>
        <w:p w:rsidR="00000000" w:rsidRDefault="006F1BF7"/>
      </w:docPartBody>
    </w:docPart>
    <w:docPart>
      <w:docPartPr>
        <w:name w:val="AC75A0BBFF5E4642A7282E46204B0F68"/>
        <w:category>
          <w:name w:val="General"/>
          <w:gallery w:val="placeholder"/>
        </w:category>
        <w:types>
          <w:type w:val="bbPlcHdr"/>
        </w:types>
        <w:behaviors>
          <w:behavior w:val="content"/>
        </w:behaviors>
        <w:guid w:val="{A99EAC61-15F9-4E1B-A823-4A536EB36454}"/>
      </w:docPartPr>
      <w:docPartBody>
        <w:p w:rsidR="00000000" w:rsidRDefault="006F1BF7"/>
      </w:docPartBody>
    </w:docPart>
    <w:docPart>
      <w:docPartPr>
        <w:name w:val="9C0627B9D0AD4F7FB245B57704981BAF"/>
        <w:category>
          <w:name w:val="General"/>
          <w:gallery w:val="placeholder"/>
        </w:category>
        <w:types>
          <w:type w:val="bbPlcHdr"/>
        </w:types>
        <w:behaviors>
          <w:behavior w:val="content"/>
        </w:behaviors>
        <w:guid w:val="{3AE611C3-22EB-439F-9580-795B3C6D93D0}"/>
      </w:docPartPr>
      <w:docPartBody>
        <w:p w:rsidR="00000000" w:rsidRDefault="006F1BF7"/>
      </w:docPartBody>
    </w:docPart>
    <w:docPart>
      <w:docPartPr>
        <w:name w:val="7263645A448D4F4E82212C4DF8B723A9"/>
        <w:category>
          <w:name w:val="General"/>
          <w:gallery w:val="placeholder"/>
        </w:category>
        <w:types>
          <w:type w:val="bbPlcHdr"/>
        </w:types>
        <w:behaviors>
          <w:behavior w:val="content"/>
        </w:behaviors>
        <w:guid w:val="{F55885F0-1C60-42B3-A68E-3299D765A441}"/>
      </w:docPartPr>
      <w:docPartBody>
        <w:p w:rsidR="00000000" w:rsidRDefault="00FA28BF" w:rsidP="00FA28BF">
          <w:pPr>
            <w:pStyle w:val="7263645A448D4F4E82212C4DF8B723A9"/>
          </w:pPr>
          <w:r w:rsidRPr="00A30DD1">
            <w:rPr>
              <w:rStyle w:val="PlaceholderText"/>
            </w:rPr>
            <w:t>Click here to enter a date.</w:t>
          </w:r>
        </w:p>
      </w:docPartBody>
    </w:docPart>
    <w:docPart>
      <w:docPartPr>
        <w:name w:val="F7770B5D87CA47AAAB2706FF06811286"/>
        <w:category>
          <w:name w:val="General"/>
          <w:gallery w:val="placeholder"/>
        </w:category>
        <w:types>
          <w:type w:val="bbPlcHdr"/>
        </w:types>
        <w:behaviors>
          <w:behavior w:val="content"/>
        </w:behaviors>
        <w:guid w:val="{FF7D216A-69FF-43A4-9C85-636D98B9DBF8}"/>
      </w:docPartPr>
      <w:docPartBody>
        <w:p w:rsidR="00000000" w:rsidRDefault="006F1BF7"/>
      </w:docPartBody>
    </w:docPart>
    <w:docPart>
      <w:docPartPr>
        <w:name w:val="A1CA1AC99BC34FF8838DF6A88A7FA7C6"/>
        <w:category>
          <w:name w:val="General"/>
          <w:gallery w:val="placeholder"/>
        </w:category>
        <w:types>
          <w:type w:val="bbPlcHdr"/>
        </w:types>
        <w:behaviors>
          <w:behavior w:val="content"/>
        </w:behaviors>
        <w:guid w:val="{88DB687A-7CE7-4CD6-A9B7-EA652DD83290}"/>
      </w:docPartPr>
      <w:docPartBody>
        <w:p w:rsidR="00000000" w:rsidRDefault="006F1BF7"/>
      </w:docPartBody>
    </w:docPart>
    <w:docPart>
      <w:docPartPr>
        <w:name w:val="EFD5EF4478554420A55A1B1B80568DF9"/>
        <w:category>
          <w:name w:val="General"/>
          <w:gallery w:val="placeholder"/>
        </w:category>
        <w:types>
          <w:type w:val="bbPlcHdr"/>
        </w:types>
        <w:behaviors>
          <w:behavior w:val="content"/>
        </w:behaviors>
        <w:guid w:val="{6796872E-4830-4439-844D-D51D09DD6A56}"/>
      </w:docPartPr>
      <w:docPartBody>
        <w:p w:rsidR="00000000" w:rsidRDefault="00FA28BF" w:rsidP="00FA28BF">
          <w:pPr>
            <w:pStyle w:val="EFD5EF4478554420A55A1B1B80568DF9"/>
          </w:pPr>
          <w:r>
            <w:rPr>
              <w:rFonts w:eastAsia="Times New Roman" w:cs="Times New Roman"/>
              <w:bCs/>
              <w:szCs w:val="24"/>
            </w:rPr>
            <w:t xml:space="preserve"> </w:t>
          </w:r>
        </w:p>
      </w:docPartBody>
    </w:docPart>
    <w:docPart>
      <w:docPartPr>
        <w:name w:val="83B6FC06A3264AB0B62EF3638F343591"/>
        <w:category>
          <w:name w:val="General"/>
          <w:gallery w:val="placeholder"/>
        </w:category>
        <w:types>
          <w:type w:val="bbPlcHdr"/>
        </w:types>
        <w:behaviors>
          <w:behavior w:val="content"/>
        </w:behaviors>
        <w:guid w:val="{27CE38AE-EC7B-4DC3-B483-67954596895F}"/>
      </w:docPartPr>
      <w:docPartBody>
        <w:p w:rsidR="00000000" w:rsidRDefault="006F1BF7"/>
      </w:docPartBody>
    </w:docPart>
    <w:docPart>
      <w:docPartPr>
        <w:name w:val="9EEEB992BB0D4BBA80F0C0EF8769B919"/>
        <w:category>
          <w:name w:val="General"/>
          <w:gallery w:val="placeholder"/>
        </w:category>
        <w:types>
          <w:type w:val="bbPlcHdr"/>
        </w:types>
        <w:behaviors>
          <w:behavior w:val="content"/>
        </w:behaviors>
        <w:guid w:val="{367FFEA3-98DD-4A07-9326-95668C2EE30D}"/>
      </w:docPartPr>
      <w:docPartBody>
        <w:p w:rsidR="00000000" w:rsidRDefault="006F1B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1BF7"/>
    <w:rsid w:val="008C55F7"/>
    <w:rsid w:val="0090598B"/>
    <w:rsid w:val="00984D6C"/>
    <w:rsid w:val="00A54AD6"/>
    <w:rsid w:val="00A57564"/>
    <w:rsid w:val="00B252A4"/>
    <w:rsid w:val="00B5530B"/>
    <w:rsid w:val="00C129E8"/>
    <w:rsid w:val="00C968BA"/>
    <w:rsid w:val="00D63E87"/>
    <w:rsid w:val="00D705C9"/>
    <w:rsid w:val="00E35A8C"/>
    <w:rsid w:val="00FA28BF"/>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8B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A28BF"/>
    <w:rPr>
      <w:rFonts w:ascii="Times New Roman" w:hAnsi="Times New Roman"/>
      <w:sz w:val="24"/>
    </w:rPr>
  </w:style>
  <w:style w:type="paragraph" w:customStyle="1" w:styleId="487D89B4F8B34DB4967D41FE18F7F88D7">
    <w:name w:val="487D89B4F8B34DB4967D41FE18F7F88D7"/>
    <w:rsid w:val="00FA28BF"/>
    <w:rPr>
      <w:rFonts w:ascii="Times New Roman" w:hAnsi="Times New Roman"/>
      <w:sz w:val="24"/>
    </w:rPr>
  </w:style>
  <w:style w:type="paragraph" w:customStyle="1" w:styleId="AE2570ED5D764CD7AF9686706F550F4620">
    <w:name w:val="AE2570ED5D764CD7AF9686706F550F4620"/>
    <w:rsid w:val="00FA28BF"/>
    <w:pPr>
      <w:tabs>
        <w:tab w:val="center" w:pos="4680"/>
        <w:tab w:val="right" w:pos="9360"/>
      </w:tabs>
      <w:spacing w:after="0" w:line="240" w:lineRule="auto"/>
    </w:pPr>
    <w:rPr>
      <w:rFonts w:ascii="Times New Roman" w:hAnsi="Times New Roman"/>
      <w:sz w:val="24"/>
    </w:rPr>
  </w:style>
  <w:style w:type="paragraph" w:customStyle="1" w:styleId="7263645A448D4F4E82212C4DF8B723A9">
    <w:name w:val="7263645A448D4F4E82212C4DF8B723A9"/>
    <w:rsid w:val="00FA28BF"/>
  </w:style>
  <w:style w:type="paragraph" w:customStyle="1" w:styleId="EFD5EF4478554420A55A1B1B80568DF9">
    <w:name w:val="EFD5EF4478554420A55A1B1B80568DF9"/>
    <w:rsid w:val="00FA28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8B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A28BF"/>
    <w:rPr>
      <w:rFonts w:ascii="Times New Roman" w:hAnsi="Times New Roman"/>
      <w:sz w:val="24"/>
    </w:rPr>
  </w:style>
  <w:style w:type="paragraph" w:customStyle="1" w:styleId="487D89B4F8B34DB4967D41FE18F7F88D7">
    <w:name w:val="487D89B4F8B34DB4967D41FE18F7F88D7"/>
    <w:rsid w:val="00FA28BF"/>
    <w:rPr>
      <w:rFonts w:ascii="Times New Roman" w:hAnsi="Times New Roman"/>
      <w:sz w:val="24"/>
    </w:rPr>
  </w:style>
  <w:style w:type="paragraph" w:customStyle="1" w:styleId="AE2570ED5D764CD7AF9686706F550F4620">
    <w:name w:val="AE2570ED5D764CD7AF9686706F550F4620"/>
    <w:rsid w:val="00FA28BF"/>
    <w:pPr>
      <w:tabs>
        <w:tab w:val="center" w:pos="4680"/>
        <w:tab w:val="right" w:pos="9360"/>
      </w:tabs>
      <w:spacing w:after="0" w:line="240" w:lineRule="auto"/>
    </w:pPr>
    <w:rPr>
      <w:rFonts w:ascii="Times New Roman" w:hAnsi="Times New Roman"/>
      <w:sz w:val="24"/>
    </w:rPr>
  </w:style>
  <w:style w:type="paragraph" w:customStyle="1" w:styleId="7263645A448D4F4E82212C4DF8B723A9">
    <w:name w:val="7263645A448D4F4E82212C4DF8B723A9"/>
    <w:rsid w:val="00FA28BF"/>
  </w:style>
  <w:style w:type="paragraph" w:customStyle="1" w:styleId="EFD5EF4478554420A55A1B1B80568DF9">
    <w:name w:val="EFD5EF4478554420A55A1B1B80568DF9"/>
    <w:rsid w:val="00FA28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848AC8D-D94C-4C0E-BE35-F11AFCB4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405</Words>
  <Characters>2315</Characters>
  <Application>Microsoft Office Word</Application>
  <DocSecurity>0</DocSecurity>
  <Lines>19</Lines>
  <Paragraphs>5</Paragraphs>
  <ScaleCrop>false</ScaleCrop>
  <Company>Texas Legislative Council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2017-03-22T21:47:00Z</cp:lastPrinted>
  <dcterms:created xsi:type="dcterms:W3CDTF">2015-05-29T14:24:00Z</dcterms:created>
  <dcterms:modified xsi:type="dcterms:W3CDTF">2017-03-22T21:47:00Z</dcterms:modified>
</cp:coreProperties>
</file>

<file path=docProps/custom.xml><?xml version="1.0" encoding="utf-8"?>
<op:Properties xmlns:vt="http://schemas.openxmlformats.org/officeDocument/2006/docPropsVTypes" xmlns:op="http://schemas.openxmlformats.org/officeDocument/2006/custom-properties"/>
</file>