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66A81" w:rsidTr="00345119">
        <w:tc>
          <w:tcPr>
            <w:tcW w:w="9576" w:type="dxa"/>
            <w:noWrap/>
          </w:tcPr>
          <w:p w:rsidR="008423E4" w:rsidRPr="0022177D" w:rsidRDefault="00FE543D" w:rsidP="00345119">
            <w:pPr>
              <w:pStyle w:val="Heading1"/>
            </w:pPr>
            <w:bookmarkStart w:id="0" w:name="_GoBack"/>
            <w:bookmarkEnd w:id="0"/>
            <w:r w:rsidRPr="00631897">
              <w:t>BILL ANALYSIS</w:t>
            </w:r>
          </w:p>
        </w:tc>
      </w:tr>
    </w:tbl>
    <w:p w:rsidR="008423E4" w:rsidRPr="0022177D" w:rsidRDefault="00FE543D" w:rsidP="008423E4">
      <w:pPr>
        <w:jc w:val="center"/>
      </w:pPr>
    </w:p>
    <w:p w:rsidR="008423E4" w:rsidRPr="00B31F0E" w:rsidRDefault="00FE543D" w:rsidP="008423E4"/>
    <w:p w:rsidR="008423E4" w:rsidRPr="00742794" w:rsidRDefault="00FE543D" w:rsidP="008423E4">
      <w:pPr>
        <w:tabs>
          <w:tab w:val="right" w:pos="9360"/>
        </w:tabs>
      </w:pPr>
    </w:p>
    <w:tbl>
      <w:tblPr>
        <w:tblW w:w="0" w:type="auto"/>
        <w:tblLayout w:type="fixed"/>
        <w:tblLook w:val="01E0" w:firstRow="1" w:lastRow="1" w:firstColumn="1" w:lastColumn="1" w:noHBand="0" w:noVBand="0"/>
      </w:tblPr>
      <w:tblGrid>
        <w:gridCol w:w="9576"/>
      </w:tblGrid>
      <w:tr w:rsidR="00F66A81" w:rsidTr="00345119">
        <w:tc>
          <w:tcPr>
            <w:tcW w:w="9576" w:type="dxa"/>
          </w:tcPr>
          <w:p w:rsidR="008423E4" w:rsidRPr="00861995" w:rsidRDefault="00FE543D" w:rsidP="00345119">
            <w:pPr>
              <w:jc w:val="right"/>
            </w:pPr>
            <w:r>
              <w:t>S.B. 267</w:t>
            </w:r>
          </w:p>
        </w:tc>
      </w:tr>
      <w:tr w:rsidR="00F66A81" w:rsidTr="00345119">
        <w:tc>
          <w:tcPr>
            <w:tcW w:w="9576" w:type="dxa"/>
          </w:tcPr>
          <w:p w:rsidR="008423E4" w:rsidRPr="00861995" w:rsidRDefault="00FE543D" w:rsidP="00345119">
            <w:pPr>
              <w:jc w:val="right"/>
            </w:pPr>
            <w:r>
              <w:t xml:space="preserve">By: </w:t>
            </w:r>
            <w:r>
              <w:t>Schwertner</w:t>
            </w:r>
          </w:p>
        </w:tc>
      </w:tr>
      <w:tr w:rsidR="00F66A81" w:rsidTr="00345119">
        <w:tc>
          <w:tcPr>
            <w:tcW w:w="9576" w:type="dxa"/>
          </w:tcPr>
          <w:p w:rsidR="008423E4" w:rsidRPr="00861995" w:rsidRDefault="00FE543D" w:rsidP="00345119">
            <w:pPr>
              <w:jc w:val="right"/>
            </w:pPr>
            <w:r>
              <w:t>Public Health</w:t>
            </w:r>
          </w:p>
        </w:tc>
      </w:tr>
      <w:tr w:rsidR="00F66A81" w:rsidTr="00345119">
        <w:tc>
          <w:tcPr>
            <w:tcW w:w="9576" w:type="dxa"/>
          </w:tcPr>
          <w:p w:rsidR="008423E4" w:rsidRDefault="00FE543D" w:rsidP="00345119">
            <w:pPr>
              <w:jc w:val="right"/>
            </w:pPr>
            <w:r>
              <w:t>Committee Report (Unamended)</w:t>
            </w:r>
          </w:p>
        </w:tc>
      </w:tr>
    </w:tbl>
    <w:p w:rsidR="008423E4" w:rsidRDefault="00FE543D" w:rsidP="008423E4">
      <w:pPr>
        <w:tabs>
          <w:tab w:val="right" w:pos="9360"/>
        </w:tabs>
      </w:pPr>
    </w:p>
    <w:p w:rsidR="008423E4" w:rsidRDefault="00FE543D" w:rsidP="008423E4"/>
    <w:p w:rsidR="008423E4" w:rsidRDefault="00FE543D" w:rsidP="008423E4"/>
    <w:tbl>
      <w:tblPr>
        <w:tblW w:w="0" w:type="auto"/>
        <w:tblCellMar>
          <w:left w:w="115" w:type="dxa"/>
          <w:right w:w="115" w:type="dxa"/>
        </w:tblCellMar>
        <w:tblLook w:val="01E0" w:firstRow="1" w:lastRow="1" w:firstColumn="1" w:lastColumn="1" w:noHBand="0" w:noVBand="0"/>
      </w:tblPr>
      <w:tblGrid>
        <w:gridCol w:w="9576"/>
      </w:tblGrid>
      <w:tr w:rsidR="00F66A81" w:rsidTr="00345119">
        <w:tc>
          <w:tcPr>
            <w:tcW w:w="9576" w:type="dxa"/>
          </w:tcPr>
          <w:p w:rsidR="008423E4" w:rsidRPr="00A8133F" w:rsidRDefault="00FE543D" w:rsidP="007E773D">
            <w:pPr>
              <w:rPr>
                <w:b/>
              </w:rPr>
            </w:pPr>
            <w:r w:rsidRPr="009C1E9A">
              <w:rPr>
                <w:b/>
                <w:u w:val="single"/>
              </w:rPr>
              <w:t>BACKGROUND AND PURPOSE</w:t>
            </w:r>
            <w:r>
              <w:rPr>
                <w:b/>
              </w:rPr>
              <w:t xml:space="preserve"> </w:t>
            </w:r>
          </w:p>
          <w:p w:rsidR="008423E4" w:rsidRDefault="00FE543D" w:rsidP="007E773D"/>
          <w:p w:rsidR="008423E4" w:rsidRDefault="00FE543D" w:rsidP="007E773D">
            <w:pPr>
              <w:pStyle w:val="Header"/>
              <w:jc w:val="both"/>
            </w:pPr>
            <w:r>
              <w:t xml:space="preserve">Interested parties note troubling accounts of hospital owners fraudulently charging the Medicare program, which can lead to the closure of hospitals and limit access to life-saving care. </w:t>
            </w:r>
            <w:r>
              <w:t xml:space="preserve">S.B. 267 seeks to </w:t>
            </w:r>
            <w:r>
              <w:t>equip the state with the tools needed to keep a hos</w:t>
            </w:r>
            <w:r>
              <w:t>pital operational if similar circumstances arise.</w:t>
            </w:r>
          </w:p>
          <w:p w:rsidR="008423E4" w:rsidRPr="00E26B13" w:rsidRDefault="00FE543D" w:rsidP="007E773D">
            <w:pPr>
              <w:rPr>
                <w:b/>
              </w:rPr>
            </w:pPr>
          </w:p>
        </w:tc>
      </w:tr>
      <w:tr w:rsidR="00F66A81" w:rsidTr="00345119">
        <w:tc>
          <w:tcPr>
            <w:tcW w:w="9576" w:type="dxa"/>
          </w:tcPr>
          <w:p w:rsidR="0017725B" w:rsidRDefault="00FE543D" w:rsidP="007E773D">
            <w:pPr>
              <w:rPr>
                <w:b/>
                <w:u w:val="single"/>
              </w:rPr>
            </w:pPr>
            <w:r>
              <w:rPr>
                <w:b/>
                <w:u w:val="single"/>
              </w:rPr>
              <w:t>CRIMINAL JUSTICE IMPACT</w:t>
            </w:r>
          </w:p>
          <w:p w:rsidR="0017725B" w:rsidRDefault="00FE543D" w:rsidP="007E773D">
            <w:pPr>
              <w:rPr>
                <w:b/>
                <w:u w:val="single"/>
              </w:rPr>
            </w:pPr>
          </w:p>
          <w:p w:rsidR="00283515" w:rsidRPr="00283515" w:rsidRDefault="00FE543D" w:rsidP="007E773D">
            <w:pPr>
              <w:jc w:val="both"/>
            </w:pPr>
            <w:r>
              <w:t>It is the committee's opinion that this bill does not expressly create a criminal offense, increase the punishment for an existing criminal offense or category of offenses, or cha</w:t>
            </w:r>
            <w:r>
              <w:t>nge the eligibility of a person for community supervision, parole, or mandatory supervision.</w:t>
            </w:r>
          </w:p>
          <w:p w:rsidR="0017725B" w:rsidRPr="0017725B" w:rsidRDefault="00FE543D" w:rsidP="007E773D">
            <w:pPr>
              <w:rPr>
                <w:b/>
                <w:u w:val="single"/>
              </w:rPr>
            </w:pPr>
          </w:p>
        </w:tc>
      </w:tr>
      <w:tr w:rsidR="00F66A81" w:rsidTr="00345119">
        <w:tc>
          <w:tcPr>
            <w:tcW w:w="9576" w:type="dxa"/>
          </w:tcPr>
          <w:p w:rsidR="008423E4" w:rsidRPr="00A8133F" w:rsidRDefault="00FE543D" w:rsidP="007E773D">
            <w:pPr>
              <w:rPr>
                <w:b/>
              </w:rPr>
            </w:pPr>
            <w:r w:rsidRPr="009C1E9A">
              <w:rPr>
                <w:b/>
                <w:u w:val="single"/>
              </w:rPr>
              <w:t>RULEMAKING AUTHORITY</w:t>
            </w:r>
            <w:r>
              <w:rPr>
                <w:b/>
              </w:rPr>
              <w:t xml:space="preserve"> </w:t>
            </w:r>
          </w:p>
          <w:p w:rsidR="00283515" w:rsidRDefault="00FE543D" w:rsidP="007E773D"/>
          <w:p w:rsidR="00283515" w:rsidRDefault="00FE543D" w:rsidP="007E773D">
            <w:pPr>
              <w:jc w:val="both"/>
            </w:pPr>
            <w:r w:rsidRPr="00283515">
              <w:t xml:space="preserve">It is the committee's opinion that rulemaking authority is expressly granted to the </w:t>
            </w:r>
            <w:r>
              <w:t>e</w:t>
            </w:r>
            <w:r>
              <w:t xml:space="preserve">xecutive </w:t>
            </w:r>
            <w:r>
              <w:t>commissioner</w:t>
            </w:r>
            <w:r>
              <w:t xml:space="preserve"> </w:t>
            </w:r>
            <w:r>
              <w:t>of the Health and Human Service</w:t>
            </w:r>
            <w:r>
              <w:t xml:space="preserve">s Commission </w:t>
            </w:r>
            <w:r w:rsidRPr="00283515">
              <w:t xml:space="preserve">in </w:t>
            </w:r>
            <w:r>
              <w:t>SECTIONS 2 and 3</w:t>
            </w:r>
            <w:r w:rsidRPr="00283515">
              <w:t xml:space="preserve"> of this bill.</w:t>
            </w:r>
          </w:p>
          <w:p w:rsidR="00283515" w:rsidRPr="00E21FDC" w:rsidRDefault="00FE543D" w:rsidP="007E773D">
            <w:pPr>
              <w:rPr>
                <w:b/>
              </w:rPr>
            </w:pPr>
          </w:p>
        </w:tc>
      </w:tr>
      <w:tr w:rsidR="00F66A81" w:rsidTr="00345119">
        <w:tc>
          <w:tcPr>
            <w:tcW w:w="9576" w:type="dxa"/>
          </w:tcPr>
          <w:p w:rsidR="008423E4" w:rsidRPr="00A8133F" w:rsidRDefault="00FE543D" w:rsidP="007E773D">
            <w:pPr>
              <w:rPr>
                <w:b/>
              </w:rPr>
            </w:pPr>
            <w:r w:rsidRPr="009C1E9A">
              <w:rPr>
                <w:b/>
                <w:u w:val="single"/>
              </w:rPr>
              <w:t>ANALYSIS</w:t>
            </w:r>
            <w:r>
              <w:rPr>
                <w:b/>
              </w:rPr>
              <w:t xml:space="preserve"> </w:t>
            </w:r>
          </w:p>
          <w:p w:rsidR="008423E4" w:rsidRDefault="00FE543D" w:rsidP="007E773D"/>
          <w:p w:rsidR="00E023FB" w:rsidRDefault="00FE543D" w:rsidP="007E773D">
            <w:pPr>
              <w:pStyle w:val="Header"/>
              <w:jc w:val="both"/>
            </w:pPr>
            <w:r>
              <w:t xml:space="preserve">S.B. 267 amends the Health and Safety Code </w:t>
            </w:r>
            <w:r w:rsidRPr="00DB32A3">
              <w:t xml:space="preserve">to </w:t>
            </w:r>
            <w:r w:rsidRPr="008544CE">
              <w:t>lower</w:t>
            </w:r>
            <w:r w:rsidRPr="00E311C6">
              <w:t xml:space="preserve"> from 25 percent to 5 percent the </w:t>
            </w:r>
            <w:r>
              <w:t>threshold</w:t>
            </w:r>
            <w:r w:rsidRPr="00DB32A3">
              <w:t xml:space="preserve"> amount of </w:t>
            </w:r>
            <w:r>
              <w:t xml:space="preserve">an individual's </w:t>
            </w:r>
            <w:r w:rsidRPr="00DB32A3">
              <w:t xml:space="preserve">ownership interest in a corporation applying for a hospital license </w:t>
            </w:r>
            <w:r w:rsidRPr="00DB32A3">
              <w:t xml:space="preserve">under the Texas Hospital Licensing Law </w:t>
            </w:r>
            <w:r>
              <w:t>above which</w:t>
            </w:r>
            <w:r w:rsidRPr="00DB32A3">
              <w:t xml:space="preserve"> the license application </w:t>
            </w:r>
            <w:r>
              <w:t xml:space="preserve">must </w:t>
            </w:r>
            <w:r w:rsidRPr="00DB32A3">
              <w:t xml:space="preserve">include the </w:t>
            </w:r>
            <w:r>
              <w:t>individual's</w:t>
            </w:r>
            <w:r w:rsidRPr="00DB32A3">
              <w:t xml:space="preserve"> name and social security number.</w:t>
            </w:r>
            <w:r>
              <w:t xml:space="preserve"> The bill </w:t>
            </w:r>
            <w:r>
              <w:t>require</w:t>
            </w:r>
            <w:r>
              <w:t>s</w:t>
            </w:r>
            <w:r>
              <w:t xml:space="preserve"> the Department of State Health Services (DSHS) to</w:t>
            </w:r>
            <w:r>
              <w:t xml:space="preserve"> conduct a criminal history background check on eac</w:t>
            </w:r>
            <w:r>
              <w:t xml:space="preserve">h applicant for a </w:t>
            </w:r>
            <w:r>
              <w:t xml:space="preserve">hospital </w:t>
            </w:r>
            <w:r>
              <w:t>license</w:t>
            </w:r>
            <w:r w:rsidRPr="00074155">
              <w:t>, except for a governmental unit,</w:t>
            </w:r>
            <w:r>
              <w:t xml:space="preserve"> and, if the applicant is a partnership or corporation, each individual named in the</w:t>
            </w:r>
            <w:r>
              <w:t xml:space="preserve"> license</w:t>
            </w:r>
            <w:r>
              <w:t xml:space="preserve"> application.</w:t>
            </w:r>
            <w:r>
              <w:t xml:space="preserve"> The bill requires the</w:t>
            </w:r>
            <w:r>
              <w:t xml:space="preserve"> execu</w:t>
            </w:r>
            <w:r>
              <w:t xml:space="preserve">tive commissioner </w:t>
            </w:r>
            <w:r>
              <w:t>of the Health and Human Services Commi</w:t>
            </w:r>
            <w:r>
              <w:t>ssion (HHSC</w:t>
            </w:r>
            <w:r>
              <w:t>)</w:t>
            </w:r>
            <w:r>
              <w:t xml:space="preserve"> </w:t>
            </w:r>
            <w:r>
              <w:t>by rule to</w:t>
            </w:r>
            <w:r>
              <w:t xml:space="preserve"> determine the manner by which </w:t>
            </w:r>
            <w:r w:rsidRPr="00DB32A3">
              <w:t>an applicant or individual</w:t>
            </w:r>
            <w:r>
              <w:t xml:space="preserve"> is required to submit information for purposes of a criminal history background check</w:t>
            </w:r>
            <w:r>
              <w:t xml:space="preserve"> under the bill's provisions</w:t>
            </w:r>
            <w:r>
              <w:t xml:space="preserve"> and establish criteria for determining whether an applicant i</w:t>
            </w:r>
            <w:r>
              <w:t xml:space="preserve">s eligible for a </w:t>
            </w:r>
            <w:r>
              <w:t xml:space="preserve">hospital </w:t>
            </w:r>
            <w:r>
              <w:t xml:space="preserve">license based on </w:t>
            </w:r>
            <w:r>
              <w:t xml:space="preserve">such a </w:t>
            </w:r>
            <w:r>
              <w:t xml:space="preserve">criminal history background </w:t>
            </w:r>
            <w:r w:rsidRPr="00DB32A3">
              <w:t>check</w:t>
            </w:r>
            <w:r>
              <w:t>.</w:t>
            </w:r>
            <w:r>
              <w:t xml:space="preserve"> The bill authorizes DSHS to</w:t>
            </w:r>
            <w:r>
              <w:t xml:space="preserve"> enter into an agreement with the Department of Public Safety to conduct the </w:t>
            </w:r>
            <w:r>
              <w:t xml:space="preserve">required </w:t>
            </w:r>
            <w:r>
              <w:t>criminal history background check.</w:t>
            </w:r>
            <w:r>
              <w:t xml:space="preserve"> </w:t>
            </w:r>
          </w:p>
          <w:p w:rsidR="00E023FB" w:rsidRDefault="00FE543D" w:rsidP="007E773D">
            <w:pPr>
              <w:pStyle w:val="Header"/>
              <w:jc w:val="both"/>
            </w:pPr>
          </w:p>
          <w:p w:rsidR="008423E4" w:rsidRDefault="00FE543D" w:rsidP="007E773D">
            <w:pPr>
              <w:pStyle w:val="Header"/>
              <w:jc w:val="both"/>
            </w:pPr>
            <w:r>
              <w:t>S.B. 267</w:t>
            </w:r>
            <w:r>
              <w:t xml:space="preserve"> authorizes DSHS in accordance with DSHS rules to</w:t>
            </w:r>
            <w:r>
              <w:t xml:space="preserve"> share with the </w:t>
            </w:r>
            <w:r>
              <w:t>office</w:t>
            </w:r>
            <w:r>
              <w:t xml:space="preserve"> of </w:t>
            </w:r>
            <w:r>
              <w:t xml:space="preserve">inspector general </w:t>
            </w:r>
            <w:r>
              <w:t xml:space="preserve">of </w:t>
            </w:r>
            <w:r>
              <w:t>HHSC</w:t>
            </w:r>
            <w:r>
              <w:t xml:space="preserve"> </w:t>
            </w:r>
            <w:r>
              <w:t>information relating to an applicant for a hospital license or a hospital license holder.</w:t>
            </w:r>
            <w:r>
              <w:t xml:space="preserve"> The bill </w:t>
            </w:r>
            <w:r>
              <w:t>requires</w:t>
            </w:r>
            <w:r>
              <w:t xml:space="preserve"> a</w:t>
            </w:r>
            <w:r>
              <w:t xml:space="preserve">ny information shared </w:t>
            </w:r>
            <w:r>
              <w:t xml:space="preserve">by DSHS with the office </w:t>
            </w:r>
            <w:r>
              <w:t xml:space="preserve">that is confidential under statutory provisions relating to hospital inspections </w:t>
            </w:r>
            <w:r>
              <w:t xml:space="preserve">to </w:t>
            </w:r>
            <w:r>
              <w:t>remain confidential and</w:t>
            </w:r>
            <w:r>
              <w:t xml:space="preserve"> </w:t>
            </w:r>
            <w:r>
              <w:t>exempts</w:t>
            </w:r>
            <w:r>
              <w:t xml:space="preserve"> such information</w:t>
            </w:r>
            <w:r>
              <w:t xml:space="preserve"> </w:t>
            </w:r>
            <w:r>
              <w:t>from</w:t>
            </w:r>
            <w:r>
              <w:t xml:space="preserve"> disclosure under </w:t>
            </w:r>
            <w:r>
              <w:t>state public information law</w:t>
            </w:r>
            <w:r>
              <w:t>.</w:t>
            </w:r>
            <w:r>
              <w:t xml:space="preserve"> The bill requires t</w:t>
            </w:r>
            <w:r>
              <w:t xml:space="preserve">he executive commissioner </w:t>
            </w:r>
            <w:r>
              <w:t>to</w:t>
            </w:r>
            <w:r>
              <w:t xml:space="preserve"> adopt the rules necessa</w:t>
            </w:r>
            <w:r>
              <w:t xml:space="preserve">ry </w:t>
            </w:r>
            <w:r>
              <w:t>for such information sharing</w:t>
            </w:r>
            <w:r>
              <w:t>.</w:t>
            </w:r>
            <w:r>
              <w:t xml:space="preserve"> </w:t>
            </w:r>
          </w:p>
          <w:p w:rsidR="00136F87" w:rsidRDefault="00FE543D" w:rsidP="007E773D">
            <w:pPr>
              <w:pStyle w:val="Header"/>
              <w:jc w:val="both"/>
            </w:pPr>
          </w:p>
          <w:p w:rsidR="00136F87" w:rsidRDefault="00FE543D" w:rsidP="007E773D">
            <w:pPr>
              <w:pStyle w:val="Header"/>
              <w:jc w:val="both"/>
            </w:pPr>
            <w:r>
              <w:t xml:space="preserve">S.B. 267 requires DSHS to adopt a schedule for the inspection of each hospital licensed </w:t>
            </w:r>
            <w:r>
              <w:t>under the Texas Hospital Licensing Law</w:t>
            </w:r>
            <w:r>
              <w:t xml:space="preserve"> so that 10 percent of the hospitals, or</w:t>
            </w:r>
            <w:r>
              <w:t xml:space="preserve"> as near as possible to 10 </w:t>
            </w:r>
            <w:r>
              <w:t>percent, are scheduled to be</w:t>
            </w:r>
            <w:r>
              <w:t xml:space="preserve"> inspected each year</w:t>
            </w:r>
            <w:r>
              <w:t>. The bill</w:t>
            </w:r>
            <w:r>
              <w:t xml:space="preserve"> requires DSHS, in scheduling a hospital for</w:t>
            </w:r>
            <w:r>
              <w:t xml:space="preserve"> such</w:t>
            </w:r>
            <w:r>
              <w:t xml:space="preserve"> an</w:t>
            </w:r>
            <w:r>
              <w:t xml:space="preserve"> inspection, to consider an accreditation, validation, or other full survey and </w:t>
            </w:r>
            <w:r>
              <w:lastRenderedPageBreak/>
              <w:t xml:space="preserve">to prioritize the inspection of hospitals in accordance with risk factors </w:t>
            </w:r>
            <w:r>
              <w:t>DSHS</w:t>
            </w:r>
            <w:r>
              <w:t xml:space="preserve"> considers impor</w:t>
            </w:r>
            <w:r>
              <w:t xml:space="preserve">tant. The bill requires DSHS to inspect a </w:t>
            </w:r>
            <w:r>
              <w:t xml:space="preserve">licensed </w:t>
            </w:r>
            <w:r>
              <w:t>hospital at least once every three years if the hospital is not accredited by an accreditation body that is approved by the Centers for Medicare and Medicaid Services or does not meet the conditions of par</w:t>
            </w:r>
            <w:r>
              <w:t>ticipation for certification under</w:t>
            </w:r>
            <w:r>
              <w:t xml:space="preserve"> certain provisions of</w:t>
            </w:r>
            <w:r>
              <w:t xml:space="preserve"> </w:t>
            </w:r>
            <w:r>
              <w:t>the federal</w:t>
            </w:r>
            <w:r>
              <w:t xml:space="preserve"> Social Security Act. The bill authorizes DSHS to request a copy of a hospital's latest accreditation survey at any time and requires the hospital to comply with that request.</w:t>
            </w:r>
          </w:p>
          <w:p w:rsidR="00CC0C96" w:rsidRDefault="00FE543D" w:rsidP="007E773D">
            <w:pPr>
              <w:pStyle w:val="Header"/>
              <w:jc w:val="both"/>
            </w:pPr>
          </w:p>
          <w:p w:rsidR="00E771C9" w:rsidRDefault="00FE543D" w:rsidP="007E773D">
            <w:pPr>
              <w:pStyle w:val="Header"/>
              <w:jc w:val="both"/>
            </w:pPr>
            <w:r>
              <w:t>S.B. 267 au</w:t>
            </w:r>
            <w:r>
              <w:t xml:space="preserve">thorizes DSHS to issue an emergency order to suspend </w:t>
            </w:r>
            <w:r w:rsidRPr="00DB32A3">
              <w:t>a</w:t>
            </w:r>
            <w:r w:rsidRPr="00DB32A3">
              <w:t xml:space="preserve"> hospital</w:t>
            </w:r>
            <w:r w:rsidRPr="00DB32A3">
              <w:t xml:space="preserve"> license</w:t>
            </w:r>
            <w:r>
              <w:t xml:space="preserve"> if DSHS has reasonable cause to believe that the conduct of a license holder creates an immediate dange</w:t>
            </w:r>
            <w:r>
              <w:t>r to public health and safety and makes a</w:t>
            </w:r>
            <w:r>
              <w:t>n emergency suspension effective immedia</w:t>
            </w:r>
            <w:r>
              <w:t xml:space="preserve">tely without a hearing on notice to the license holder. The bill requires DSHS, before issuing </w:t>
            </w:r>
            <w:r>
              <w:t xml:space="preserve">such </w:t>
            </w:r>
            <w:r>
              <w:t>an emergency order, to provide the license holde</w:t>
            </w:r>
            <w:r>
              <w:t>r the opportunity to respond to</w:t>
            </w:r>
            <w:r>
              <w:t xml:space="preserve"> </w:t>
            </w:r>
            <w:r>
              <w:t xml:space="preserve">DSHS </w:t>
            </w:r>
            <w:r>
              <w:t xml:space="preserve">findings. The bill requires DSHS, after the issuance of </w:t>
            </w:r>
            <w:r w:rsidRPr="00DB32A3">
              <w:t>such</w:t>
            </w:r>
            <w:r>
              <w:t xml:space="preserve"> </w:t>
            </w:r>
            <w:r>
              <w:t xml:space="preserve">an </w:t>
            </w:r>
            <w:r>
              <w:t>emergency order</w:t>
            </w:r>
            <w:r>
              <w:t xml:space="preserve"> and</w:t>
            </w:r>
            <w:r>
              <w:t xml:space="preserve"> on written request of the license holder to </w:t>
            </w:r>
            <w:r>
              <w:t>DSHS</w:t>
            </w:r>
            <w:r>
              <w:t xml:space="preserve"> for a hearing, to refer the matter to the State Office of Administrative Hearings and requires an administrative law judge of </w:t>
            </w:r>
            <w:r w:rsidRPr="00DB32A3">
              <w:t>the office</w:t>
            </w:r>
            <w:r>
              <w:t xml:space="preserve"> to conduct a hearing not earlier than the 10th day</w:t>
            </w:r>
            <w:r>
              <w:t xml:space="preserve"> or later than the 30th day after the date the hearing request is received by DSHS to determine if the emergency suspension is to be continued, modified, or rescinded. The bill establishes that the hearing and any appeal are governed by DSHS rules for a co</w:t>
            </w:r>
            <w:r>
              <w:t>ntested case hearing and the Administrative Procedure Act.</w:t>
            </w:r>
            <w:r>
              <w:t xml:space="preserve"> </w:t>
            </w:r>
          </w:p>
          <w:p w:rsidR="00E771C9" w:rsidRDefault="00FE543D" w:rsidP="007E773D">
            <w:pPr>
              <w:pStyle w:val="Header"/>
              <w:jc w:val="both"/>
            </w:pPr>
          </w:p>
          <w:p w:rsidR="00CC0C96" w:rsidRDefault="00FE543D" w:rsidP="007E773D">
            <w:pPr>
              <w:pStyle w:val="Header"/>
              <w:jc w:val="both"/>
            </w:pPr>
            <w:r>
              <w:t xml:space="preserve">S.B. 267 </w:t>
            </w:r>
            <w:r>
              <w:t xml:space="preserve">includes among </w:t>
            </w:r>
            <w:r>
              <w:t>the factors</w:t>
            </w:r>
            <w:r>
              <w:t xml:space="preserve"> required to be considered by </w:t>
            </w:r>
            <w:r>
              <w:t xml:space="preserve">DSHS in determining the amount of an administrative penalty </w:t>
            </w:r>
            <w:r w:rsidRPr="00DB32A3">
              <w:t>to asses</w:t>
            </w:r>
            <w:r w:rsidRPr="00DB32A3">
              <w:t>s</w:t>
            </w:r>
            <w:r>
              <w:t xml:space="preserve"> </w:t>
            </w:r>
            <w:r>
              <w:t xml:space="preserve">against a hospital </w:t>
            </w:r>
            <w:r>
              <w:t xml:space="preserve">for </w:t>
            </w:r>
            <w:r>
              <w:t>a</w:t>
            </w:r>
            <w:r w:rsidRPr="008544CE">
              <w:t xml:space="preserve"> violation</w:t>
            </w:r>
            <w:r>
              <w:t xml:space="preserve"> </w:t>
            </w:r>
            <w:r>
              <w:t xml:space="preserve">under </w:t>
            </w:r>
            <w:r>
              <w:t xml:space="preserve">the Texas Hospital </w:t>
            </w:r>
            <w:r>
              <w:t xml:space="preserve">Licensing Law the effect of the penalty on the hospital's ability to continue to provide services. </w:t>
            </w:r>
            <w:r w:rsidRPr="00DB32A3">
              <w:t xml:space="preserve">The bill raises the cap on such </w:t>
            </w:r>
            <w:r w:rsidRPr="00DB32A3">
              <w:t xml:space="preserve">an </w:t>
            </w:r>
            <w:r w:rsidRPr="00DB32A3">
              <w:t>administrative penalt</w:t>
            </w:r>
            <w:r w:rsidRPr="00DB32A3">
              <w:t>y</w:t>
            </w:r>
            <w:r w:rsidRPr="00DB32A3">
              <w:t xml:space="preserve"> </w:t>
            </w:r>
            <w:r w:rsidRPr="00DB32A3">
              <w:t>from $1,000 for each violation to $25,000 for each violation but caps the penalty at $10,000 for ea</w:t>
            </w:r>
            <w:r w:rsidRPr="00DB32A3">
              <w:t>ch violation if the hospital is a rural hospital with 75 beds or fewer</w:t>
            </w:r>
            <w:r w:rsidRPr="00DB32A3">
              <w:t>.</w:t>
            </w:r>
            <w:r>
              <w:t xml:space="preserve"> The bill </w:t>
            </w:r>
            <w:r>
              <w:t>defines "</w:t>
            </w:r>
            <w:r>
              <w:t>rural hospital</w:t>
            </w:r>
            <w:r>
              <w:t>" for purposes of assessing the penalty</w:t>
            </w:r>
            <w:r>
              <w:t>.</w:t>
            </w:r>
          </w:p>
          <w:p w:rsidR="00CC0C96" w:rsidRDefault="00FE543D" w:rsidP="007E773D">
            <w:pPr>
              <w:pStyle w:val="Header"/>
              <w:jc w:val="both"/>
            </w:pPr>
          </w:p>
          <w:p w:rsidR="00CC0C96" w:rsidRDefault="00FE543D" w:rsidP="007E773D">
            <w:pPr>
              <w:pStyle w:val="Header"/>
              <w:jc w:val="both"/>
            </w:pPr>
            <w:r>
              <w:t>S.B. 267 authorizes DSHS to request the attorney general to bring an action in the name and on behalf of the s</w:t>
            </w:r>
            <w:r>
              <w:t xml:space="preserve">tate for the appointment of a trustee to operate a hospital if the hospital is operating without a license, DSHS has suspended or revoked the hospital's license, license suspension or revocation procedures against the hospital are pending and </w:t>
            </w:r>
            <w:r>
              <w:t>DSHS</w:t>
            </w:r>
            <w:r>
              <w:t xml:space="preserve"> determin</w:t>
            </w:r>
            <w:r>
              <w:t>es that an immediate danger to public health and safety exists, DSHS determines that an emergency exists that presents an immediate danger to public health and safety, or the hospital is closing and arrangements for relocation of the patients to other lice</w:t>
            </w:r>
            <w:r>
              <w:t xml:space="preserve">nsed institutions have not been made before closure. The bill </w:t>
            </w:r>
            <w:r>
              <w:t>limits the authority of</w:t>
            </w:r>
            <w:r>
              <w:t xml:space="preserve"> a trustee </w:t>
            </w:r>
            <w:r>
              <w:t xml:space="preserve">appointed </w:t>
            </w:r>
            <w:r>
              <w:t>for a hospital that is closing and does not have arrangements for patient relocation</w:t>
            </w:r>
            <w:r>
              <w:t xml:space="preserve"> to ensuring</w:t>
            </w:r>
            <w:r>
              <w:t xml:space="preserve"> an orderly and safe relocation of the hospital's pati</w:t>
            </w:r>
            <w:r>
              <w:t>ents as quickly as possible. The bill requires a court to appoint a trustee to take charge of a hospital if</w:t>
            </w:r>
            <w:r>
              <w:t xml:space="preserve"> after a hearing </w:t>
            </w:r>
            <w:r>
              <w:t>the court finds that involuntary appointment of a trustee is necessary and to appoint as trustee an individual whose background incl</w:t>
            </w:r>
            <w:r>
              <w:t xml:space="preserve">udes institutional medical administration. </w:t>
            </w:r>
            <w:r w:rsidRPr="00DB32A3">
              <w:t xml:space="preserve">Venue for </w:t>
            </w:r>
            <w:r w:rsidRPr="00DB32A3">
              <w:t xml:space="preserve">such </w:t>
            </w:r>
            <w:r w:rsidRPr="00DB32A3">
              <w:t>an action is in Travis County.</w:t>
            </w:r>
            <w:r>
              <w:t xml:space="preserve"> The bill prohibits a court having jurisdiction of a judicial review of the matter from ordering arbitration, whether on the motion of any party or on the court's own m</w:t>
            </w:r>
            <w:r>
              <w:t xml:space="preserve">otion, to resolve the legal issues of a dispute involving the appointment of a trustee or conduct with respect to which the appointment of a trustee is sought. The bill </w:t>
            </w:r>
            <w:r>
              <w:t xml:space="preserve">sets out </w:t>
            </w:r>
            <w:r>
              <w:t xml:space="preserve">provisions relating to </w:t>
            </w:r>
            <w:r>
              <w:t xml:space="preserve">the </w:t>
            </w:r>
            <w:r>
              <w:t xml:space="preserve">qualifications </w:t>
            </w:r>
            <w:r>
              <w:t xml:space="preserve">for appointment as </w:t>
            </w:r>
            <w:r>
              <w:t>a trustee, compen</w:t>
            </w:r>
            <w:r>
              <w:t xml:space="preserve">sation </w:t>
            </w:r>
            <w:r>
              <w:t>of trustees, and</w:t>
            </w:r>
            <w:r>
              <w:t xml:space="preserve"> </w:t>
            </w:r>
            <w:r>
              <w:t xml:space="preserve">the </w:t>
            </w:r>
            <w:r>
              <w:t>period</w:t>
            </w:r>
            <w:r>
              <w:t>ic</w:t>
            </w:r>
            <w:r>
              <w:t xml:space="preserve"> reports a</w:t>
            </w:r>
            <w:r>
              <w:t xml:space="preserve"> trustee</w:t>
            </w:r>
            <w:r>
              <w:t xml:space="preserve"> is required to provide to DSHS and the governing body of </w:t>
            </w:r>
            <w:r>
              <w:t>the applicable</w:t>
            </w:r>
            <w:r>
              <w:t xml:space="preserve"> hospital</w:t>
            </w:r>
            <w:r>
              <w:t xml:space="preserve">. The bill </w:t>
            </w:r>
            <w:r>
              <w:t>exempts</w:t>
            </w:r>
            <w:r>
              <w:t xml:space="preserve"> a hospital owned, operated, or leased by a governmental entity</w:t>
            </w:r>
            <w:r>
              <w:t xml:space="preserve"> from the bill's provisions relating to the appointment of a trustee for a hospital</w:t>
            </w:r>
            <w:r>
              <w:t>.</w:t>
            </w:r>
          </w:p>
          <w:p w:rsidR="00CC0C96" w:rsidRDefault="00FE543D" w:rsidP="007E773D">
            <w:pPr>
              <w:pStyle w:val="Header"/>
              <w:jc w:val="both"/>
            </w:pPr>
          </w:p>
          <w:p w:rsidR="00CC0C96" w:rsidRDefault="00FE543D" w:rsidP="007E773D">
            <w:pPr>
              <w:pStyle w:val="Header"/>
              <w:jc w:val="both"/>
            </w:pPr>
            <w:r>
              <w:t xml:space="preserve">S.B. 267 establishes the hospital perpetual care account </w:t>
            </w:r>
            <w:r>
              <w:t>a</w:t>
            </w:r>
            <w:r>
              <w:t xml:space="preserve">s a dedicated account in the general revenue fund </w:t>
            </w:r>
            <w:r>
              <w:t>that</w:t>
            </w:r>
            <w:r>
              <w:t xml:space="preserve"> consists of fees deposited to the credit of the account </w:t>
            </w:r>
            <w:r>
              <w:t>u</w:t>
            </w:r>
            <w:r>
              <w:t>nder the bill's provisions</w:t>
            </w:r>
            <w:r>
              <w:t xml:space="preserve"> and money transferred or appropriated to the account by the legislature. The bill requires the executive commissioner to</w:t>
            </w:r>
            <w:r>
              <w:t xml:space="preserve"> administer the account and limits the use of m</w:t>
            </w:r>
            <w:r>
              <w:t xml:space="preserve">oney in the account </w:t>
            </w:r>
            <w:r>
              <w:t>to</w:t>
            </w:r>
            <w:r>
              <w:t xml:space="preserve"> pay</w:t>
            </w:r>
            <w:r>
              <w:t>ing</w:t>
            </w:r>
            <w:r>
              <w:t xml:space="preserve"> for</w:t>
            </w:r>
            <w:r>
              <w:t xml:space="preserve"> DSHS </w:t>
            </w:r>
            <w:r>
              <w:t>costs associated with t</w:t>
            </w:r>
            <w:r>
              <w:t>he storage of medical records by DSHS and any court-ordered appointment of a trustee to operate a hospital</w:t>
            </w:r>
            <w:r>
              <w:t xml:space="preserve"> as provided by the bill</w:t>
            </w:r>
            <w:r>
              <w:t xml:space="preserve">. </w:t>
            </w:r>
            <w:r>
              <w:t>The bill authorizes the executive commissioner to impose and DSHS to collect a fee from each hospital in an amount necessary</w:t>
            </w:r>
            <w:r>
              <w:t xml:space="preserve"> to maintain a balance of $5 million in the account at all times.</w:t>
            </w:r>
            <w:r>
              <w:t xml:space="preserve"> The bill requires the fee to </w:t>
            </w:r>
            <w:r>
              <w:t xml:space="preserve">be deposited to the credit of the </w:t>
            </w:r>
            <w:r>
              <w:t>account and requires DSHS to</w:t>
            </w:r>
            <w:r>
              <w:t xml:space="preserve"> suspend collection of the fee for the duration of a period during which t</w:t>
            </w:r>
            <w:r>
              <w:t>he balance of the account</w:t>
            </w:r>
            <w:r>
              <w:t xml:space="preserve"> is $5 </w:t>
            </w:r>
            <w:r>
              <w:t>million or more.</w:t>
            </w:r>
            <w:r>
              <w:t xml:space="preserve"> The bill requires the commissioner of insurance, </w:t>
            </w:r>
            <w:r w:rsidRPr="00BF0908">
              <w:t xml:space="preserve">on January 1, 2018, </w:t>
            </w:r>
            <w:r>
              <w:t>to</w:t>
            </w:r>
            <w:r w:rsidRPr="00BF0908">
              <w:t xml:space="preserve"> transfer $5 million from the</w:t>
            </w:r>
            <w:r>
              <w:t xml:space="preserve"> healthy Texas small employer premium stabilization fund</w:t>
            </w:r>
            <w:r w:rsidRPr="00BF0908">
              <w:t xml:space="preserve"> to the hospital perpetual care account</w:t>
            </w:r>
            <w:r>
              <w:t>.</w:t>
            </w:r>
            <w:r>
              <w:t xml:space="preserve"> The bill requires the executive com</w:t>
            </w:r>
            <w:r>
              <w:t>missioner of HHSC to adopt the rules required by the Texas Hospital Licensing Law, as amended by the bill, not later than May 1, 2018.</w:t>
            </w:r>
            <w:r>
              <w:t xml:space="preserve"> </w:t>
            </w:r>
          </w:p>
          <w:p w:rsidR="008423E4" w:rsidRPr="00835628" w:rsidRDefault="00FE543D" w:rsidP="007E773D">
            <w:pPr>
              <w:rPr>
                <w:b/>
              </w:rPr>
            </w:pPr>
          </w:p>
        </w:tc>
      </w:tr>
      <w:tr w:rsidR="00F66A81" w:rsidTr="00345119">
        <w:tc>
          <w:tcPr>
            <w:tcW w:w="9576" w:type="dxa"/>
          </w:tcPr>
          <w:p w:rsidR="008423E4" w:rsidRPr="00A8133F" w:rsidRDefault="00FE543D" w:rsidP="007E773D">
            <w:pPr>
              <w:rPr>
                <w:b/>
              </w:rPr>
            </w:pPr>
            <w:r w:rsidRPr="009C1E9A">
              <w:rPr>
                <w:b/>
                <w:u w:val="single"/>
              </w:rPr>
              <w:lastRenderedPageBreak/>
              <w:t>EFFECTIVE DATE</w:t>
            </w:r>
            <w:r>
              <w:rPr>
                <w:b/>
              </w:rPr>
              <w:t xml:space="preserve"> </w:t>
            </w:r>
          </w:p>
          <w:p w:rsidR="008423E4" w:rsidRDefault="00FE543D" w:rsidP="007E773D"/>
          <w:p w:rsidR="008423E4" w:rsidRPr="003624F2" w:rsidRDefault="00FE543D" w:rsidP="007E773D">
            <w:pPr>
              <w:pStyle w:val="Header"/>
              <w:tabs>
                <w:tab w:val="clear" w:pos="4320"/>
                <w:tab w:val="clear" w:pos="8640"/>
              </w:tabs>
              <w:jc w:val="both"/>
            </w:pPr>
            <w:r>
              <w:t>On passage, or, if the bill does not receive the necessary vote, September 1, 2017.</w:t>
            </w:r>
          </w:p>
          <w:p w:rsidR="008423E4" w:rsidRPr="00233FDB" w:rsidRDefault="00FE543D" w:rsidP="007E773D">
            <w:pPr>
              <w:rPr>
                <w:b/>
              </w:rPr>
            </w:pPr>
          </w:p>
        </w:tc>
      </w:tr>
    </w:tbl>
    <w:p w:rsidR="008423E4" w:rsidRPr="00BE0E75" w:rsidRDefault="00FE543D" w:rsidP="008423E4">
      <w:pPr>
        <w:spacing w:line="480" w:lineRule="auto"/>
        <w:jc w:val="both"/>
        <w:rPr>
          <w:rFonts w:ascii="Arial" w:hAnsi="Arial"/>
          <w:sz w:val="16"/>
          <w:szCs w:val="16"/>
        </w:rPr>
      </w:pPr>
    </w:p>
    <w:p w:rsidR="004108C3" w:rsidRPr="008423E4" w:rsidRDefault="00FE543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543D">
      <w:r>
        <w:separator/>
      </w:r>
    </w:p>
  </w:endnote>
  <w:endnote w:type="continuationSeparator" w:id="0">
    <w:p w:rsidR="00000000" w:rsidRDefault="00F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66A81" w:rsidTr="009C1E9A">
      <w:trPr>
        <w:cantSplit/>
      </w:trPr>
      <w:tc>
        <w:tcPr>
          <w:tcW w:w="0" w:type="pct"/>
        </w:tcPr>
        <w:p w:rsidR="00137D90" w:rsidRDefault="00FE543D" w:rsidP="009C1E9A">
          <w:pPr>
            <w:pStyle w:val="Footer"/>
            <w:tabs>
              <w:tab w:val="clear" w:pos="8640"/>
              <w:tab w:val="right" w:pos="9360"/>
            </w:tabs>
          </w:pPr>
        </w:p>
      </w:tc>
      <w:tc>
        <w:tcPr>
          <w:tcW w:w="2395" w:type="pct"/>
        </w:tcPr>
        <w:p w:rsidR="00137D90" w:rsidRDefault="00FE543D" w:rsidP="009C1E9A">
          <w:pPr>
            <w:pStyle w:val="Footer"/>
            <w:tabs>
              <w:tab w:val="clear" w:pos="8640"/>
              <w:tab w:val="right" w:pos="9360"/>
            </w:tabs>
          </w:pPr>
        </w:p>
        <w:p w:rsidR="001A4310" w:rsidRDefault="00FE543D" w:rsidP="009C1E9A">
          <w:pPr>
            <w:pStyle w:val="Footer"/>
            <w:tabs>
              <w:tab w:val="clear" w:pos="8640"/>
              <w:tab w:val="right" w:pos="9360"/>
            </w:tabs>
          </w:pPr>
        </w:p>
        <w:p w:rsidR="00137D90" w:rsidRDefault="00FE543D" w:rsidP="009C1E9A">
          <w:pPr>
            <w:pStyle w:val="Footer"/>
            <w:tabs>
              <w:tab w:val="clear" w:pos="8640"/>
              <w:tab w:val="right" w:pos="9360"/>
            </w:tabs>
          </w:pPr>
        </w:p>
      </w:tc>
      <w:tc>
        <w:tcPr>
          <w:tcW w:w="2453" w:type="pct"/>
        </w:tcPr>
        <w:p w:rsidR="00137D90" w:rsidRDefault="00FE543D" w:rsidP="009C1E9A">
          <w:pPr>
            <w:pStyle w:val="Footer"/>
            <w:tabs>
              <w:tab w:val="clear" w:pos="8640"/>
              <w:tab w:val="right" w:pos="9360"/>
            </w:tabs>
            <w:jc w:val="right"/>
          </w:pPr>
        </w:p>
      </w:tc>
    </w:tr>
    <w:tr w:rsidR="00F66A81" w:rsidTr="009C1E9A">
      <w:trPr>
        <w:cantSplit/>
      </w:trPr>
      <w:tc>
        <w:tcPr>
          <w:tcW w:w="0" w:type="pct"/>
        </w:tcPr>
        <w:p w:rsidR="00EC379B" w:rsidRDefault="00FE543D" w:rsidP="009C1E9A">
          <w:pPr>
            <w:pStyle w:val="Footer"/>
            <w:tabs>
              <w:tab w:val="clear" w:pos="8640"/>
              <w:tab w:val="right" w:pos="9360"/>
            </w:tabs>
          </w:pPr>
        </w:p>
      </w:tc>
      <w:tc>
        <w:tcPr>
          <w:tcW w:w="2395" w:type="pct"/>
        </w:tcPr>
        <w:p w:rsidR="00EC379B" w:rsidRPr="009C1E9A" w:rsidRDefault="00FE543D" w:rsidP="009C1E9A">
          <w:pPr>
            <w:pStyle w:val="Footer"/>
            <w:tabs>
              <w:tab w:val="clear" w:pos="8640"/>
              <w:tab w:val="right" w:pos="9360"/>
            </w:tabs>
            <w:rPr>
              <w:rFonts w:ascii="Shruti" w:hAnsi="Shruti"/>
              <w:sz w:val="22"/>
            </w:rPr>
          </w:pPr>
          <w:r>
            <w:rPr>
              <w:rFonts w:ascii="Shruti" w:hAnsi="Shruti"/>
              <w:sz w:val="22"/>
            </w:rPr>
            <w:t>85R 31192</w:t>
          </w:r>
        </w:p>
      </w:tc>
      <w:tc>
        <w:tcPr>
          <w:tcW w:w="2453" w:type="pct"/>
        </w:tcPr>
        <w:p w:rsidR="00EC379B" w:rsidRDefault="00FE543D" w:rsidP="009C1E9A">
          <w:pPr>
            <w:pStyle w:val="Footer"/>
            <w:tabs>
              <w:tab w:val="clear" w:pos="8640"/>
              <w:tab w:val="right" w:pos="9360"/>
            </w:tabs>
            <w:jc w:val="right"/>
          </w:pPr>
          <w:r>
            <w:fldChar w:fldCharType="begin"/>
          </w:r>
          <w:r>
            <w:instrText xml:space="preserve"> DOCPROPERTY  OTID  \* MERGEFORMAT </w:instrText>
          </w:r>
          <w:r>
            <w:fldChar w:fldCharType="separate"/>
          </w:r>
          <w:r>
            <w:t>17.136.921</w:t>
          </w:r>
          <w:r>
            <w:fldChar w:fldCharType="end"/>
          </w:r>
        </w:p>
      </w:tc>
    </w:tr>
    <w:tr w:rsidR="00F66A81" w:rsidTr="009C1E9A">
      <w:trPr>
        <w:cantSplit/>
      </w:trPr>
      <w:tc>
        <w:tcPr>
          <w:tcW w:w="0" w:type="pct"/>
        </w:tcPr>
        <w:p w:rsidR="00EC379B" w:rsidRDefault="00FE543D" w:rsidP="009C1E9A">
          <w:pPr>
            <w:pStyle w:val="Footer"/>
            <w:tabs>
              <w:tab w:val="clear" w:pos="4320"/>
              <w:tab w:val="clear" w:pos="8640"/>
              <w:tab w:val="left" w:pos="2865"/>
            </w:tabs>
          </w:pPr>
        </w:p>
      </w:tc>
      <w:tc>
        <w:tcPr>
          <w:tcW w:w="2395" w:type="pct"/>
        </w:tcPr>
        <w:p w:rsidR="00EC379B" w:rsidRPr="009C1E9A" w:rsidRDefault="00FE543D" w:rsidP="009C1E9A">
          <w:pPr>
            <w:pStyle w:val="Footer"/>
            <w:tabs>
              <w:tab w:val="clear" w:pos="4320"/>
              <w:tab w:val="clear" w:pos="8640"/>
              <w:tab w:val="left" w:pos="2865"/>
            </w:tabs>
            <w:rPr>
              <w:rFonts w:ascii="Shruti" w:hAnsi="Shruti"/>
              <w:sz w:val="22"/>
            </w:rPr>
          </w:pPr>
        </w:p>
      </w:tc>
      <w:tc>
        <w:tcPr>
          <w:tcW w:w="2453" w:type="pct"/>
        </w:tcPr>
        <w:p w:rsidR="00EC379B" w:rsidRDefault="00FE543D" w:rsidP="006D504F">
          <w:pPr>
            <w:pStyle w:val="Footer"/>
            <w:rPr>
              <w:rStyle w:val="PageNumber"/>
            </w:rPr>
          </w:pPr>
        </w:p>
        <w:p w:rsidR="00EC379B" w:rsidRDefault="00FE543D" w:rsidP="009C1E9A">
          <w:pPr>
            <w:pStyle w:val="Footer"/>
            <w:tabs>
              <w:tab w:val="clear" w:pos="8640"/>
              <w:tab w:val="right" w:pos="9360"/>
            </w:tabs>
            <w:jc w:val="right"/>
          </w:pPr>
        </w:p>
      </w:tc>
    </w:tr>
    <w:tr w:rsidR="00F66A81" w:rsidTr="009C1E9A">
      <w:trPr>
        <w:cantSplit/>
        <w:trHeight w:val="323"/>
      </w:trPr>
      <w:tc>
        <w:tcPr>
          <w:tcW w:w="0" w:type="pct"/>
          <w:gridSpan w:val="3"/>
        </w:tcPr>
        <w:p w:rsidR="00EC379B" w:rsidRDefault="00FE543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E543D" w:rsidP="009C1E9A">
          <w:pPr>
            <w:pStyle w:val="Footer"/>
            <w:tabs>
              <w:tab w:val="clear" w:pos="8640"/>
              <w:tab w:val="right" w:pos="9360"/>
            </w:tabs>
            <w:jc w:val="center"/>
          </w:pPr>
        </w:p>
      </w:tc>
    </w:tr>
  </w:tbl>
  <w:p w:rsidR="00EC379B" w:rsidRPr="00FF6F72" w:rsidRDefault="00FE543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543D">
      <w:r>
        <w:separator/>
      </w:r>
    </w:p>
  </w:footnote>
  <w:footnote w:type="continuationSeparator" w:id="0">
    <w:p w:rsidR="00000000" w:rsidRDefault="00FE5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81"/>
    <w:rsid w:val="00F66A81"/>
    <w:rsid w:val="00FE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71813"/>
    <w:rPr>
      <w:sz w:val="16"/>
      <w:szCs w:val="16"/>
    </w:rPr>
  </w:style>
  <w:style w:type="paragraph" w:styleId="CommentText">
    <w:name w:val="annotation text"/>
    <w:basedOn w:val="Normal"/>
    <w:link w:val="CommentTextChar"/>
    <w:rsid w:val="00A71813"/>
    <w:rPr>
      <w:sz w:val="20"/>
      <w:szCs w:val="20"/>
    </w:rPr>
  </w:style>
  <w:style w:type="character" w:customStyle="1" w:styleId="CommentTextChar">
    <w:name w:val="Comment Text Char"/>
    <w:basedOn w:val="DefaultParagraphFont"/>
    <w:link w:val="CommentText"/>
    <w:rsid w:val="00A71813"/>
  </w:style>
  <w:style w:type="paragraph" w:styleId="CommentSubject">
    <w:name w:val="annotation subject"/>
    <w:basedOn w:val="CommentText"/>
    <w:next w:val="CommentText"/>
    <w:link w:val="CommentSubjectChar"/>
    <w:rsid w:val="00A71813"/>
    <w:rPr>
      <w:b/>
      <w:bCs/>
    </w:rPr>
  </w:style>
  <w:style w:type="character" w:customStyle="1" w:styleId="CommentSubjectChar">
    <w:name w:val="Comment Subject Char"/>
    <w:basedOn w:val="CommentTextChar"/>
    <w:link w:val="CommentSubject"/>
    <w:rsid w:val="00A718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71813"/>
    <w:rPr>
      <w:sz w:val="16"/>
      <w:szCs w:val="16"/>
    </w:rPr>
  </w:style>
  <w:style w:type="paragraph" w:styleId="CommentText">
    <w:name w:val="annotation text"/>
    <w:basedOn w:val="Normal"/>
    <w:link w:val="CommentTextChar"/>
    <w:rsid w:val="00A71813"/>
    <w:rPr>
      <w:sz w:val="20"/>
      <w:szCs w:val="20"/>
    </w:rPr>
  </w:style>
  <w:style w:type="character" w:customStyle="1" w:styleId="CommentTextChar">
    <w:name w:val="Comment Text Char"/>
    <w:basedOn w:val="DefaultParagraphFont"/>
    <w:link w:val="CommentText"/>
    <w:rsid w:val="00A71813"/>
  </w:style>
  <w:style w:type="paragraph" w:styleId="CommentSubject">
    <w:name w:val="annotation subject"/>
    <w:basedOn w:val="CommentText"/>
    <w:next w:val="CommentText"/>
    <w:link w:val="CommentSubjectChar"/>
    <w:rsid w:val="00A71813"/>
    <w:rPr>
      <w:b/>
      <w:bCs/>
    </w:rPr>
  </w:style>
  <w:style w:type="character" w:customStyle="1" w:styleId="CommentSubjectChar">
    <w:name w:val="Comment Subject Char"/>
    <w:basedOn w:val="CommentTextChar"/>
    <w:link w:val="CommentSubject"/>
    <w:rsid w:val="00A71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1413</Words>
  <Characters>7286</Characters>
  <Application>Microsoft Office Word</Application>
  <DocSecurity>4</DocSecurity>
  <Lines>128</Lines>
  <Paragraphs>21</Paragraphs>
  <ScaleCrop>false</ScaleCrop>
  <HeadingPairs>
    <vt:vector size="2" baseType="variant">
      <vt:variant>
        <vt:lpstr>Title</vt:lpstr>
      </vt:variant>
      <vt:variant>
        <vt:i4>1</vt:i4>
      </vt:variant>
    </vt:vector>
  </HeadingPairs>
  <TitlesOfParts>
    <vt:vector size="1" baseType="lpstr">
      <vt:lpstr>BA - SB00267 (Committee Report (Unamended))</vt:lpstr>
    </vt:vector>
  </TitlesOfParts>
  <Company>State of Texas</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31192</dc:subject>
  <dc:creator>State of Texas</dc:creator>
  <dc:description>SB 267 by Schwertner-(H)Public Health</dc:description>
  <cp:lastModifiedBy>Molly Hoffman-Bricker</cp:lastModifiedBy>
  <cp:revision>2</cp:revision>
  <cp:lastPrinted>2017-05-16T19:50:00Z</cp:lastPrinted>
  <dcterms:created xsi:type="dcterms:W3CDTF">2017-05-19T21:44:00Z</dcterms:created>
  <dcterms:modified xsi:type="dcterms:W3CDTF">2017-05-19T21:44:00Z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17.136.921</vt:lpwstr>
  </property>
</Properties>
</file>