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95" w:rsidRDefault="009D3B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B8BAF859354C74B4B6E184EA0137D1"/>
          </w:placeholder>
        </w:sdtPr>
        <w:sdtContent>
          <w:r w:rsidRPr="005C2A78">
            <w:rPr>
              <w:rFonts w:cs="Times New Roman"/>
              <w:b/>
              <w:szCs w:val="24"/>
              <w:u w:val="single"/>
            </w:rPr>
            <w:t>BILL ANALYSIS</w:t>
          </w:r>
        </w:sdtContent>
      </w:sdt>
    </w:p>
    <w:p w:rsidR="009D3B95" w:rsidRPr="00585C31" w:rsidRDefault="009D3B95" w:rsidP="000F1DF9">
      <w:pPr>
        <w:spacing w:after="0" w:line="240" w:lineRule="auto"/>
        <w:rPr>
          <w:rFonts w:cs="Times New Roman"/>
          <w:szCs w:val="24"/>
        </w:rPr>
      </w:pPr>
    </w:p>
    <w:p w:rsidR="009D3B95" w:rsidRPr="00585C31" w:rsidRDefault="009D3B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3B95" w:rsidTr="000F1DF9">
        <w:tc>
          <w:tcPr>
            <w:tcW w:w="2718" w:type="dxa"/>
          </w:tcPr>
          <w:p w:rsidR="009D3B95" w:rsidRPr="005C2A78" w:rsidRDefault="009D3B95" w:rsidP="006D756B">
            <w:pPr>
              <w:rPr>
                <w:rFonts w:cs="Times New Roman"/>
                <w:szCs w:val="24"/>
              </w:rPr>
            </w:pPr>
            <w:sdt>
              <w:sdtPr>
                <w:rPr>
                  <w:rFonts w:cs="Times New Roman"/>
                  <w:szCs w:val="24"/>
                </w:rPr>
                <w:alias w:val="Agency Title"/>
                <w:tag w:val="AgencyTitleContentControl"/>
                <w:id w:val="1920747753"/>
                <w:lock w:val="sdtContentLocked"/>
                <w:placeholder>
                  <w:docPart w:val="15BAAEED1A0C4FC8A432D4E38F569ABE"/>
                </w:placeholder>
              </w:sdtPr>
              <w:sdtEndPr>
                <w:rPr>
                  <w:rFonts w:cstheme="minorBidi"/>
                  <w:szCs w:val="22"/>
                </w:rPr>
              </w:sdtEndPr>
              <w:sdtContent>
                <w:r>
                  <w:rPr>
                    <w:rFonts w:cs="Times New Roman"/>
                    <w:szCs w:val="24"/>
                  </w:rPr>
                  <w:t>Senate Research Center</w:t>
                </w:r>
              </w:sdtContent>
            </w:sdt>
          </w:p>
        </w:tc>
        <w:tc>
          <w:tcPr>
            <w:tcW w:w="6858" w:type="dxa"/>
          </w:tcPr>
          <w:p w:rsidR="009D3B95" w:rsidRPr="00FF6471" w:rsidRDefault="009D3B95" w:rsidP="000F1DF9">
            <w:pPr>
              <w:jc w:val="right"/>
              <w:rPr>
                <w:rFonts w:cs="Times New Roman"/>
                <w:szCs w:val="24"/>
              </w:rPr>
            </w:pPr>
            <w:sdt>
              <w:sdtPr>
                <w:rPr>
                  <w:rFonts w:cs="Times New Roman"/>
                  <w:szCs w:val="24"/>
                </w:rPr>
                <w:alias w:val="Bill Number"/>
                <w:tag w:val="BillNumberOne"/>
                <w:id w:val="-410784069"/>
                <w:lock w:val="sdtContentLocked"/>
                <w:placeholder>
                  <w:docPart w:val="5750887C449A48619039F4CE1AE54052"/>
                </w:placeholder>
              </w:sdtPr>
              <w:sdtContent>
                <w:r>
                  <w:rPr>
                    <w:rFonts w:cs="Times New Roman"/>
                    <w:szCs w:val="24"/>
                  </w:rPr>
                  <w:t>S.B. 276</w:t>
                </w:r>
              </w:sdtContent>
            </w:sdt>
          </w:p>
        </w:tc>
      </w:tr>
      <w:tr w:rsidR="009D3B95" w:rsidTr="000F1DF9">
        <w:sdt>
          <w:sdtPr>
            <w:rPr>
              <w:rFonts w:cs="Times New Roman"/>
              <w:szCs w:val="24"/>
            </w:rPr>
            <w:alias w:val="TLCNumber"/>
            <w:tag w:val="TLCNumber"/>
            <w:id w:val="-542600604"/>
            <w:lock w:val="sdtLocked"/>
            <w:placeholder>
              <w:docPart w:val="1B1C3D7F52B34F44885ABA16F95CE381"/>
            </w:placeholder>
            <w:showingPlcHdr/>
          </w:sdtPr>
          <w:sdtContent>
            <w:tc>
              <w:tcPr>
                <w:tcW w:w="2718" w:type="dxa"/>
              </w:tcPr>
              <w:p w:rsidR="009D3B95" w:rsidRPr="000F1DF9" w:rsidRDefault="009D3B95" w:rsidP="00A10FBF">
                <w:pPr>
                  <w:rPr>
                    <w:rFonts w:cs="Times New Roman"/>
                    <w:szCs w:val="24"/>
                  </w:rPr>
                </w:pPr>
              </w:p>
            </w:tc>
          </w:sdtContent>
        </w:sdt>
        <w:tc>
          <w:tcPr>
            <w:tcW w:w="6858" w:type="dxa"/>
          </w:tcPr>
          <w:p w:rsidR="009D3B95" w:rsidRPr="005C2A78" w:rsidRDefault="009D3B95" w:rsidP="006D756B">
            <w:pPr>
              <w:jc w:val="right"/>
              <w:rPr>
                <w:rFonts w:cs="Times New Roman"/>
                <w:szCs w:val="24"/>
              </w:rPr>
            </w:pPr>
            <w:sdt>
              <w:sdtPr>
                <w:rPr>
                  <w:rFonts w:cs="Times New Roman"/>
                  <w:szCs w:val="24"/>
                </w:rPr>
                <w:alias w:val="Author Label"/>
                <w:tag w:val="By"/>
                <w:id w:val="72399597"/>
                <w:lock w:val="sdtLocked"/>
                <w:placeholder>
                  <w:docPart w:val="28DD1FF46FC148EC8346F1C0B00B3A5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62BBBE06C72436A8DF07B42B999378D"/>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21E028A081EB4A3DBF1C8FF03E180261"/>
                </w:placeholder>
                <w:showingPlcHdr/>
              </w:sdtPr>
              <w:sdtContent/>
            </w:sdt>
          </w:p>
        </w:tc>
      </w:tr>
      <w:tr w:rsidR="009D3B95" w:rsidTr="000F1DF9">
        <w:tc>
          <w:tcPr>
            <w:tcW w:w="2718" w:type="dxa"/>
          </w:tcPr>
          <w:p w:rsidR="009D3B95" w:rsidRPr="00BC7495" w:rsidRDefault="009D3B95" w:rsidP="000F1DF9">
            <w:pPr>
              <w:rPr>
                <w:rFonts w:cs="Times New Roman"/>
                <w:szCs w:val="24"/>
              </w:rPr>
            </w:pPr>
          </w:p>
        </w:tc>
        <w:sdt>
          <w:sdtPr>
            <w:rPr>
              <w:rFonts w:cs="Times New Roman"/>
              <w:szCs w:val="24"/>
            </w:rPr>
            <w:alias w:val="Committee"/>
            <w:tag w:val="Committee"/>
            <w:id w:val="1914272295"/>
            <w:lock w:val="sdtContentLocked"/>
            <w:placeholder>
              <w:docPart w:val="B0686BF7E50245BF952A9E909BCD0733"/>
            </w:placeholder>
          </w:sdtPr>
          <w:sdtContent>
            <w:tc>
              <w:tcPr>
                <w:tcW w:w="6858" w:type="dxa"/>
              </w:tcPr>
              <w:p w:rsidR="009D3B95" w:rsidRPr="00FF6471" w:rsidRDefault="009D3B95" w:rsidP="000F1DF9">
                <w:pPr>
                  <w:jc w:val="right"/>
                  <w:rPr>
                    <w:rFonts w:cs="Times New Roman"/>
                    <w:szCs w:val="24"/>
                  </w:rPr>
                </w:pPr>
                <w:r>
                  <w:rPr>
                    <w:rFonts w:cs="Times New Roman"/>
                    <w:szCs w:val="24"/>
                  </w:rPr>
                  <w:t>Education</w:t>
                </w:r>
              </w:p>
            </w:tc>
          </w:sdtContent>
        </w:sdt>
      </w:tr>
      <w:tr w:rsidR="009D3B95" w:rsidTr="000F1DF9">
        <w:tc>
          <w:tcPr>
            <w:tcW w:w="2718" w:type="dxa"/>
          </w:tcPr>
          <w:p w:rsidR="009D3B95" w:rsidRPr="00BC7495" w:rsidRDefault="009D3B95" w:rsidP="000F1DF9">
            <w:pPr>
              <w:rPr>
                <w:rFonts w:cs="Times New Roman"/>
                <w:szCs w:val="24"/>
              </w:rPr>
            </w:pPr>
          </w:p>
        </w:tc>
        <w:sdt>
          <w:sdtPr>
            <w:rPr>
              <w:rFonts w:cs="Times New Roman"/>
              <w:szCs w:val="24"/>
            </w:rPr>
            <w:alias w:val="Date"/>
            <w:tag w:val="DateContentControl"/>
            <w:id w:val="1178081906"/>
            <w:lock w:val="sdtLocked"/>
            <w:placeholder>
              <w:docPart w:val="3707B92D19B8402D864F6D709D8035DD"/>
            </w:placeholder>
            <w:date w:fullDate="2017-05-29T00:00:00Z">
              <w:dateFormat w:val="M/d/yyyy"/>
              <w:lid w:val="en-US"/>
              <w:storeMappedDataAs w:val="dateTime"/>
              <w:calendar w:val="gregorian"/>
            </w:date>
          </w:sdtPr>
          <w:sdtContent>
            <w:tc>
              <w:tcPr>
                <w:tcW w:w="6858" w:type="dxa"/>
              </w:tcPr>
              <w:p w:rsidR="009D3B95" w:rsidRPr="00FF6471" w:rsidRDefault="009D3B95" w:rsidP="00B5502A">
                <w:pPr>
                  <w:jc w:val="right"/>
                  <w:rPr>
                    <w:rFonts w:cs="Times New Roman"/>
                    <w:szCs w:val="24"/>
                  </w:rPr>
                </w:pPr>
                <w:r>
                  <w:rPr>
                    <w:rFonts w:cs="Times New Roman"/>
                    <w:szCs w:val="24"/>
                  </w:rPr>
                  <w:t>5/29/2017</w:t>
                </w:r>
              </w:p>
            </w:tc>
          </w:sdtContent>
        </w:sdt>
      </w:tr>
      <w:tr w:rsidR="009D3B95" w:rsidTr="000F1DF9">
        <w:tc>
          <w:tcPr>
            <w:tcW w:w="2718" w:type="dxa"/>
          </w:tcPr>
          <w:p w:rsidR="009D3B95" w:rsidRPr="00BC7495" w:rsidRDefault="009D3B95" w:rsidP="000F1DF9">
            <w:pPr>
              <w:rPr>
                <w:rFonts w:cs="Times New Roman"/>
                <w:szCs w:val="24"/>
              </w:rPr>
            </w:pPr>
          </w:p>
        </w:tc>
        <w:sdt>
          <w:sdtPr>
            <w:rPr>
              <w:rFonts w:cs="Times New Roman"/>
              <w:szCs w:val="24"/>
            </w:rPr>
            <w:alias w:val="BA Version"/>
            <w:tag w:val="BAVersion"/>
            <w:id w:val="-1685590809"/>
            <w:lock w:val="sdtContentLocked"/>
            <w:placeholder>
              <w:docPart w:val="2E2B10B706F44C8E9073980C708BAAE1"/>
            </w:placeholder>
          </w:sdtPr>
          <w:sdtContent>
            <w:tc>
              <w:tcPr>
                <w:tcW w:w="6858" w:type="dxa"/>
              </w:tcPr>
              <w:p w:rsidR="009D3B95" w:rsidRPr="00FF6471" w:rsidRDefault="009D3B95" w:rsidP="000F1DF9">
                <w:pPr>
                  <w:jc w:val="right"/>
                  <w:rPr>
                    <w:rFonts w:cs="Times New Roman"/>
                    <w:szCs w:val="24"/>
                  </w:rPr>
                </w:pPr>
                <w:r>
                  <w:rPr>
                    <w:rFonts w:cs="Times New Roman"/>
                    <w:szCs w:val="24"/>
                  </w:rPr>
                  <w:t>Enrolled</w:t>
                </w:r>
              </w:p>
            </w:tc>
          </w:sdtContent>
        </w:sdt>
      </w:tr>
    </w:tbl>
    <w:p w:rsidR="009D3B95" w:rsidRPr="00FF6471" w:rsidRDefault="009D3B95" w:rsidP="000F1DF9">
      <w:pPr>
        <w:spacing w:after="0" w:line="240" w:lineRule="auto"/>
        <w:rPr>
          <w:rFonts w:cs="Times New Roman"/>
          <w:szCs w:val="24"/>
        </w:rPr>
      </w:pPr>
    </w:p>
    <w:p w:rsidR="009D3B95" w:rsidRPr="00FF6471" w:rsidRDefault="009D3B95" w:rsidP="000F1DF9">
      <w:pPr>
        <w:spacing w:after="0" w:line="240" w:lineRule="auto"/>
        <w:rPr>
          <w:rFonts w:cs="Times New Roman"/>
          <w:szCs w:val="24"/>
        </w:rPr>
      </w:pPr>
    </w:p>
    <w:p w:rsidR="009D3B95" w:rsidRPr="00FF6471" w:rsidRDefault="009D3B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AA44FA02534C94A1A57F01D07BC428"/>
        </w:placeholder>
      </w:sdtPr>
      <w:sdtContent>
        <w:p w:rsidR="009D3B95" w:rsidRDefault="009D3B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9573E02191C4E29B08D44A40413EDA0"/>
        </w:placeholder>
      </w:sdtPr>
      <w:sdtContent>
        <w:p w:rsidR="009D3B95" w:rsidRDefault="009D3B95" w:rsidP="00A10FBF">
          <w:pPr>
            <w:pStyle w:val="NormalWeb"/>
            <w:spacing w:before="0" w:beforeAutospacing="0" w:after="0" w:afterAutospacing="0"/>
            <w:jc w:val="both"/>
            <w:divId w:val="1488590689"/>
            <w:rPr>
              <w:rFonts w:eastAsia="Times New Roman" w:cstheme="minorBidi"/>
              <w:bCs/>
              <w:szCs w:val="22"/>
            </w:rPr>
          </w:pPr>
        </w:p>
        <w:p w:rsidR="009D3B95" w:rsidRDefault="009D3B95" w:rsidP="00A10FBF">
          <w:pPr>
            <w:pStyle w:val="NormalWeb"/>
            <w:spacing w:before="0" w:beforeAutospacing="0" w:after="0" w:afterAutospacing="0"/>
            <w:jc w:val="both"/>
            <w:divId w:val="1488590689"/>
          </w:pPr>
          <w:r w:rsidRPr="00A10FBF">
            <w:t>S.B. 276 eliminates the cap of 150 students for the adult high school diploma and industry certification charter school pilot program. This program allows adults who have not received a high school diploma to obtain that credential in order to increase their earning potential and have greater success in the job market. There are hundreds of students currently on the waiting list for this program.</w:t>
          </w:r>
        </w:p>
        <w:p w:rsidR="009D3B95" w:rsidRPr="00A10FBF" w:rsidRDefault="009D3B95" w:rsidP="00A10FBF">
          <w:pPr>
            <w:pStyle w:val="NormalWeb"/>
            <w:spacing w:before="0" w:beforeAutospacing="0" w:after="0" w:afterAutospacing="0"/>
            <w:jc w:val="both"/>
            <w:divId w:val="1488590689"/>
          </w:pPr>
        </w:p>
        <w:p w:rsidR="009D3B95" w:rsidRPr="00A10FBF" w:rsidRDefault="009D3B95" w:rsidP="00A10FBF">
          <w:pPr>
            <w:pStyle w:val="NormalWeb"/>
            <w:spacing w:before="0" w:beforeAutospacing="0" w:after="0" w:afterAutospacing="0"/>
            <w:jc w:val="both"/>
            <w:divId w:val="1488590689"/>
          </w:pPr>
          <w:r w:rsidRPr="00A10FBF">
            <w:t>The committee substitute also makes some changes to this program which remove a burdensome report created by the Texas Education Agency annually, while preserving the information under more traditional performance reporting. Additionally, under the bill as substituted, the school will be required to adhere to the requirements of a traditional charter school except in limited instances where the school will perform additional reporting on metrics more specific to a school such as this, like increases in student salaries and successful enrollment in an institution of higher education. Finally, the substitute clarifies that the program cannot be expanded unless an appropriation is provided for such a purpose in the budget.</w:t>
          </w:r>
        </w:p>
        <w:p w:rsidR="009D3B95" w:rsidRPr="00D70925" w:rsidRDefault="009D3B95" w:rsidP="00A10FBF">
          <w:pPr>
            <w:spacing w:after="0" w:line="240" w:lineRule="auto"/>
            <w:jc w:val="both"/>
            <w:rPr>
              <w:rFonts w:eastAsia="Times New Roman" w:cs="Times New Roman"/>
              <w:bCs/>
              <w:szCs w:val="24"/>
            </w:rPr>
          </w:pPr>
        </w:p>
      </w:sdtContent>
    </w:sdt>
    <w:p w:rsidR="009D3B95" w:rsidRDefault="009D3B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276 </w:t>
      </w:r>
      <w:bookmarkStart w:id="1" w:name="AmendsCurrentLaw"/>
      <w:bookmarkEnd w:id="1"/>
      <w:r>
        <w:rPr>
          <w:rFonts w:cs="Times New Roman"/>
          <w:szCs w:val="24"/>
        </w:rPr>
        <w:t>amends current law relating to an adult high school diploma and industry certification charter school pilot program.</w:t>
      </w:r>
    </w:p>
    <w:p w:rsidR="009D3B95" w:rsidRPr="00995FE2" w:rsidRDefault="009D3B95" w:rsidP="000F1DF9">
      <w:pPr>
        <w:spacing w:after="0" w:line="240" w:lineRule="auto"/>
        <w:jc w:val="both"/>
        <w:rPr>
          <w:rFonts w:eastAsia="Times New Roman" w:cs="Times New Roman"/>
          <w:szCs w:val="24"/>
        </w:rPr>
      </w:pPr>
    </w:p>
    <w:p w:rsidR="009D3B95" w:rsidRPr="005C2A78" w:rsidRDefault="009D3B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1D4EE221A85147E980C6D65B1830A6AE"/>
          </w:placeholder>
        </w:sdtPr>
        <w:sdtContent>
          <w:r>
            <w:rPr>
              <w:rFonts w:eastAsia="Times New Roman" w:cs="Times New Roman"/>
              <w:b/>
              <w:szCs w:val="24"/>
              <w:u w:val="single"/>
            </w:rPr>
            <w:t>RULEMAKING AUTHORITY</w:t>
          </w:r>
        </w:sdtContent>
      </w:sdt>
    </w:p>
    <w:p w:rsidR="009D3B95" w:rsidRPr="006529C4" w:rsidRDefault="009D3B95" w:rsidP="00774EC7">
      <w:pPr>
        <w:spacing w:after="0" w:line="240" w:lineRule="auto"/>
        <w:jc w:val="both"/>
        <w:rPr>
          <w:rFonts w:cs="Times New Roman"/>
          <w:szCs w:val="24"/>
        </w:rPr>
      </w:pPr>
    </w:p>
    <w:p w:rsidR="009D3B95" w:rsidRPr="006529C4" w:rsidRDefault="009D3B95"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29.259, Education Code)  of this bill.</w:t>
      </w:r>
    </w:p>
    <w:p w:rsidR="009D3B95" w:rsidRPr="006529C4" w:rsidRDefault="009D3B95" w:rsidP="00774EC7">
      <w:pPr>
        <w:spacing w:after="0" w:line="240" w:lineRule="auto"/>
        <w:jc w:val="both"/>
        <w:rPr>
          <w:rFonts w:cs="Times New Roman"/>
          <w:szCs w:val="24"/>
        </w:rPr>
      </w:pPr>
    </w:p>
    <w:p w:rsidR="009D3B95" w:rsidRPr="005C2A78" w:rsidRDefault="009D3B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FC77B66779F04AD6B5D67917AAC1C5C1"/>
          </w:placeholder>
        </w:sdtPr>
        <w:sdtContent>
          <w:r>
            <w:rPr>
              <w:rFonts w:eastAsia="Times New Roman" w:cs="Times New Roman"/>
              <w:b/>
              <w:szCs w:val="24"/>
              <w:u w:val="single"/>
            </w:rPr>
            <w:t>SECTION BY SECTION ANALYSIS</w:t>
          </w:r>
        </w:sdtContent>
      </w:sdt>
    </w:p>
    <w:p w:rsidR="009D3B95" w:rsidRPr="005C2A78" w:rsidRDefault="009D3B95" w:rsidP="000F1DF9">
      <w:pPr>
        <w:spacing w:after="0" w:line="240" w:lineRule="auto"/>
        <w:jc w:val="both"/>
        <w:rPr>
          <w:rFonts w:eastAsia="Times New Roman" w:cs="Times New Roman"/>
          <w:szCs w:val="24"/>
        </w:rPr>
      </w:pPr>
    </w:p>
    <w:p w:rsidR="009D3B95" w:rsidRDefault="009D3B9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29.259, Education Code, by amending Subsections (d) and (i) and adding Subsections (n), (o), (p), (q), and (r), as follows: </w:t>
      </w:r>
    </w:p>
    <w:p w:rsidR="009D3B95" w:rsidRDefault="009D3B95" w:rsidP="000F1DF9">
      <w:pPr>
        <w:spacing w:after="0" w:line="240" w:lineRule="auto"/>
        <w:jc w:val="both"/>
        <w:rPr>
          <w:rFonts w:eastAsia="Times New Roman" w:cs="Times New Roman"/>
          <w:szCs w:val="24"/>
        </w:rPr>
      </w:pPr>
    </w:p>
    <w:p w:rsidR="009D3B95" w:rsidRDefault="009D3B95" w:rsidP="000B26F1">
      <w:pPr>
        <w:spacing w:after="0" w:line="240" w:lineRule="auto"/>
        <w:ind w:left="720"/>
        <w:jc w:val="both"/>
        <w:rPr>
          <w:rFonts w:eastAsia="Times New Roman" w:cs="Times New Roman"/>
          <w:szCs w:val="24"/>
        </w:rPr>
      </w:pPr>
      <w:r>
        <w:rPr>
          <w:rFonts w:eastAsia="Times New Roman" w:cs="Times New Roman"/>
          <w:szCs w:val="24"/>
        </w:rPr>
        <w:t>(d) Authorizes the commissioner of education (commissioner), rather than a charter under the pilot program, notwithstanding any other law and in addition to the number of charters allowed under Subchapter D (Open-Enrollment Charter School), Chapter 12 (Charters), to grant a charter under the pilot program, on the basis of an application submitted, to a single nonprofit entity described by Subsection (e) (relating to certain conditions necessary for the granting of a charter to a nonprofit entity) to provide an adult education program for individuals described by Subsection (g) (relating to requirements for eligibility to enroll in the program), rather than an adult education program for not more than 150 individuals described by Subsection (g), to successfully complete certain programs or courses. Makes a nonsubstantive change.</w:t>
      </w:r>
    </w:p>
    <w:p w:rsidR="009D3B95" w:rsidRDefault="009D3B95" w:rsidP="000B26F1">
      <w:pPr>
        <w:spacing w:after="0" w:line="240" w:lineRule="auto"/>
        <w:ind w:left="720"/>
        <w:jc w:val="both"/>
        <w:rPr>
          <w:rFonts w:eastAsia="Times New Roman" w:cs="Times New Roman"/>
          <w:szCs w:val="24"/>
        </w:rPr>
      </w:pPr>
    </w:p>
    <w:p w:rsidR="009D3B95" w:rsidRDefault="009D3B95" w:rsidP="000B26F1">
      <w:pPr>
        <w:spacing w:after="0" w:line="240" w:lineRule="auto"/>
        <w:ind w:left="720"/>
        <w:jc w:val="both"/>
        <w:rPr>
          <w:rFonts w:eastAsia="Times New Roman" w:cs="Times New Roman"/>
          <w:szCs w:val="24"/>
        </w:rPr>
      </w:pPr>
      <w:r>
        <w:rPr>
          <w:rFonts w:eastAsia="Times New Roman" w:cs="Times New Roman"/>
          <w:szCs w:val="24"/>
        </w:rPr>
        <w:t>(i) Requires a charter granted under this section (Adult High School Diploma and Industry Certification Charter School Pilot Program) to:</w:t>
      </w:r>
    </w:p>
    <w:p w:rsidR="009D3B95" w:rsidRDefault="009D3B95" w:rsidP="000B26F1">
      <w:pPr>
        <w:spacing w:after="0" w:line="240" w:lineRule="auto"/>
        <w:ind w:left="72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(2) establish specific, objective standards for receiving a high school diploma, including:</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2160"/>
        <w:jc w:val="both"/>
        <w:rPr>
          <w:rFonts w:eastAsia="Times New Roman" w:cs="Times New Roman"/>
          <w:szCs w:val="24"/>
        </w:rPr>
      </w:pPr>
      <w:r>
        <w:rPr>
          <w:rFonts w:eastAsia="Times New Roman" w:cs="Times New Roman"/>
          <w:szCs w:val="24"/>
        </w:rPr>
        <w:t>(A) successful completion of, if applicable to the program participant, the curriculum requirements under Section 28.025 (High School Diploma and Certificate; Academic Achievement Record) or the appropriate curriculum requirements applicable to the program participant; and</w:t>
      </w:r>
    </w:p>
    <w:p w:rsidR="009D3B95" w:rsidRDefault="009D3B95" w:rsidP="000B26F1">
      <w:pPr>
        <w:spacing w:after="0" w:line="240" w:lineRule="auto"/>
        <w:ind w:left="2160"/>
        <w:jc w:val="both"/>
        <w:rPr>
          <w:rFonts w:eastAsia="Times New Roman" w:cs="Times New Roman"/>
          <w:szCs w:val="24"/>
        </w:rPr>
      </w:pPr>
    </w:p>
    <w:p w:rsidR="009D3B95" w:rsidRDefault="009D3B95" w:rsidP="000B26F1">
      <w:pPr>
        <w:spacing w:after="0" w:line="240" w:lineRule="auto"/>
        <w:ind w:left="2160"/>
        <w:jc w:val="both"/>
        <w:rPr>
          <w:rFonts w:eastAsia="Times New Roman" w:cs="Times New Roman"/>
          <w:szCs w:val="24"/>
        </w:rPr>
      </w:pPr>
      <w:r>
        <w:rPr>
          <w:rFonts w:eastAsia="Times New Roman" w:cs="Times New Roman"/>
          <w:szCs w:val="24"/>
        </w:rPr>
        <w:t>(B) creates this paragraph from existing text and makes no further changes to this paragraph.</w:t>
      </w:r>
    </w:p>
    <w:p w:rsidR="009D3B95" w:rsidRDefault="009D3B95" w:rsidP="000B26F1">
      <w:pPr>
        <w:spacing w:after="0" w:line="240" w:lineRule="auto"/>
        <w:ind w:left="2160"/>
        <w:jc w:val="both"/>
        <w:rPr>
          <w:rFonts w:eastAsia="Times New Roman" w:cs="Times New Roman"/>
          <w:szCs w:val="24"/>
        </w:rPr>
      </w:pPr>
    </w:p>
    <w:p w:rsidR="009D3B95" w:rsidRDefault="009D3B95" w:rsidP="00A10FBF">
      <w:pPr>
        <w:spacing w:after="0" w:line="240" w:lineRule="auto"/>
        <w:ind w:left="720"/>
        <w:jc w:val="both"/>
        <w:rPr>
          <w:rFonts w:eastAsia="Times New Roman" w:cs="Times New Roman"/>
          <w:szCs w:val="24"/>
        </w:rPr>
      </w:pPr>
      <w:r>
        <w:rPr>
          <w:rFonts w:eastAsia="Times New Roman" w:cs="Times New Roman"/>
          <w:szCs w:val="24"/>
        </w:rPr>
        <w:t xml:space="preserve">(n) Provides that an adult education program operated under a charter granted under this section is subject to a provision of this title (Public Education) establishing a criminal offense and certain applicable prohibitions, restrictions, or requirements imposed by this title or a rule adopted under this title. </w:t>
      </w:r>
    </w:p>
    <w:p w:rsidR="009D3B95" w:rsidRDefault="009D3B95" w:rsidP="000B26F1">
      <w:pPr>
        <w:spacing w:after="0" w:line="240" w:lineRule="auto"/>
        <w:ind w:left="2160"/>
        <w:jc w:val="both"/>
        <w:rPr>
          <w:rFonts w:eastAsia="Times New Roman" w:cs="Times New Roman"/>
          <w:szCs w:val="24"/>
        </w:rPr>
      </w:pPr>
    </w:p>
    <w:p w:rsidR="009D3B95" w:rsidRDefault="009D3B95" w:rsidP="000B26F1">
      <w:pPr>
        <w:spacing w:after="0" w:line="240" w:lineRule="auto"/>
        <w:ind w:left="720"/>
        <w:jc w:val="both"/>
        <w:rPr>
          <w:rFonts w:eastAsia="Times New Roman" w:cs="Times New Roman"/>
          <w:szCs w:val="24"/>
        </w:rPr>
      </w:pPr>
      <w:r>
        <w:rPr>
          <w:rFonts w:eastAsia="Times New Roman" w:cs="Times New Roman"/>
          <w:szCs w:val="24"/>
        </w:rPr>
        <w:t>(o) Requires the commissioner to develop and adopt performance frameworks that establish standards by which to measure the performance of an adult high school program operated under a charter granted under this section in a manner consistent with the requirements provided for an open-enrollment charter school under Sections 12.1181(a) (relating to requiring the commissioner to adopt rules relating to performance frameworks that establish certain standards) and (b) (relating to authorizing performance frameworks to include a variety of standards). Requires the commissioner to include in the adopted performance frameworks the following performance indicators:</w:t>
      </w:r>
    </w:p>
    <w:p w:rsidR="009D3B95" w:rsidRDefault="009D3B95" w:rsidP="000B26F1">
      <w:pPr>
        <w:spacing w:after="0" w:line="240" w:lineRule="auto"/>
        <w:ind w:left="72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(1) the percentage of program participants who performed satisfactorily on the standardized secondary exit-level assessment instrument described by Subsection (c) (relating to requiring the Texas Education Agency (TEA) to adopt and administer certain exit-level assessment instruments);</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(2) the percentage of program participants who successfully completed the high school program and earned a high school diploma;</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(3) the percentage of program participants who successfully completed career and technology education courses and obtained industry certification;</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 xml:space="preserve">(4) the percentage of program participants who have enrolled in an institution of higher education (IHE) or private or independent IHE, as those terms are defined under Section 61.003 (Definitions); and </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1440"/>
        <w:jc w:val="both"/>
        <w:rPr>
          <w:rFonts w:eastAsia="Times New Roman" w:cs="Times New Roman"/>
          <w:szCs w:val="24"/>
        </w:rPr>
      </w:pPr>
      <w:r>
        <w:rPr>
          <w:rFonts w:eastAsia="Times New Roman" w:cs="Times New Roman"/>
          <w:szCs w:val="24"/>
        </w:rPr>
        <w:t>(5) the percentage of program participants who earned a wage, salary, or other income increase that was significant as determined and reported by the Texas Workforce Commission.</w:t>
      </w:r>
    </w:p>
    <w:p w:rsidR="009D3B95" w:rsidRDefault="009D3B95" w:rsidP="000B26F1">
      <w:pPr>
        <w:spacing w:after="0" w:line="240" w:lineRule="auto"/>
        <w:ind w:left="1440"/>
        <w:jc w:val="both"/>
        <w:rPr>
          <w:rFonts w:eastAsia="Times New Roman" w:cs="Times New Roman"/>
          <w:szCs w:val="24"/>
        </w:rPr>
      </w:pPr>
    </w:p>
    <w:p w:rsidR="009D3B95" w:rsidRDefault="009D3B95" w:rsidP="000B26F1">
      <w:pPr>
        <w:spacing w:after="0" w:line="240" w:lineRule="auto"/>
        <w:ind w:left="720"/>
        <w:jc w:val="both"/>
        <w:rPr>
          <w:rFonts w:eastAsia="Times New Roman" w:cs="Times New Roman"/>
          <w:szCs w:val="24"/>
        </w:rPr>
      </w:pPr>
      <w:r>
        <w:rPr>
          <w:rFonts w:eastAsia="Times New Roman" w:cs="Times New Roman"/>
          <w:szCs w:val="24"/>
        </w:rPr>
        <w:t>(p) Requires the commissioner, each year, to evaluate the performance of an adult high school program operated under a charter granted under this section based on the applicable performance frameworks adopted under Subsection (o).</w:t>
      </w:r>
    </w:p>
    <w:p w:rsidR="009D3B95" w:rsidRDefault="009D3B95" w:rsidP="000B26F1">
      <w:pPr>
        <w:spacing w:after="0" w:line="240" w:lineRule="auto"/>
        <w:ind w:left="720"/>
        <w:jc w:val="both"/>
        <w:rPr>
          <w:rFonts w:eastAsia="Times New Roman" w:cs="Times New Roman"/>
          <w:szCs w:val="24"/>
        </w:rPr>
      </w:pPr>
    </w:p>
    <w:p w:rsidR="009D3B95" w:rsidRDefault="009D3B95" w:rsidP="000B26F1">
      <w:pPr>
        <w:spacing w:after="0" w:line="240" w:lineRule="auto"/>
        <w:ind w:left="720"/>
        <w:jc w:val="both"/>
        <w:rPr>
          <w:rFonts w:eastAsia="Times New Roman" w:cs="Times New Roman"/>
          <w:szCs w:val="24"/>
        </w:rPr>
      </w:pPr>
      <w:r>
        <w:rPr>
          <w:rFonts w:eastAsia="Times New Roman" w:cs="Times New Roman"/>
          <w:szCs w:val="24"/>
        </w:rPr>
        <w:t xml:space="preserve">(q) Requires the commissioner to adopt rules as necessary to implement and administer the reporting requirements under Subsection (n)(2)(A) (relating to the impact of the Public Education Management System (PEIMS) on an adult education program) and the evaluation provisions of Subsections (o) and (p). </w:t>
      </w:r>
    </w:p>
    <w:p w:rsidR="009D3B95" w:rsidRDefault="009D3B95" w:rsidP="000B26F1">
      <w:pPr>
        <w:spacing w:after="0" w:line="240" w:lineRule="auto"/>
        <w:ind w:left="720"/>
        <w:jc w:val="both"/>
        <w:rPr>
          <w:rFonts w:eastAsia="Times New Roman" w:cs="Times New Roman"/>
          <w:szCs w:val="24"/>
        </w:rPr>
      </w:pPr>
    </w:p>
    <w:p w:rsidR="009D3B95" w:rsidRDefault="009D3B95" w:rsidP="000B26F1">
      <w:pPr>
        <w:spacing w:after="0" w:line="240" w:lineRule="auto"/>
        <w:ind w:left="720"/>
        <w:jc w:val="both"/>
        <w:rPr>
          <w:rFonts w:eastAsia="Times New Roman" w:cs="Times New Roman"/>
          <w:szCs w:val="24"/>
        </w:rPr>
      </w:pPr>
      <w:r>
        <w:rPr>
          <w:rFonts w:eastAsia="Times New Roman" w:cs="Times New Roman"/>
          <w:szCs w:val="24"/>
        </w:rPr>
        <w:t>(r) Authorizes the commissioner or an adult education program operated under a charter granted under this section to accept gifts, grants, or donations from any public or private source to be used for purposes of this section.</w:t>
      </w:r>
    </w:p>
    <w:p w:rsidR="009D3B95" w:rsidRDefault="009D3B95" w:rsidP="000B26F1">
      <w:pPr>
        <w:spacing w:after="0" w:line="240" w:lineRule="auto"/>
        <w:jc w:val="both"/>
        <w:rPr>
          <w:rFonts w:eastAsia="Times New Roman" w:cs="Times New Roman"/>
          <w:szCs w:val="24"/>
        </w:rPr>
      </w:pPr>
    </w:p>
    <w:p w:rsidR="009D3B95" w:rsidRDefault="009D3B95" w:rsidP="000B26F1">
      <w:pPr>
        <w:spacing w:after="0" w:line="240" w:lineRule="auto"/>
        <w:jc w:val="both"/>
        <w:rPr>
          <w:rFonts w:eastAsia="Times New Roman" w:cs="Times New Roman"/>
          <w:szCs w:val="24"/>
        </w:rPr>
      </w:pPr>
      <w:r>
        <w:rPr>
          <w:rFonts w:eastAsia="Times New Roman" w:cs="Times New Roman"/>
          <w:szCs w:val="24"/>
        </w:rPr>
        <w:t>SECTION 2. Repealer: Section 29.259(l) (relating to requiring TEA to prepare and deliver a certain report), Education Code.</w:t>
      </w:r>
    </w:p>
    <w:p w:rsidR="009D3B95" w:rsidRDefault="009D3B95" w:rsidP="000B26F1">
      <w:pPr>
        <w:spacing w:after="0" w:line="240" w:lineRule="auto"/>
        <w:jc w:val="both"/>
        <w:rPr>
          <w:rFonts w:eastAsia="Times New Roman" w:cs="Times New Roman"/>
          <w:szCs w:val="24"/>
        </w:rPr>
      </w:pPr>
    </w:p>
    <w:p w:rsidR="009D3B95" w:rsidRDefault="009D3B95" w:rsidP="000B26F1">
      <w:pPr>
        <w:spacing w:after="0" w:line="240" w:lineRule="auto"/>
        <w:jc w:val="both"/>
        <w:rPr>
          <w:rFonts w:eastAsia="Times New Roman" w:cs="Times New Roman"/>
          <w:szCs w:val="24"/>
        </w:rPr>
      </w:pPr>
      <w:r>
        <w:rPr>
          <w:rFonts w:eastAsia="Times New Roman" w:cs="Times New Roman"/>
          <w:szCs w:val="24"/>
        </w:rPr>
        <w:t xml:space="preserve">SECTION 3. Provides that Section 29.259(p), Education Code, as added by this Act, applies beginning with the 2017-2018 school year. </w:t>
      </w:r>
    </w:p>
    <w:p w:rsidR="009D3B95" w:rsidRDefault="009D3B95" w:rsidP="000B26F1">
      <w:pPr>
        <w:spacing w:after="0" w:line="240" w:lineRule="auto"/>
        <w:jc w:val="both"/>
        <w:rPr>
          <w:rFonts w:eastAsia="Times New Roman" w:cs="Times New Roman"/>
          <w:szCs w:val="24"/>
        </w:rPr>
      </w:pPr>
    </w:p>
    <w:p w:rsidR="009D3B95" w:rsidRDefault="009D3B95" w:rsidP="000B26F1">
      <w:pPr>
        <w:spacing w:after="0" w:line="240" w:lineRule="auto"/>
        <w:jc w:val="both"/>
        <w:rPr>
          <w:rFonts w:eastAsia="Times New Roman" w:cs="Times New Roman"/>
          <w:szCs w:val="24"/>
        </w:rPr>
      </w:pPr>
      <w:r>
        <w:rPr>
          <w:rFonts w:eastAsia="Times New Roman" w:cs="Times New Roman"/>
          <w:szCs w:val="24"/>
        </w:rPr>
        <w:t>SECTION 4. Provides that Section 29.259(d), Education Code, as amended by this Act, takes effect only if a specific appropriation is provided for additional funding for the increase in the number of program participants above 150 in a general appropriations act of the 85th Legislature.</w:t>
      </w:r>
    </w:p>
    <w:p w:rsidR="009D3B95" w:rsidRDefault="009D3B95" w:rsidP="000F1DF9">
      <w:pPr>
        <w:spacing w:after="0" w:line="240" w:lineRule="auto"/>
        <w:jc w:val="both"/>
        <w:rPr>
          <w:rFonts w:eastAsia="Times New Roman" w:cs="Times New Roman"/>
          <w:szCs w:val="24"/>
        </w:rPr>
      </w:pPr>
    </w:p>
    <w:p w:rsidR="009D3B95" w:rsidRPr="005C2A78" w:rsidRDefault="009D3B95"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Effective date: upon passage or September 1, 2017.</w:t>
      </w:r>
    </w:p>
    <w:p w:rsidR="009D3B95" w:rsidRPr="005C2A78" w:rsidRDefault="009D3B95" w:rsidP="000F1DF9">
      <w:pPr>
        <w:spacing w:after="0" w:line="240" w:lineRule="auto"/>
        <w:jc w:val="both"/>
        <w:rPr>
          <w:rFonts w:eastAsia="Times New Roman" w:cs="Times New Roman"/>
          <w:szCs w:val="24"/>
        </w:rPr>
      </w:pPr>
    </w:p>
    <w:p w:rsidR="009D3B95" w:rsidRPr="005C2A78" w:rsidRDefault="009D3B95" w:rsidP="000F1DF9">
      <w:pPr>
        <w:spacing w:after="0" w:line="240" w:lineRule="auto"/>
        <w:jc w:val="both"/>
        <w:rPr>
          <w:rFonts w:eastAsia="Times New Roman" w:cs="Times New Roman"/>
          <w:szCs w:val="24"/>
        </w:rPr>
      </w:pPr>
    </w:p>
    <w:p w:rsidR="009D3B95" w:rsidRPr="006529C4" w:rsidRDefault="009D3B95" w:rsidP="00774EC7">
      <w:pPr>
        <w:spacing w:after="0" w:line="240" w:lineRule="auto"/>
        <w:jc w:val="both"/>
        <w:rPr>
          <w:rFonts w:cs="Times New Roman"/>
          <w:szCs w:val="24"/>
        </w:rPr>
      </w:pPr>
    </w:p>
    <w:p w:rsidR="009D3B95" w:rsidRPr="006529C4" w:rsidRDefault="009D3B95" w:rsidP="00774EC7">
      <w:pPr>
        <w:spacing w:after="0" w:line="240" w:lineRule="auto"/>
        <w:jc w:val="both"/>
      </w:pPr>
    </w:p>
    <w:p w:rsidR="009D3B95" w:rsidRPr="00B5502A" w:rsidRDefault="009D3B95" w:rsidP="00B5502A"/>
    <w:p w:rsidR="009D3B95" w:rsidRPr="008D54FE" w:rsidRDefault="009D3B95" w:rsidP="008D54FE"/>
    <w:sectPr w:rsidR="009D3B95" w:rsidRPr="008D54F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59" w:rsidRDefault="00E56459" w:rsidP="000F1DF9">
      <w:pPr>
        <w:spacing w:after="0" w:line="240" w:lineRule="auto"/>
      </w:pPr>
      <w:r>
        <w:separator/>
      </w:r>
    </w:p>
  </w:endnote>
  <w:endnote w:type="continuationSeparator" w:id="0">
    <w:p w:rsidR="00E56459" w:rsidRDefault="00E5645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645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3B9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3B95">
                <w:rPr>
                  <w:sz w:val="20"/>
                  <w:szCs w:val="20"/>
                </w:rPr>
                <w:t>S.B. 276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3B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645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3B95">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3B9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59" w:rsidRDefault="00E56459" w:rsidP="000F1DF9">
      <w:pPr>
        <w:spacing w:after="0" w:line="240" w:lineRule="auto"/>
      </w:pPr>
      <w:r>
        <w:separator/>
      </w:r>
    </w:p>
  </w:footnote>
  <w:footnote w:type="continuationSeparator" w:id="0">
    <w:p w:rsidR="00E56459" w:rsidRDefault="00E5645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D3B9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645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B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3B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59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1131B" w:rsidP="00A1131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B8BAF859354C74B4B6E184EA0137D1"/>
        <w:category>
          <w:name w:val="General"/>
          <w:gallery w:val="placeholder"/>
        </w:category>
        <w:types>
          <w:type w:val="bbPlcHdr"/>
        </w:types>
        <w:behaviors>
          <w:behavior w:val="content"/>
        </w:behaviors>
        <w:guid w:val="{D98C7CA9-B2AE-401F-9D17-24B237E5755E}"/>
      </w:docPartPr>
      <w:docPartBody>
        <w:p w:rsidR="00000000" w:rsidRDefault="00E76C0F"/>
      </w:docPartBody>
    </w:docPart>
    <w:docPart>
      <w:docPartPr>
        <w:name w:val="15BAAEED1A0C4FC8A432D4E38F569ABE"/>
        <w:category>
          <w:name w:val="General"/>
          <w:gallery w:val="placeholder"/>
        </w:category>
        <w:types>
          <w:type w:val="bbPlcHdr"/>
        </w:types>
        <w:behaviors>
          <w:behavior w:val="content"/>
        </w:behaviors>
        <w:guid w:val="{BF3D5616-52C0-4A19-8A3B-F1BC0C2C4C95}"/>
      </w:docPartPr>
      <w:docPartBody>
        <w:p w:rsidR="00000000" w:rsidRDefault="00E76C0F"/>
      </w:docPartBody>
    </w:docPart>
    <w:docPart>
      <w:docPartPr>
        <w:name w:val="5750887C449A48619039F4CE1AE54052"/>
        <w:category>
          <w:name w:val="General"/>
          <w:gallery w:val="placeholder"/>
        </w:category>
        <w:types>
          <w:type w:val="bbPlcHdr"/>
        </w:types>
        <w:behaviors>
          <w:behavior w:val="content"/>
        </w:behaviors>
        <w:guid w:val="{03245726-41FB-4402-BF60-8CEE4304C94D}"/>
      </w:docPartPr>
      <w:docPartBody>
        <w:p w:rsidR="00000000" w:rsidRDefault="00E76C0F"/>
      </w:docPartBody>
    </w:docPart>
    <w:docPart>
      <w:docPartPr>
        <w:name w:val="1B1C3D7F52B34F44885ABA16F95CE381"/>
        <w:category>
          <w:name w:val="General"/>
          <w:gallery w:val="placeholder"/>
        </w:category>
        <w:types>
          <w:type w:val="bbPlcHdr"/>
        </w:types>
        <w:behaviors>
          <w:behavior w:val="content"/>
        </w:behaviors>
        <w:guid w:val="{79064544-1E6A-42EA-B561-E2DA7AD5AA4F}"/>
      </w:docPartPr>
      <w:docPartBody>
        <w:p w:rsidR="00000000" w:rsidRDefault="00E76C0F"/>
      </w:docPartBody>
    </w:docPart>
    <w:docPart>
      <w:docPartPr>
        <w:name w:val="28DD1FF46FC148EC8346F1C0B00B3A55"/>
        <w:category>
          <w:name w:val="General"/>
          <w:gallery w:val="placeholder"/>
        </w:category>
        <w:types>
          <w:type w:val="bbPlcHdr"/>
        </w:types>
        <w:behaviors>
          <w:behavior w:val="content"/>
        </w:behaviors>
        <w:guid w:val="{5682D409-7121-4DED-A70D-80B3A63EE6FB}"/>
      </w:docPartPr>
      <w:docPartBody>
        <w:p w:rsidR="00000000" w:rsidRDefault="00E76C0F"/>
      </w:docPartBody>
    </w:docPart>
    <w:docPart>
      <w:docPartPr>
        <w:name w:val="762BBBE06C72436A8DF07B42B999378D"/>
        <w:category>
          <w:name w:val="General"/>
          <w:gallery w:val="placeholder"/>
        </w:category>
        <w:types>
          <w:type w:val="bbPlcHdr"/>
        </w:types>
        <w:behaviors>
          <w:behavior w:val="content"/>
        </w:behaviors>
        <w:guid w:val="{FD56BC43-DDE6-46EB-9D7C-9E3F40DAB567}"/>
      </w:docPartPr>
      <w:docPartBody>
        <w:p w:rsidR="00000000" w:rsidRDefault="00E76C0F"/>
      </w:docPartBody>
    </w:docPart>
    <w:docPart>
      <w:docPartPr>
        <w:name w:val="21E028A081EB4A3DBF1C8FF03E180261"/>
        <w:category>
          <w:name w:val="General"/>
          <w:gallery w:val="placeholder"/>
        </w:category>
        <w:types>
          <w:type w:val="bbPlcHdr"/>
        </w:types>
        <w:behaviors>
          <w:behavior w:val="content"/>
        </w:behaviors>
        <w:guid w:val="{5E8BA0B6-97BD-4C18-8CE9-E2097B6EB0F3}"/>
      </w:docPartPr>
      <w:docPartBody>
        <w:p w:rsidR="00000000" w:rsidRDefault="00E76C0F"/>
      </w:docPartBody>
    </w:docPart>
    <w:docPart>
      <w:docPartPr>
        <w:name w:val="B0686BF7E50245BF952A9E909BCD0733"/>
        <w:category>
          <w:name w:val="General"/>
          <w:gallery w:val="placeholder"/>
        </w:category>
        <w:types>
          <w:type w:val="bbPlcHdr"/>
        </w:types>
        <w:behaviors>
          <w:behavior w:val="content"/>
        </w:behaviors>
        <w:guid w:val="{7BBC2622-2B24-443C-8AE9-551746DE81FE}"/>
      </w:docPartPr>
      <w:docPartBody>
        <w:p w:rsidR="00000000" w:rsidRDefault="00E76C0F"/>
      </w:docPartBody>
    </w:docPart>
    <w:docPart>
      <w:docPartPr>
        <w:name w:val="3707B92D19B8402D864F6D709D8035DD"/>
        <w:category>
          <w:name w:val="General"/>
          <w:gallery w:val="placeholder"/>
        </w:category>
        <w:types>
          <w:type w:val="bbPlcHdr"/>
        </w:types>
        <w:behaviors>
          <w:behavior w:val="content"/>
        </w:behaviors>
        <w:guid w:val="{2AB018CA-840B-4DB0-8C0A-32559B473484}"/>
      </w:docPartPr>
      <w:docPartBody>
        <w:p w:rsidR="00000000" w:rsidRDefault="00A1131B" w:rsidP="00A1131B">
          <w:pPr>
            <w:pStyle w:val="3707B92D19B8402D864F6D709D8035DD"/>
          </w:pPr>
          <w:r w:rsidRPr="00A30DD1">
            <w:rPr>
              <w:rStyle w:val="PlaceholderText"/>
            </w:rPr>
            <w:t>Click here to enter a date.</w:t>
          </w:r>
        </w:p>
      </w:docPartBody>
    </w:docPart>
    <w:docPart>
      <w:docPartPr>
        <w:name w:val="2E2B10B706F44C8E9073980C708BAAE1"/>
        <w:category>
          <w:name w:val="General"/>
          <w:gallery w:val="placeholder"/>
        </w:category>
        <w:types>
          <w:type w:val="bbPlcHdr"/>
        </w:types>
        <w:behaviors>
          <w:behavior w:val="content"/>
        </w:behaviors>
        <w:guid w:val="{142CB268-A632-43FD-A55D-1C921C858D9D}"/>
      </w:docPartPr>
      <w:docPartBody>
        <w:p w:rsidR="00000000" w:rsidRDefault="00E76C0F"/>
      </w:docPartBody>
    </w:docPart>
    <w:docPart>
      <w:docPartPr>
        <w:name w:val="B5AA44FA02534C94A1A57F01D07BC428"/>
        <w:category>
          <w:name w:val="General"/>
          <w:gallery w:val="placeholder"/>
        </w:category>
        <w:types>
          <w:type w:val="bbPlcHdr"/>
        </w:types>
        <w:behaviors>
          <w:behavior w:val="content"/>
        </w:behaviors>
        <w:guid w:val="{274042DB-66FA-487B-89FA-52B1E69DD056}"/>
      </w:docPartPr>
      <w:docPartBody>
        <w:p w:rsidR="00000000" w:rsidRDefault="00E76C0F"/>
      </w:docPartBody>
    </w:docPart>
    <w:docPart>
      <w:docPartPr>
        <w:name w:val="B9573E02191C4E29B08D44A40413EDA0"/>
        <w:category>
          <w:name w:val="General"/>
          <w:gallery w:val="placeholder"/>
        </w:category>
        <w:types>
          <w:type w:val="bbPlcHdr"/>
        </w:types>
        <w:behaviors>
          <w:behavior w:val="content"/>
        </w:behaviors>
        <w:guid w:val="{A2796E6F-F364-47BE-AEF4-A6D0159EA7EA}"/>
      </w:docPartPr>
      <w:docPartBody>
        <w:p w:rsidR="00000000" w:rsidRDefault="00A1131B" w:rsidP="00A1131B">
          <w:pPr>
            <w:pStyle w:val="B9573E02191C4E29B08D44A40413EDA0"/>
          </w:pPr>
          <w:r>
            <w:rPr>
              <w:rFonts w:eastAsia="Times New Roman" w:cs="Times New Roman"/>
              <w:bCs/>
              <w:szCs w:val="24"/>
            </w:rPr>
            <w:t xml:space="preserve"> </w:t>
          </w:r>
        </w:p>
      </w:docPartBody>
    </w:docPart>
    <w:docPart>
      <w:docPartPr>
        <w:name w:val="1D4EE221A85147E980C6D65B1830A6AE"/>
        <w:category>
          <w:name w:val="General"/>
          <w:gallery w:val="placeholder"/>
        </w:category>
        <w:types>
          <w:type w:val="bbPlcHdr"/>
        </w:types>
        <w:behaviors>
          <w:behavior w:val="content"/>
        </w:behaviors>
        <w:guid w:val="{FE0D847D-5857-40EE-BBAE-5C8BB1FD11DB}"/>
      </w:docPartPr>
      <w:docPartBody>
        <w:p w:rsidR="00000000" w:rsidRDefault="00E76C0F"/>
      </w:docPartBody>
    </w:docPart>
    <w:docPart>
      <w:docPartPr>
        <w:name w:val="FC77B66779F04AD6B5D67917AAC1C5C1"/>
        <w:category>
          <w:name w:val="General"/>
          <w:gallery w:val="placeholder"/>
        </w:category>
        <w:types>
          <w:type w:val="bbPlcHdr"/>
        </w:types>
        <w:behaviors>
          <w:behavior w:val="content"/>
        </w:behaviors>
        <w:guid w:val="{3EF48ABC-9229-4D29-843F-008D20819EC1}"/>
      </w:docPartPr>
      <w:docPartBody>
        <w:p w:rsidR="00000000" w:rsidRDefault="00E76C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131B"/>
    <w:rsid w:val="00A54AD6"/>
    <w:rsid w:val="00A57564"/>
    <w:rsid w:val="00B252A4"/>
    <w:rsid w:val="00B5530B"/>
    <w:rsid w:val="00C129E8"/>
    <w:rsid w:val="00C968BA"/>
    <w:rsid w:val="00D63E87"/>
    <w:rsid w:val="00D705C9"/>
    <w:rsid w:val="00E35A8C"/>
    <w:rsid w:val="00E76C0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3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131B"/>
    <w:rPr>
      <w:rFonts w:ascii="Times New Roman" w:hAnsi="Times New Roman"/>
      <w:sz w:val="24"/>
    </w:rPr>
  </w:style>
  <w:style w:type="paragraph" w:customStyle="1" w:styleId="487D89B4F8B34DB4967D41FE18F7F88D7">
    <w:name w:val="487D89B4F8B34DB4967D41FE18F7F88D7"/>
    <w:rsid w:val="00A1131B"/>
    <w:rPr>
      <w:rFonts w:ascii="Times New Roman" w:hAnsi="Times New Roman"/>
      <w:sz w:val="24"/>
    </w:rPr>
  </w:style>
  <w:style w:type="paragraph" w:customStyle="1" w:styleId="AE2570ED5D764CD7AF9686706F550F4620">
    <w:name w:val="AE2570ED5D764CD7AF9686706F550F4620"/>
    <w:rsid w:val="00A1131B"/>
    <w:pPr>
      <w:tabs>
        <w:tab w:val="center" w:pos="4680"/>
        <w:tab w:val="right" w:pos="9360"/>
      </w:tabs>
      <w:spacing w:after="0" w:line="240" w:lineRule="auto"/>
    </w:pPr>
    <w:rPr>
      <w:rFonts w:ascii="Times New Roman" w:hAnsi="Times New Roman"/>
      <w:sz w:val="24"/>
    </w:rPr>
  </w:style>
  <w:style w:type="paragraph" w:customStyle="1" w:styleId="3707B92D19B8402D864F6D709D8035DD">
    <w:name w:val="3707B92D19B8402D864F6D709D8035DD"/>
    <w:rsid w:val="00A1131B"/>
  </w:style>
  <w:style w:type="paragraph" w:customStyle="1" w:styleId="B9573E02191C4E29B08D44A40413EDA0">
    <w:name w:val="B9573E02191C4E29B08D44A40413EDA0"/>
    <w:rsid w:val="00A113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3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1131B"/>
    <w:rPr>
      <w:rFonts w:ascii="Times New Roman" w:hAnsi="Times New Roman"/>
      <w:sz w:val="24"/>
    </w:rPr>
  </w:style>
  <w:style w:type="paragraph" w:customStyle="1" w:styleId="487D89B4F8B34DB4967D41FE18F7F88D7">
    <w:name w:val="487D89B4F8B34DB4967D41FE18F7F88D7"/>
    <w:rsid w:val="00A1131B"/>
    <w:rPr>
      <w:rFonts w:ascii="Times New Roman" w:hAnsi="Times New Roman"/>
      <w:sz w:val="24"/>
    </w:rPr>
  </w:style>
  <w:style w:type="paragraph" w:customStyle="1" w:styleId="AE2570ED5D764CD7AF9686706F550F4620">
    <w:name w:val="AE2570ED5D764CD7AF9686706F550F4620"/>
    <w:rsid w:val="00A1131B"/>
    <w:pPr>
      <w:tabs>
        <w:tab w:val="center" w:pos="4680"/>
        <w:tab w:val="right" w:pos="9360"/>
      </w:tabs>
      <w:spacing w:after="0" w:line="240" w:lineRule="auto"/>
    </w:pPr>
    <w:rPr>
      <w:rFonts w:ascii="Times New Roman" w:hAnsi="Times New Roman"/>
      <w:sz w:val="24"/>
    </w:rPr>
  </w:style>
  <w:style w:type="paragraph" w:customStyle="1" w:styleId="3707B92D19B8402D864F6D709D8035DD">
    <w:name w:val="3707B92D19B8402D864F6D709D8035DD"/>
    <w:rsid w:val="00A1131B"/>
  </w:style>
  <w:style w:type="paragraph" w:customStyle="1" w:styleId="B9573E02191C4E29B08D44A40413EDA0">
    <w:name w:val="B9573E02191C4E29B08D44A40413EDA0"/>
    <w:rsid w:val="00A11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2A0D233-3D97-4591-8DDA-52BF30CA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980</Words>
  <Characters>5586</Characters>
  <Application>Microsoft Office Word</Application>
  <DocSecurity>0</DocSecurity>
  <Lines>46</Lines>
  <Paragraphs>13</Paragraphs>
  <ScaleCrop>false</ScaleCrop>
  <Company>Texas Legislative Council</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2017-05-29T13:01:00Z</cp:lastPrinted>
  <dcterms:created xsi:type="dcterms:W3CDTF">2015-05-29T14:24:00Z</dcterms:created>
  <dcterms:modified xsi:type="dcterms:W3CDTF">2017-05-29T13:01:00Z</dcterms:modified>
</cp:coreProperties>
</file>

<file path=docProps/custom.xml><?xml version="1.0" encoding="utf-8"?>
<op:Properties xmlns:vt="http://schemas.openxmlformats.org/officeDocument/2006/docPropsVTypes" xmlns:op="http://schemas.openxmlformats.org/officeDocument/2006/custom-properties"/>
</file>