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C8" w:rsidRDefault="004E05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77E0F240824743804461401D733A03"/>
          </w:placeholder>
        </w:sdtPr>
        <w:sdtContent>
          <w:r w:rsidRPr="005C2A78">
            <w:rPr>
              <w:rFonts w:cs="Times New Roman"/>
              <w:b/>
              <w:szCs w:val="24"/>
              <w:u w:val="single"/>
            </w:rPr>
            <w:t>BILL ANALYSIS</w:t>
          </w:r>
        </w:sdtContent>
      </w:sdt>
    </w:p>
    <w:p w:rsidR="004E05C8" w:rsidRPr="00585C31" w:rsidRDefault="004E05C8" w:rsidP="000F1DF9">
      <w:pPr>
        <w:spacing w:after="0" w:line="240" w:lineRule="auto"/>
        <w:rPr>
          <w:rFonts w:cs="Times New Roman"/>
          <w:szCs w:val="24"/>
        </w:rPr>
      </w:pPr>
    </w:p>
    <w:p w:rsidR="004E05C8" w:rsidRPr="00585C31" w:rsidRDefault="004E05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05C8" w:rsidTr="000F1DF9">
        <w:tc>
          <w:tcPr>
            <w:tcW w:w="2718" w:type="dxa"/>
          </w:tcPr>
          <w:p w:rsidR="004E05C8" w:rsidRPr="005C2A78" w:rsidRDefault="004E05C8" w:rsidP="006D756B">
            <w:pPr>
              <w:rPr>
                <w:rFonts w:cs="Times New Roman"/>
                <w:szCs w:val="24"/>
              </w:rPr>
            </w:pPr>
            <w:sdt>
              <w:sdtPr>
                <w:rPr>
                  <w:rFonts w:cs="Times New Roman"/>
                  <w:szCs w:val="24"/>
                </w:rPr>
                <w:alias w:val="Agency Title"/>
                <w:tag w:val="AgencyTitleContentControl"/>
                <w:id w:val="1920747753"/>
                <w:lock w:val="sdtContentLocked"/>
                <w:placeholder>
                  <w:docPart w:val="4949379B1D51426D90DA749B48D3194A"/>
                </w:placeholder>
              </w:sdtPr>
              <w:sdtEndPr>
                <w:rPr>
                  <w:rFonts w:cstheme="minorBidi"/>
                  <w:szCs w:val="22"/>
                </w:rPr>
              </w:sdtEndPr>
              <w:sdtContent>
                <w:r>
                  <w:rPr>
                    <w:rFonts w:cs="Times New Roman"/>
                    <w:szCs w:val="24"/>
                  </w:rPr>
                  <w:t>Senate Research Center</w:t>
                </w:r>
              </w:sdtContent>
            </w:sdt>
          </w:p>
        </w:tc>
        <w:tc>
          <w:tcPr>
            <w:tcW w:w="6858" w:type="dxa"/>
          </w:tcPr>
          <w:p w:rsidR="004E05C8" w:rsidRPr="00FF6471" w:rsidRDefault="004E05C8" w:rsidP="000F1DF9">
            <w:pPr>
              <w:jc w:val="right"/>
              <w:rPr>
                <w:rFonts w:cs="Times New Roman"/>
                <w:szCs w:val="24"/>
              </w:rPr>
            </w:pPr>
            <w:sdt>
              <w:sdtPr>
                <w:rPr>
                  <w:rFonts w:cs="Times New Roman"/>
                  <w:szCs w:val="24"/>
                </w:rPr>
                <w:alias w:val="Bill Number"/>
                <w:tag w:val="BillNumberOne"/>
                <w:id w:val="-410784069"/>
                <w:lock w:val="sdtContentLocked"/>
                <w:placeholder>
                  <w:docPart w:val="55E5E769DEA7467E8E1779B76F45436C"/>
                </w:placeholder>
              </w:sdtPr>
              <w:sdtContent>
                <w:r>
                  <w:rPr>
                    <w:rFonts w:cs="Times New Roman"/>
                    <w:szCs w:val="24"/>
                  </w:rPr>
                  <w:t>S.B. 278</w:t>
                </w:r>
              </w:sdtContent>
            </w:sdt>
          </w:p>
        </w:tc>
      </w:tr>
      <w:tr w:rsidR="004E05C8" w:rsidTr="000F1DF9">
        <w:sdt>
          <w:sdtPr>
            <w:rPr>
              <w:rFonts w:cs="Times New Roman"/>
              <w:szCs w:val="24"/>
            </w:rPr>
            <w:alias w:val="TLCNumber"/>
            <w:tag w:val="TLCNumber"/>
            <w:id w:val="-542600604"/>
            <w:lock w:val="sdtLocked"/>
            <w:placeholder>
              <w:docPart w:val="B92E32F9368941458C52A34C0EE9DE4F"/>
            </w:placeholder>
          </w:sdtPr>
          <w:sdtContent>
            <w:tc>
              <w:tcPr>
                <w:tcW w:w="2718" w:type="dxa"/>
              </w:tcPr>
              <w:p w:rsidR="004E05C8" w:rsidRPr="000F1DF9" w:rsidRDefault="004E05C8" w:rsidP="00C65088">
                <w:pPr>
                  <w:rPr>
                    <w:rFonts w:cs="Times New Roman"/>
                    <w:szCs w:val="24"/>
                  </w:rPr>
                </w:pPr>
                <w:r>
                  <w:rPr>
                    <w:rFonts w:cs="Times New Roman"/>
                    <w:szCs w:val="24"/>
                  </w:rPr>
                  <w:t>85R2068 JAM-D</w:t>
                </w:r>
              </w:p>
            </w:tc>
          </w:sdtContent>
        </w:sdt>
        <w:tc>
          <w:tcPr>
            <w:tcW w:w="6858" w:type="dxa"/>
          </w:tcPr>
          <w:p w:rsidR="004E05C8" w:rsidRPr="005C2A78" w:rsidRDefault="004E05C8" w:rsidP="006D756B">
            <w:pPr>
              <w:jc w:val="right"/>
              <w:rPr>
                <w:rFonts w:cs="Times New Roman"/>
                <w:szCs w:val="24"/>
              </w:rPr>
            </w:pPr>
            <w:sdt>
              <w:sdtPr>
                <w:rPr>
                  <w:rFonts w:cs="Times New Roman"/>
                  <w:szCs w:val="24"/>
                </w:rPr>
                <w:alias w:val="Author Label"/>
                <w:tag w:val="By"/>
                <w:id w:val="72399597"/>
                <w:lock w:val="sdtLocked"/>
                <w:placeholder>
                  <w:docPart w:val="7C361CE98FD1457EB6665F5BA83030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BB7EA3BBAE4D6E959878559FFBD7B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577B94184A245B4BE1AAE08DBC3119A"/>
                </w:placeholder>
                <w:showingPlcHdr/>
              </w:sdtPr>
              <w:sdtContent/>
            </w:sdt>
          </w:p>
        </w:tc>
      </w:tr>
      <w:tr w:rsidR="004E05C8" w:rsidTr="000F1DF9">
        <w:tc>
          <w:tcPr>
            <w:tcW w:w="2718" w:type="dxa"/>
          </w:tcPr>
          <w:p w:rsidR="004E05C8" w:rsidRPr="00BC7495" w:rsidRDefault="004E05C8" w:rsidP="000F1DF9">
            <w:pPr>
              <w:rPr>
                <w:rFonts w:cs="Times New Roman"/>
                <w:szCs w:val="24"/>
              </w:rPr>
            </w:pPr>
          </w:p>
        </w:tc>
        <w:sdt>
          <w:sdtPr>
            <w:rPr>
              <w:rFonts w:cs="Times New Roman"/>
              <w:szCs w:val="24"/>
            </w:rPr>
            <w:alias w:val="Committee"/>
            <w:tag w:val="Committee"/>
            <w:id w:val="1914272295"/>
            <w:lock w:val="sdtContentLocked"/>
            <w:placeholder>
              <w:docPart w:val="CAA6628627B24CD7B57AFFE815908666"/>
            </w:placeholder>
          </w:sdtPr>
          <w:sdtContent>
            <w:tc>
              <w:tcPr>
                <w:tcW w:w="6858" w:type="dxa"/>
              </w:tcPr>
              <w:p w:rsidR="004E05C8" w:rsidRPr="00FF6471" w:rsidRDefault="004E05C8" w:rsidP="000F1DF9">
                <w:pPr>
                  <w:jc w:val="right"/>
                  <w:rPr>
                    <w:rFonts w:cs="Times New Roman"/>
                    <w:szCs w:val="24"/>
                  </w:rPr>
                </w:pPr>
                <w:r>
                  <w:rPr>
                    <w:rFonts w:cs="Times New Roman"/>
                    <w:szCs w:val="24"/>
                  </w:rPr>
                  <w:t>Transportation</w:t>
                </w:r>
              </w:p>
            </w:tc>
          </w:sdtContent>
        </w:sdt>
      </w:tr>
      <w:tr w:rsidR="004E05C8" w:rsidTr="000F1DF9">
        <w:tc>
          <w:tcPr>
            <w:tcW w:w="2718" w:type="dxa"/>
          </w:tcPr>
          <w:p w:rsidR="004E05C8" w:rsidRPr="00BC7495" w:rsidRDefault="004E05C8" w:rsidP="000F1DF9">
            <w:pPr>
              <w:rPr>
                <w:rFonts w:cs="Times New Roman"/>
                <w:szCs w:val="24"/>
              </w:rPr>
            </w:pPr>
          </w:p>
        </w:tc>
        <w:sdt>
          <w:sdtPr>
            <w:rPr>
              <w:rFonts w:cs="Times New Roman"/>
              <w:szCs w:val="24"/>
            </w:rPr>
            <w:alias w:val="Date"/>
            <w:tag w:val="DateContentControl"/>
            <w:id w:val="1178081906"/>
            <w:lock w:val="sdtLocked"/>
            <w:placeholder>
              <w:docPart w:val="F2C15387A77D443385C48B630F36297B"/>
            </w:placeholder>
            <w:date w:fullDate="2017-03-02T00:00:00Z">
              <w:dateFormat w:val="M/d/yyyy"/>
              <w:lid w:val="en-US"/>
              <w:storeMappedDataAs w:val="dateTime"/>
              <w:calendar w:val="gregorian"/>
            </w:date>
          </w:sdtPr>
          <w:sdtContent>
            <w:tc>
              <w:tcPr>
                <w:tcW w:w="6858" w:type="dxa"/>
              </w:tcPr>
              <w:p w:rsidR="004E05C8" w:rsidRPr="00FF6471" w:rsidRDefault="004E05C8" w:rsidP="000F1DF9">
                <w:pPr>
                  <w:jc w:val="right"/>
                  <w:rPr>
                    <w:rFonts w:cs="Times New Roman"/>
                    <w:szCs w:val="24"/>
                  </w:rPr>
                </w:pPr>
                <w:r>
                  <w:rPr>
                    <w:rFonts w:cs="Times New Roman"/>
                    <w:szCs w:val="24"/>
                  </w:rPr>
                  <w:t>3/2/2017</w:t>
                </w:r>
              </w:p>
            </w:tc>
          </w:sdtContent>
        </w:sdt>
      </w:tr>
      <w:tr w:rsidR="004E05C8" w:rsidTr="000F1DF9">
        <w:tc>
          <w:tcPr>
            <w:tcW w:w="2718" w:type="dxa"/>
          </w:tcPr>
          <w:p w:rsidR="004E05C8" w:rsidRPr="00BC7495" w:rsidRDefault="004E05C8" w:rsidP="000F1DF9">
            <w:pPr>
              <w:rPr>
                <w:rFonts w:cs="Times New Roman"/>
                <w:szCs w:val="24"/>
              </w:rPr>
            </w:pPr>
          </w:p>
        </w:tc>
        <w:sdt>
          <w:sdtPr>
            <w:rPr>
              <w:rFonts w:cs="Times New Roman"/>
              <w:szCs w:val="24"/>
            </w:rPr>
            <w:alias w:val="BA Version"/>
            <w:tag w:val="BAVersion"/>
            <w:id w:val="-1685590809"/>
            <w:lock w:val="sdtContentLocked"/>
            <w:placeholder>
              <w:docPart w:val="FA1B19FA8BDB4FCCAD28DF3B8E754F1E"/>
            </w:placeholder>
          </w:sdtPr>
          <w:sdtContent>
            <w:tc>
              <w:tcPr>
                <w:tcW w:w="6858" w:type="dxa"/>
              </w:tcPr>
              <w:p w:rsidR="004E05C8" w:rsidRPr="00FF6471" w:rsidRDefault="004E05C8" w:rsidP="000F1DF9">
                <w:pPr>
                  <w:jc w:val="right"/>
                  <w:rPr>
                    <w:rFonts w:cs="Times New Roman"/>
                    <w:szCs w:val="24"/>
                  </w:rPr>
                </w:pPr>
                <w:r>
                  <w:rPr>
                    <w:rFonts w:cs="Times New Roman"/>
                    <w:szCs w:val="24"/>
                  </w:rPr>
                  <w:t>As Filed</w:t>
                </w:r>
              </w:p>
            </w:tc>
          </w:sdtContent>
        </w:sdt>
      </w:tr>
    </w:tbl>
    <w:p w:rsidR="004E05C8" w:rsidRPr="00FF6471" w:rsidRDefault="004E05C8" w:rsidP="000F1DF9">
      <w:pPr>
        <w:spacing w:after="0" w:line="240" w:lineRule="auto"/>
        <w:rPr>
          <w:rFonts w:cs="Times New Roman"/>
          <w:szCs w:val="24"/>
        </w:rPr>
      </w:pPr>
    </w:p>
    <w:p w:rsidR="004E05C8" w:rsidRPr="00FF6471" w:rsidRDefault="004E05C8" w:rsidP="000F1DF9">
      <w:pPr>
        <w:spacing w:after="0" w:line="240" w:lineRule="auto"/>
        <w:rPr>
          <w:rFonts w:cs="Times New Roman"/>
          <w:szCs w:val="24"/>
        </w:rPr>
      </w:pPr>
    </w:p>
    <w:p w:rsidR="004E05C8" w:rsidRPr="00FF6471" w:rsidRDefault="004E05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8AD29558694692A9288B57C8F79BFA"/>
        </w:placeholder>
      </w:sdtPr>
      <w:sdtContent>
        <w:p w:rsidR="004E05C8" w:rsidRDefault="004E05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A92D762FC94138ACF691382A4963F0"/>
        </w:placeholder>
      </w:sdtPr>
      <w:sdtContent>
        <w:p w:rsidR="004E05C8" w:rsidRDefault="004E05C8" w:rsidP="004E05C8">
          <w:pPr>
            <w:pStyle w:val="NormalWeb"/>
            <w:spacing w:before="0" w:beforeAutospacing="0" w:after="0" w:afterAutospacing="0"/>
            <w:jc w:val="both"/>
            <w:divId w:val="660160924"/>
            <w:rPr>
              <w:rFonts w:eastAsia="Times New Roman"/>
              <w:bCs/>
            </w:rPr>
          </w:pPr>
        </w:p>
        <w:p w:rsidR="004E05C8" w:rsidRPr="006622C5" w:rsidRDefault="004E05C8" w:rsidP="004E05C8">
          <w:pPr>
            <w:pStyle w:val="NormalWeb"/>
            <w:spacing w:before="0" w:beforeAutospacing="0" w:after="0" w:afterAutospacing="0"/>
            <w:jc w:val="both"/>
            <w:divId w:val="660160924"/>
            <w:rPr>
              <w:rFonts w:eastAsia="Times New Roman"/>
              <w:bCs/>
            </w:rPr>
          </w:pPr>
          <w:r w:rsidRPr="006622C5">
            <w:rPr>
              <w:color w:val="000000"/>
            </w:rPr>
            <w:t>According to the 2015 Child Fatality Review by the Texas Department of State Health Services, motor vehicle deaths are the leading cause of accidental death for children. What's more, the American Academy of Pediatrics (AAP) advises that children in rear-facing car safety seat</w:t>
          </w:r>
          <w:r>
            <w:rPr>
              <w:color w:val="000000"/>
            </w:rPr>
            <w:t>s</w:t>
          </w:r>
          <w:r w:rsidRPr="006622C5">
            <w:rPr>
              <w:color w:val="000000"/>
            </w:rPr>
            <w:t xml:space="preserve"> are five times safer than their forward-facing counterparts. The AAP advises parents to keep children in their rear-facing car safety seats until they are two years of age or until they reach the highest weight or height allowed by the manufacturer of the car safety seat. </w:t>
          </w:r>
        </w:p>
        <w:p w:rsidR="004E05C8" w:rsidRPr="006622C5" w:rsidRDefault="004E05C8" w:rsidP="004E05C8">
          <w:pPr>
            <w:pStyle w:val="NormalWeb"/>
            <w:spacing w:before="0" w:beforeAutospacing="0" w:after="0" w:afterAutospacing="0"/>
            <w:jc w:val="both"/>
            <w:divId w:val="660160924"/>
            <w:rPr>
              <w:color w:val="000000"/>
            </w:rPr>
          </w:pPr>
        </w:p>
        <w:p w:rsidR="004E05C8" w:rsidRPr="006622C5" w:rsidRDefault="004E05C8" w:rsidP="004E05C8">
          <w:pPr>
            <w:pStyle w:val="NormalWeb"/>
            <w:spacing w:before="0" w:beforeAutospacing="0" w:after="0" w:afterAutospacing="0"/>
            <w:jc w:val="both"/>
            <w:divId w:val="660160924"/>
            <w:rPr>
              <w:color w:val="000000"/>
            </w:rPr>
          </w:pPr>
          <w:r w:rsidRPr="006622C5">
            <w:rPr>
              <w:color w:val="000000"/>
            </w:rPr>
            <w:t>Current Texas law does not specify a clear requirement for whether children should be restrained in a rear-</w:t>
          </w:r>
          <w:r>
            <w:rPr>
              <w:color w:val="000000"/>
            </w:rPr>
            <w:t>facing</w:t>
          </w:r>
          <w:r w:rsidRPr="006622C5">
            <w:rPr>
              <w:color w:val="000000"/>
            </w:rPr>
            <w:t xml:space="preserve"> or front-facing car seat; this ambiguity results in unstandardized practice throughout the state. S</w:t>
          </w:r>
          <w:r>
            <w:rPr>
              <w:color w:val="000000"/>
            </w:rPr>
            <w:t>.</w:t>
          </w:r>
          <w:r w:rsidRPr="006622C5">
            <w:rPr>
              <w:color w:val="000000"/>
            </w:rPr>
            <w:t>B</w:t>
          </w:r>
          <w:r>
            <w:rPr>
              <w:color w:val="000000"/>
            </w:rPr>
            <w:t>.</w:t>
          </w:r>
          <w:r w:rsidRPr="006622C5">
            <w:rPr>
              <w:color w:val="000000"/>
            </w:rPr>
            <w:t xml:space="preserve"> 278 would require that car seats be rear-facing for children until they reach two years of age, weigh more than 40 pounds, or are taller than 40 inches.</w:t>
          </w:r>
        </w:p>
        <w:p w:rsidR="004E05C8" w:rsidRPr="00D70925" w:rsidRDefault="004E05C8" w:rsidP="004E05C8">
          <w:pPr>
            <w:spacing w:after="0" w:line="240" w:lineRule="auto"/>
            <w:jc w:val="both"/>
            <w:rPr>
              <w:rFonts w:eastAsia="Times New Roman" w:cs="Times New Roman"/>
              <w:bCs/>
              <w:szCs w:val="24"/>
            </w:rPr>
          </w:pPr>
        </w:p>
      </w:sdtContent>
    </w:sdt>
    <w:p w:rsidR="004E05C8" w:rsidRDefault="004E05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278 </w:t>
      </w:r>
      <w:bookmarkStart w:id="1" w:name="AmendsCurrentLaw"/>
      <w:bookmarkEnd w:id="1"/>
      <w:r>
        <w:rPr>
          <w:rFonts w:cs="Times New Roman"/>
          <w:szCs w:val="24"/>
        </w:rPr>
        <w:t>amends current law relating to the creation of an offense for failing to secure certain children in a rear-facing child passenger safety seat system.</w:t>
      </w:r>
    </w:p>
    <w:p w:rsidR="004E05C8" w:rsidRPr="003403A3" w:rsidRDefault="004E05C8" w:rsidP="000F1DF9">
      <w:pPr>
        <w:spacing w:after="0" w:line="240" w:lineRule="auto"/>
        <w:jc w:val="both"/>
        <w:rPr>
          <w:rFonts w:eastAsia="Times New Roman" w:cs="Times New Roman"/>
          <w:szCs w:val="24"/>
        </w:rPr>
      </w:pPr>
    </w:p>
    <w:p w:rsidR="004E05C8" w:rsidRPr="005C2A78" w:rsidRDefault="004E05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D2A327D42825498CA8EF7863FD5DB24C"/>
          </w:placeholder>
        </w:sdtPr>
        <w:sdtContent>
          <w:r>
            <w:rPr>
              <w:rFonts w:eastAsia="Times New Roman" w:cs="Times New Roman"/>
              <w:b/>
              <w:szCs w:val="24"/>
              <w:u w:val="single"/>
            </w:rPr>
            <w:t>RULEMAKING AUTHORITY</w:t>
          </w:r>
        </w:sdtContent>
      </w:sdt>
    </w:p>
    <w:p w:rsidR="004E05C8" w:rsidRPr="006529C4" w:rsidRDefault="004E05C8" w:rsidP="00774EC7">
      <w:pPr>
        <w:spacing w:after="0" w:line="240" w:lineRule="auto"/>
        <w:jc w:val="both"/>
        <w:rPr>
          <w:rFonts w:cs="Times New Roman"/>
          <w:szCs w:val="24"/>
        </w:rPr>
      </w:pPr>
    </w:p>
    <w:p w:rsidR="004E05C8" w:rsidRPr="006529C4" w:rsidRDefault="004E05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05C8" w:rsidRPr="006529C4" w:rsidRDefault="004E05C8" w:rsidP="00774EC7">
      <w:pPr>
        <w:spacing w:after="0" w:line="240" w:lineRule="auto"/>
        <w:jc w:val="both"/>
        <w:rPr>
          <w:rFonts w:cs="Times New Roman"/>
          <w:szCs w:val="24"/>
        </w:rPr>
      </w:pPr>
    </w:p>
    <w:p w:rsidR="004E05C8" w:rsidRPr="005C2A78" w:rsidRDefault="004E05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9F2075BB6AC4E6FB716BEAA18F0E465"/>
          </w:placeholder>
        </w:sdtPr>
        <w:sdtContent>
          <w:r>
            <w:rPr>
              <w:rFonts w:eastAsia="Times New Roman" w:cs="Times New Roman"/>
              <w:b/>
              <w:szCs w:val="24"/>
              <w:u w:val="single"/>
            </w:rPr>
            <w:t>SECTION BY SECTION ANALYSIS</w:t>
          </w:r>
        </w:sdtContent>
      </w:sdt>
    </w:p>
    <w:p w:rsidR="004E05C8" w:rsidRPr="005C2A78" w:rsidRDefault="004E05C8" w:rsidP="000F1DF9">
      <w:pPr>
        <w:spacing w:after="0" w:line="240" w:lineRule="auto"/>
        <w:jc w:val="both"/>
        <w:rPr>
          <w:rFonts w:eastAsia="Times New Roman" w:cs="Times New Roman"/>
          <w:szCs w:val="24"/>
        </w:rPr>
      </w:pPr>
    </w:p>
    <w:p w:rsidR="004E05C8" w:rsidRDefault="004E05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545.412, Transportation Code, by adding Subsection (a-1), as follows:</w:t>
      </w:r>
    </w:p>
    <w:p w:rsidR="004E05C8" w:rsidRDefault="004E05C8" w:rsidP="000F1DF9">
      <w:pPr>
        <w:spacing w:after="0" w:line="240" w:lineRule="auto"/>
        <w:jc w:val="both"/>
        <w:rPr>
          <w:rFonts w:eastAsia="Times New Roman" w:cs="Times New Roman"/>
          <w:szCs w:val="24"/>
        </w:rPr>
      </w:pPr>
    </w:p>
    <w:p w:rsidR="004E05C8" w:rsidRPr="005C2A78" w:rsidRDefault="004E05C8" w:rsidP="003403A3">
      <w:pPr>
        <w:spacing w:after="0" w:line="240" w:lineRule="auto"/>
        <w:ind w:left="720"/>
        <w:jc w:val="both"/>
        <w:rPr>
          <w:rFonts w:eastAsia="Times New Roman" w:cs="Times New Roman"/>
          <w:szCs w:val="24"/>
        </w:rPr>
      </w:pPr>
      <w:r>
        <w:rPr>
          <w:rFonts w:eastAsia="Times New Roman" w:cs="Times New Roman"/>
          <w:szCs w:val="24"/>
        </w:rPr>
        <w:t xml:space="preserve">(a-1) Provides that a person commits an offense if the person operates a passenger vehicle, transports a child who is younger than two years of age, and does not keep the child secured during the operation of the vehicle in a rear-facing passenger safety seat system unless the child is taller than three feet, four inches or weighs more than 40 pounds. </w:t>
      </w:r>
    </w:p>
    <w:p w:rsidR="004E05C8" w:rsidRPr="005C2A78" w:rsidRDefault="004E05C8" w:rsidP="000F1DF9">
      <w:pPr>
        <w:spacing w:after="0" w:line="240" w:lineRule="auto"/>
        <w:jc w:val="both"/>
        <w:rPr>
          <w:rFonts w:eastAsia="Times New Roman" w:cs="Times New Roman"/>
          <w:szCs w:val="24"/>
        </w:rPr>
      </w:pPr>
    </w:p>
    <w:p w:rsidR="004E05C8" w:rsidRDefault="004E05C8" w:rsidP="009E00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545.4121(b), Transportation Code, as follows:</w:t>
      </w:r>
    </w:p>
    <w:p w:rsidR="004E05C8" w:rsidRDefault="004E05C8" w:rsidP="009E00B1">
      <w:pPr>
        <w:spacing w:after="0" w:line="240" w:lineRule="auto"/>
        <w:jc w:val="both"/>
        <w:rPr>
          <w:rFonts w:eastAsia="Times New Roman" w:cs="Times New Roman"/>
          <w:szCs w:val="24"/>
        </w:rPr>
      </w:pPr>
    </w:p>
    <w:p w:rsidR="004E05C8" w:rsidRDefault="004E05C8" w:rsidP="009E00B1">
      <w:pPr>
        <w:spacing w:after="0" w:line="240" w:lineRule="auto"/>
        <w:ind w:left="720"/>
        <w:jc w:val="both"/>
        <w:rPr>
          <w:rFonts w:eastAsia="Times New Roman" w:cs="Times New Roman"/>
          <w:szCs w:val="24"/>
        </w:rPr>
      </w:pPr>
      <w:r>
        <w:rPr>
          <w:rFonts w:eastAsia="Times New Roman" w:cs="Times New Roman"/>
          <w:szCs w:val="24"/>
        </w:rPr>
        <w:t>(b)(1) Makes no change to this subdivision.</w:t>
      </w:r>
    </w:p>
    <w:p w:rsidR="004E05C8" w:rsidRDefault="004E05C8" w:rsidP="009E00B1">
      <w:pPr>
        <w:spacing w:after="0" w:line="240" w:lineRule="auto"/>
        <w:jc w:val="both"/>
        <w:rPr>
          <w:rFonts w:eastAsia="Times New Roman" w:cs="Times New Roman"/>
          <w:szCs w:val="24"/>
        </w:rPr>
      </w:pPr>
    </w:p>
    <w:p w:rsidR="004E05C8" w:rsidRPr="005C2A78" w:rsidRDefault="004E05C8" w:rsidP="00D33FD7">
      <w:pPr>
        <w:spacing w:after="0" w:line="240" w:lineRule="auto"/>
        <w:ind w:left="720"/>
        <w:jc w:val="both"/>
        <w:rPr>
          <w:rFonts w:eastAsia="Times New Roman" w:cs="Times New Roman"/>
          <w:szCs w:val="24"/>
        </w:rPr>
      </w:pPr>
      <w:r>
        <w:rPr>
          <w:rFonts w:eastAsia="Times New Roman" w:cs="Times New Roman"/>
          <w:szCs w:val="24"/>
        </w:rPr>
        <w:t>(2) Changes a reference to Section 545.412(a) to Section 545.412.</w:t>
      </w:r>
    </w:p>
    <w:p w:rsidR="004E05C8" w:rsidRPr="005C2A78" w:rsidRDefault="004E05C8" w:rsidP="000F1DF9">
      <w:pPr>
        <w:spacing w:after="0" w:line="240" w:lineRule="auto"/>
        <w:jc w:val="both"/>
        <w:rPr>
          <w:rFonts w:eastAsia="Times New Roman" w:cs="Times New Roman"/>
          <w:szCs w:val="24"/>
        </w:rPr>
      </w:pPr>
    </w:p>
    <w:p w:rsidR="004E05C8" w:rsidRDefault="004E05C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545.413(b) and (b-1), Transportation Code, to change references to Section 545.412(a) to Section 545.412. </w:t>
      </w:r>
    </w:p>
    <w:p w:rsidR="004E05C8" w:rsidRDefault="004E05C8" w:rsidP="000F1DF9">
      <w:pPr>
        <w:spacing w:after="0" w:line="240" w:lineRule="auto"/>
        <w:jc w:val="both"/>
        <w:rPr>
          <w:rFonts w:eastAsia="Times New Roman" w:cs="Times New Roman"/>
          <w:szCs w:val="24"/>
        </w:rPr>
      </w:pPr>
    </w:p>
    <w:p w:rsidR="00986E9F" w:rsidRPr="004E05C8" w:rsidRDefault="004E05C8" w:rsidP="004E05C8">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986E9F" w:rsidRPr="004E05C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AD" w:rsidRDefault="00814EAD" w:rsidP="000F1DF9">
      <w:pPr>
        <w:spacing w:after="0" w:line="240" w:lineRule="auto"/>
      </w:pPr>
      <w:r>
        <w:separator/>
      </w:r>
    </w:p>
  </w:endnote>
  <w:endnote w:type="continuationSeparator" w:id="0">
    <w:p w:rsidR="00814EAD" w:rsidRDefault="00814E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4E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05C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05C8">
                <w:rPr>
                  <w:sz w:val="20"/>
                  <w:szCs w:val="20"/>
                </w:rPr>
                <w:t>S.B. 278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05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4E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05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05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AD" w:rsidRDefault="00814EAD" w:rsidP="000F1DF9">
      <w:pPr>
        <w:spacing w:after="0" w:line="240" w:lineRule="auto"/>
      </w:pPr>
      <w:r>
        <w:separator/>
      </w:r>
    </w:p>
  </w:footnote>
  <w:footnote w:type="continuationSeparator" w:id="0">
    <w:p w:rsidR="00814EAD" w:rsidRDefault="00814E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05C8"/>
    <w:rsid w:val="00503AD0"/>
    <w:rsid w:val="005320AA"/>
    <w:rsid w:val="00544B9F"/>
    <w:rsid w:val="00585C31"/>
    <w:rsid w:val="005A7918"/>
    <w:rsid w:val="005E0AC7"/>
    <w:rsid w:val="005F46D7"/>
    <w:rsid w:val="00605CA0"/>
    <w:rsid w:val="006529C4"/>
    <w:rsid w:val="006D756B"/>
    <w:rsid w:val="00774EC7"/>
    <w:rsid w:val="00814EA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5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5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35BE" w:rsidP="006E35B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77E0F240824743804461401D733A03"/>
        <w:category>
          <w:name w:val="General"/>
          <w:gallery w:val="placeholder"/>
        </w:category>
        <w:types>
          <w:type w:val="bbPlcHdr"/>
        </w:types>
        <w:behaviors>
          <w:behavior w:val="content"/>
        </w:behaviors>
        <w:guid w:val="{BF6FB478-89A6-492E-9733-EA3D50B21B77}"/>
      </w:docPartPr>
      <w:docPartBody>
        <w:p w:rsidR="00000000" w:rsidRDefault="00F73C95"/>
      </w:docPartBody>
    </w:docPart>
    <w:docPart>
      <w:docPartPr>
        <w:name w:val="4949379B1D51426D90DA749B48D3194A"/>
        <w:category>
          <w:name w:val="General"/>
          <w:gallery w:val="placeholder"/>
        </w:category>
        <w:types>
          <w:type w:val="bbPlcHdr"/>
        </w:types>
        <w:behaviors>
          <w:behavior w:val="content"/>
        </w:behaviors>
        <w:guid w:val="{BFAD5543-4803-426D-83F0-326E5C8FBC81}"/>
      </w:docPartPr>
      <w:docPartBody>
        <w:p w:rsidR="00000000" w:rsidRDefault="00F73C95"/>
      </w:docPartBody>
    </w:docPart>
    <w:docPart>
      <w:docPartPr>
        <w:name w:val="55E5E769DEA7467E8E1779B76F45436C"/>
        <w:category>
          <w:name w:val="General"/>
          <w:gallery w:val="placeholder"/>
        </w:category>
        <w:types>
          <w:type w:val="bbPlcHdr"/>
        </w:types>
        <w:behaviors>
          <w:behavior w:val="content"/>
        </w:behaviors>
        <w:guid w:val="{8CE03073-6DFD-47F5-AE51-71DAEAEB0572}"/>
      </w:docPartPr>
      <w:docPartBody>
        <w:p w:rsidR="00000000" w:rsidRDefault="00F73C95"/>
      </w:docPartBody>
    </w:docPart>
    <w:docPart>
      <w:docPartPr>
        <w:name w:val="B92E32F9368941458C52A34C0EE9DE4F"/>
        <w:category>
          <w:name w:val="General"/>
          <w:gallery w:val="placeholder"/>
        </w:category>
        <w:types>
          <w:type w:val="bbPlcHdr"/>
        </w:types>
        <w:behaviors>
          <w:behavior w:val="content"/>
        </w:behaviors>
        <w:guid w:val="{53DFFB48-81E1-443C-88F1-2231C6AD13F6}"/>
      </w:docPartPr>
      <w:docPartBody>
        <w:p w:rsidR="00000000" w:rsidRDefault="00F73C95"/>
      </w:docPartBody>
    </w:docPart>
    <w:docPart>
      <w:docPartPr>
        <w:name w:val="7C361CE98FD1457EB6665F5BA8303053"/>
        <w:category>
          <w:name w:val="General"/>
          <w:gallery w:val="placeholder"/>
        </w:category>
        <w:types>
          <w:type w:val="bbPlcHdr"/>
        </w:types>
        <w:behaviors>
          <w:behavior w:val="content"/>
        </w:behaviors>
        <w:guid w:val="{762BEA5E-8A9C-4512-A529-07D9516B7DBF}"/>
      </w:docPartPr>
      <w:docPartBody>
        <w:p w:rsidR="00000000" w:rsidRDefault="00F73C95"/>
      </w:docPartBody>
    </w:docPart>
    <w:docPart>
      <w:docPartPr>
        <w:name w:val="13BB7EA3BBAE4D6E959878559FFBD7B0"/>
        <w:category>
          <w:name w:val="General"/>
          <w:gallery w:val="placeholder"/>
        </w:category>
        <w:types>
          <w:type w:val="bbPlcHdr"/>
        </w:types>
        <w:behaviors>
          <w:behavior w:val="content"/>
        </w:behaviors>
        <w:guid w:val="{DDDB1374-CFCA-40D1-951A-688188488A45}"/>
      </w:docPartPr>
      <w:docPartBody>
        <w:p w:rsidR="00000000" w:rsidRDefault="00F73C95"/>
      </w:docPartBody>
    </w:docPart>
    <w:docPart>
      <w:docPartPr>
        <w:name w:val="8577B94184A245B4BE1AAE08DBC3119A"/>
        <w:category>
          <w:name w:val="General"/>
          <w:gallery w:val="placeholder"/>
        </w:category>
        <w:types>
          <w:type w:val="bbPlcHdr"/>
        </w:types>
        <w:behaviors>
          <w:behavior w:val="content"/>
        </w:behaviors>
        <w:guid w:val="{B751E1D7-E7FD-48A6-8DA9-2AE828DE6E3B}"/>
      </w:docPartPr>
      <w:docPartBody>
        <w:p w:rsidR="00000000" w:rsidRDefault="00F73C95"/>
      </w:docPartBody>
    </w:docPart>
    <w:docPart>
      <w:docPartPr>
        <w:name w:val="CAA6628627B24CD7B57AFFE815908666"/>
        <w:category>
          <w:name w:val="General"/>
          <w:gallery w:val="placeholder"/>
        </w:category>
        <w:types>
          <w:type w:val="bbPlcHdr"/>
        </w:types>
        <w:behaviors>
          <w:behavior w:val="content"/>
        </w:behaviors>
        <w:guid w:val="{9C170D03-99FE-46D8-ABC4-89D328599FD4}"/>
      </w:docPartPr>
      <w:docPartBody>
        <w:p w:rsidR="00000000" w:rsidRDefault="00F73C95"/>
      </w:docPartBody>
    </w:docPart>
    <w:docPart>
      <w:docPartPr>
        <w:name w:val="F2C15387A77D443385C48B630F36297B"/>
        <w:category>
          <w:name w:val="General"/>
          <w:gallery w:val="placeholder"/>
        </w:category>
        <w:types>
          <w:type w:val="bbPlcHdr"/>
        </w:types>
        <w:behaviors>
          <w:behavior w:val="content"/>
        </w:behaviors>
        <w:guid w:val="{A33E4FEF-B03B-4DE8-90C5-6F174B4D095A}"/>
      </w:docPartPr>
      <w:docPartBody>
        <w:p w:rsidR="00000000" w:rsidRDefault="006E35BE" w:rsidP="006E35BE">
          <w:pPr>
            <w:pStyle w:val="F2C15387A77D443385C48B630F36297B"/>
          </w:pPr>
          <w:r w:rsidRPr="00A30DD1">
            <w:rPr>
              <w:rStyle w:val="PlaceholderText"/>
            </w:rPr>
            <w:t>Click here to enter a date.</w:t>
          </w:r>
        </w:p>
      </w:docPartBody>
    </w:docPart>
    <w:docPart>
      <w:docPartPr>
        <w:name w:val="FA1B19FA8BDB4FCCAD28DF3B8E754F1E"/>
        <w:category>
          <w:name w:val="General"/>
          <w:gallery w:val="placeholder"/>
        </w:category>
        <w:types>
          <w:type w:val="bbPlcHdr"/>
        </w:types>
        <w:behaviors>
          <w:behavior w:val="content"/>
        </w:behaviors>
        <w:guid w:val="{9089FDA5-089C-419D-9D98-7844DDA80A92}"/>
      </w:docPartPr>
      <w:docPartBody>
        <w:p w:rsidR="00000000" w:rsidRDefault="00F73C95"/>
      </w:docPartBody>
    </w:docPart>
    <w:docPart>
      <w:docPartPr>
        <w:name w:val="A48AD29558694692A9288B57C8F79BFA"/>
        <w:category>
          <w:name w:val="General"/>
          <w:gallery w:val="placeholder"/>
        </w:category>
        <w:types>
          <w:type w:val="bbPlcHdr"/>
        </w:types>
        <w:behaviors>
          <w:behavior w:val="content"/>
        </w:behaviors>
        <w:guid w:val="{F1FFC5AD-F043-474B-AB34-C95F3D23837D}"/>
      </w:docPartPr>
      <w:docPartBody>
        <w:p w:rsidR="00000000" w:rsidRDefault="00F73C95"/>
      </w:docPartBody>
    </w:docPart>
    <w:docPart>
      <w:docPartPr>
        <w:name w:val="10A92D762FC94138ACF691382A4963F0"/>
        <w:category>
          <w:name w:val="General"/>
          <w:gallery w:val="placeholder"/>
        </w:category>
        <w:types>
          <w:type w:val="bbPlcHdr"/>
        </w:types>
        <w:behaviors>
          <w:behavior w:val="content"/>
        </w:behaviors>
        <w:guid w:val="{24C5C7E6-AB8E-4C31-95A9-0B172D933B48}"/>
      </w:docPartPr>
      <w:docPartBody>
        <w:p w:rsidR="00000000" w:rsidRDefault="006E35BE" w:rsidP="006E35BE">
          <w:pPr>
            <w:pStyle w:val="10A92D762FC94138ACF691382A4963F0"/>
          </w:pPr>
          <w:r>
            <w:rPr>
              <w:rFonts w:eastAsia="Times New Roman" w:cs="Times New Roman"/>
              <w:bCs/>
              <w:szCs w:val="24"/>
            </w:rPr>
            <w:t xml:space="preserve"> </w:t>
          </w:r>
        </w:p>
      </w:docPartBody>
    </w:docPart>
    <w:docPart>
      <w:docPartPr>
        <w:name w:val="D2A327D42825498CA8EF7863FD5DB24C"/>
        <w:category>
          <w:name w:val="General"/>
          <w:gallery w:val="placeholder"/>
        </w:category>
        <w:types>
          <w:type w:val="bbPlcHdr"/>
        </w:types>
        <w:behaviors>
          <w:behavior w:val="content"/>
        </w:behaviors>
        <w:guid w:val="{881EE812-A84D-42D5-95A0-8C1B4C746E3F}"/>
      </w:docPartPr>
      <w:docPartBody>
        <w:p w:rsidR="00000000" w:rsidRDefault="00F73C95"/>
      </w:docPartBody>
    </w:docPart>
    <w:docPart>
      <w:docPartPr>
        <w:name w:val="C9F2075BB6AC4E6FB716BEAA18F0E465"/>
        <w:category>
          <w:name w:val="General"/>
          <w:gallery w:val="placeholder"/>
        </w:category>
        <w:types>
          <w:type w:val="bbPlcHdr"/>
        </w:types>
        <w:behaviors>
          <w:behavior w:val="content"/>
        </w:behaviors>
        <w:guid w:val="{5209619E-FEDE-439C-B82F-B02CF75DAD80}"/>
      </w:docPartPr>
      <w:docPartBody>
        <w:p w:rsidR="00000000" w:rsidRDefault="00F73C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35BE"/>
    <w:rsid w:val="008C55F7"/>
    <w:rsid w:val="0090598B"/>
    <w:rsid w:val="00984D6C"/>
    <w:rsid w:val="00A54AD6"/>
    <w:rsid w:val="00A57564"/>
    <w:rsid w:val="00B252A4"/>
    <w:rsid w:val="00B5530B"/>
    <w:rsid w:val="00C129E8"/>
    <w:rsid w:val="00C968BA"/>
    <w:rsid w:val="00D63E87"/>
    <w:rsid w:val="00D705C9"/>
    <w:rsid w:val="00E35A8C"/>
    <w:rsid w:val="00F73C9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35BE"/>
    <w:rPr>
      <w:rFonts w:ascii="Times New Roman" w:hAnsi="Times New Roman"/>
      <w:sz w:val="24"/>
    </w:rPr>
  </w:style>
  <w:style w:type="paragraph" w:customStyle="1" w:styleId="487D89B4F8B34DB4967D41FE18F7F88D7">
    <w:name w:val="487D89B4F8B34DB4967D41FE18F7F88D7"/>
    <w:rsid w:val="006E35BE"/>
    <w:rPr>
      <w:rFonts w:ascii="Times New Roman" w:hAnsi="Times New Roman"/>
      <w:sz w:val="24"/>
    </w:rPr>
  </w:style>
  <w:style w:type="paragraph" w:customStyle="1" w:styleId="AE2570ED5D764CD7AF9686706F550F4620">
    <w:name w:val="AE2570ED5D764CD7AF9686706F550F4620"/>
    <w:rsid w:val="006E35BE"/>
    <w:pPr>
      <w:tabs>
        <w:tab w:val="center" w:pos="4680"/>
        <w:tab w:val="right" w:pos="9360"/>
      </w:tabs>
      <w:spacing w:after="0" w:line="240" w:lineRule="auto"/>
    </w:pPr>
    <w:rPr>
      <w:rFonts w:ascii="Times New Roman" w:hAnsi="Times New Roman"/>
      <w:sz w:val="24"/>
    </w:rPr>
  </w:style>
  <w:style w:type="paragraph" w:customStyle="1" w:styleId="F2C15387A77D443385C48B630F36297B">
    <w:name w:val="F2C15387A77D443385C48B630F36297B"/>
    <w:rsid w:val="006E35BE"/>
  </w:style>
  <w:style w:type="paragraph" w:customStyle="1" w:styleId="10A92D762FC94138ACF691382A4963F0">
    <w:name w:val="10A92D762FC94138ACF691382A4963F0"/>
    <w:rsid w:val="006E35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5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35BE"/>
    <w:rPr>
      <w:rFonts w:ascii="Times New Roman" w:hAnsi="Times New Roman"/>
      <w:sz w:val="24"/>
    </w:rPr>
  </w:style>
  <w:style w:type="paragraph" w:customStyle="1" w:styleId="487D89B4F8B34DB4967D41FE18F7F88D7">
    <w:name w:val="487D89B4F8B34DB4967D41FE18F7F88D7"/>
    <w:rsid w:val="006E35BE"/>
    <w:rPr>
      <w:rFonts w:ascii="Times New Roman" w:hAnsi="Times New Roman"/>
      <w:sz w:val="24"/>
    </w:rPr>
  </w:style>
  <w:style w:type="paragraph" w:customStyle="1" w:styleId="AE2570ED5D764CD7AF9686706F550F4620">
    <w:name w:val="AE2570ED5D764CD7AF9686706F550F4620"/>
    <w:rsid w:val="006E35BE"/>
    <w:pPr>
      <w:tabs>
        <w:tab w:val="center" w:pos="4680"/>
        <w:tab w:val="right" w:pos="9360"/>
      </w:tabs>
      <w:spacing w:after="0" w:line="240" w:lineRule="auto"/>
    </w:pPr>
    <w:rPr>
      <w:rFonts w:ascii="Times New Roman" w:hAnsi="Times New Roman"/>
      <w:sz w:val="24"/>
    </w:rPr>
  </w:style>
  <w:style w:type="paragraph" w:customStyle="1" w:styleId="F2C15387A77D443385C48B630F36297B">
    <w:name w:val="F2C15387A77D443385C48B630F36297B"/>
    <w:rsid w:val="006E35BE"/>
  </w:style>
  <w:style w:type="paragraph" w:customStyle="1" w:styleId="10A92D762FC94138ACF691382A4963F0">
    <w:name w:val="10A92D762FC94138ACF691382A4963F0"/>
    <w:rsid w:val="006E3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98D9B2-8573-4A5D-9EF6-557A81CD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339</Words>
  <Characters>1935</Characters>
  <Application>Microsoft Office Word</Application>
  <DocSecurity>0</DocSecurity>
  <Lines>16</Lines>
  <Paragraphs>4</Paragraphs>
  <ScaleCrop>false</ScaleCrop>
  <Company>Texas Legislative Council</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2017-03-02T17:07:00Z</cp:lastPrinted>
  <dcterms:created xsi:type="dcterms:W3CDTF">2015-05-29T14:24:00Z</dcterms:created>
  <dcterms:modified xsi:type="dcterms:W3CDTF">2017-03-02T17:11:00Z</dcterms:modified>
</cp:coreProperties>
</file>

<file path=docProps/custom.xml><?xml version="1.0" encoding="utf-8"?>
<op:Properties xmlns:vt="http://schemas.openxmlformats.org/officeDocument/2006/docPropsVTypes" xmlns:op="http://schemas.openxmlformats.org/officeDocument/2006/custom-properties"/>
</file>