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7581F" w:rsidTr="00345119">
        <w:tc>
          <w:tcPr>
            <w:tcW w:w="9576" w:type="dxa"/>
            <w:noWrap/>
          </w:tcPr>
          <w:p w:rsidR="008423E4" w:rsidRPr="0022177D" w:rsidRDefault="00922340" w:rsidP="00345119">
            <w:pPr>
              <w:pStyle w:val="Heading1"/>
            </w:pPr>
            <w:bookmarkStart w:id="0" w:name="_GoBack"/>
            <w:bookmarkEnd w:id="0"/>
            <w:r w:rsidRPr="00631897">
              <w:t>BILL ANALYSIS</w:t>
            </w:r>
          </w:p>
        </w:tc>
      </w:tr>
    </w:tbl>
    <w:p w:rsidR="008423E4" w:rsidRPr="0022177D" w:rsidRDefault="00922340" w:rsidP="008423E4">
      <w:pPr>
        <w:jc w:val="center"/>
      </w:pPr>
    </w:p>
    <w:p w:rsidR="008423E4" w:rsidRPr="00B31F0E" w:rsidRDefault="00922340" w:rsidP="008423E4"/>
    <w:p w:rsidR="008423E4" w:rsidRPr="00742794" w:rsidRDefault="00922340" w:rsidP="008423E4">
      <w:pPr>
        <w:tabs>
          <w:tab w:val="right" w:pos="9360"/>
        </w:tabs>
      </w:pPr>
    </w:p>
    <w:tbl>
      <w:tblPr>
        <w:tblW w:w="0" w:type="auto"/>
        <w:tblLayout w:type="fixed"/>
        <w:tblLook w:val="01E0" w:firstRow="1" w:lastRow="1" w:firstColumn="1" w:lastColumn="1" w:noHBand="0" w:noVBand="0"/>
      </w:tblPr>
      <w:tblGrid>
        <w:gridCol w:w="9576"/>
      </w:tblGrid>
      <w:tr w:rsidR="0097581F" w:rsidTr="00345119">
        <w:tc>
          <w:tcPr>
            <w:tcW w:w="9576" w:type="dxa"/>
          </w:tcPr>
          <w:p w:rsidR="008423E4" w:rsidRPr="00861995" w:rsidRDefault="00922340" w:rsidP="00345119">
            <w:pPr>
              <w:jc w:val="right"/>
            </w:pPr>
            <w:r>
              <w:t>S.B. 291</w:t>
            </w:r>
          </w:p>
        </w:tc>
      </w:tr>
      <w:tr w:rsidR="0097581F" w:rsidTr="00345119">
        <w:tc>
          <w:tcPr>
            <w:tcW w:w="9576" w:type="dxa"/>
          </w:tcPr>
          <w:p w:rsidR="008423E4" w:rsidRPr="00861995" w:rsidRDefault="00922340" w:rsidP="00345119">
            <w:pPr>
              <w:jc w:val="right"/>
            </w:pPr>
            <w:r>
              <w:t xml:space="preserve">By: </w:t>
            </w:r>
            <w:r>
              <w:t>Whitmire</w:t>
            </w:r>
          </w:p>
        </w:tc>
      </w:tr>
      <w:tr w:rsidR="0097581F" w:rsidTr="00345119">
        <w:tc>
          <w:tcPr>
            <w:tcW w:w="9576" w:type="dxa"/>
          </w:tcPr>
          <w:p w:rsidR="008423E4" w:rsidRPr="00861995" w:rsidRDefault="00922340" w:rsidP="00345119">
            <w:pPr>
              <w:jc w:val="right"/>
            </w:pPr>
            <w:r>
              <w:t>Criminal Jurisprudence</w:t>
            </w:r>
          </w:p>
        </w:tc>
      </w:tr>
      <w:tr w:rsidR="0097581F" w:rsidTr="00345119">
        <w:tc>
          <w:tcPr>
            <w:tcW w:w="9576" w:type="dxa"/>
          </w:tcPr>
          <w:p w:rsidR="008423E4" w:rsidRDefault="00922340" w:rsidP="00345119">
            <w:pPr>
              <w:jc w:val="right"/>
            </w:pPr>
            <w:r>
              <w:t>Committee Report (Unamended)</w:t>
            </w:r>
          </w:p>
        </w:tc>
      </w:tr>
    </w:tbl>
    <w:p w:rsidR="008423E4" w:rsidRDefault="00922340" w:rsidP="008423E4">
      <w:pPr>
        <w:tabs>
          <w:tab w:val="right" w:pos="9360"/>
        </w:tabs>
      </w:pPr>
    </w:p>
    <w:p w:rsidR="008423E4" w:rsidRDefault="00922340" w:rsidP="008423E4"/>
    <w:p w:rsidR="008423E4" w:rsidRDefault="00922340" w:rsidP="008423E4"/>
    <w:tbl>
      <w:tblPr>
        <w:tblW w:w="0" w:type="auto"/>
        <w:tblCellMar>
          <w:left w:w="115" w:type="dxa"/>
          <w:right w:w="115" w:type="dxa"/>
        </w:tblCellMar>
        <w:tblLook w:val="01E0" w:firstRow="1" w:lastRow="1" w:firstColumn="1" w:lastColumn="1" w:noHBand="0" w:noVBand="0"/>
      </w:tblPr>
      <w:tblGrid>
        <w:gridCol w:w="9576"/>
      </w:tblGrid>
      <w:tr w:rsidR="0097581F" w:rsidTr="00345119">
        <w:tc>
          <w:tcPr>
            <w:tcW w:w="9576" w:type="dxa"/>
          </w:tcPr>
          <w:p w:rsidR="008423E4" w:rsidRPr="00A8133F" w:rsidRDefault="00922340" w:rsidP="00C147EF">
            <w:pPr>
              <w:rPr>
                <w:b/>
              </w:rPr>
            </w:pPr>
            <w:r w:rsidRPr="009C1E9A">
              <w:rPr>
                <w:b/>
                <w:u w:val="single"/>
              </w:rPr>
              <w:t>BACKGROUND AND PURPOSE</w:t>
            </w:r>
            <w:r>
              <w:rPr>
                <w:b/>
              </w:rPr>
              <w:t xml:space="preserve"> </w:t>
            </w:r>
          </w:p>
          <w:p w:rsidR="008423E4" w:rsidRDefault="00922340" w:rsidP="00C147EF"/>
          <w:p w:rsidR="008423E4" w:rsidRDefault="00922340" w:rsidP="00C147EF">
            <w:pPr>
              <w:pStyle w:val="Header"/>
              <w:tabs>
                <w:tab w:val="clear" w:pos="4320"/>
                <w:tab w:val="clear" w:pos="8640"/>
              </w:tabs>
              <w:jc w:val="both"/>
            </w:pPr>
            <w:r w:rsidRPr="00496611">
              <w:t>Inte</w:t>
            </w:r>
            <w:r w:rsidRPr="00496611">
              <w:t xml:space="preserve">rested parties express concern that the issuance of a writ of attachment for a witness to a crime may lead to the placement of the witness in the custody of the county jail without legal representation or due process. </w:t>
            </w:r>
            <w:r w:rsidRPr="00B36B0E">
              <w:t>S.B. 291</w:t>
            </w:r>
            <w:r w:rsidRPr="00496611">
              <w:t xml:space="preserve"> </w:t>
            </w:r>
            <w:r>
              <w:t>seeks</w:t>
            </w:r>
            <w:r w:rsidRPr="00496611">
              <w:t xml:space="preserve"> to prevent this event f</w:t>
            </w:r>
            <w:r w:rsidRPr="00496611">
              <w:t>rom occurring.</w:t>
            </w:r>
          </w:p>
          <w:p w:rsidR="008423E4" w:rsidRPr="00E26B13" w:rsidRDefault="00922340" w:rsidP="00C147EF">
            <w:pPr>
              <w:rPr>
                <w:b/>
              </w:rPr>
            </w:pPr>
          </w:p>
        </w:tc>
      </w:tr>
      <w:tr w:rsidR="0097581F" w:rsidTr="00345119">
        <w:tc>
          <w:tcPr>
            <w:tcW w:w="9576" w:type="dxa"/>
          </w:tcPr>
          <w:p w:rsidR="0017725B" w:rsidRDefault="00922340" w:rsidP="00C147EF">
            <w:pPr>
              <w:rPr>
                <w:b/>
                <w:u w:val="single"/>
              </w:rPr>
            </w:pPr>
            <w:r>
              <w:rPr>
                <w:b/>
                <w:u w:val="single"/>
              </w:rPr>
              <w:t>CRIMINAL JUSTICE IMPACT</w:t>
            </w:r>
          </w:p>
          <w:p w:rsidR="0017725B" w:rsidRDefault="00922340" w:rsidP="00C147EF">
            <w:pPr>
              <w:rPr>
                <w:b/>
                <w:u w:val="single"/>
              </w:rPr>
            </w:pPr>
          </w:p>
          <w:p w:rsidR="0017725B" w:rsidRPr="0017725B" w:rsidRDefault="00922340" w:rsidP="00C147EF">
            <w:pPr>
              <w:jc w:val="both"/>
            </w:pPr>
            <w:r w:rsidRPr="00496611">
              <w:t>It is the committee's opinion that this bill does not expressly create a criminal offense, increase the punishment for an existing criminal offense or category of offenses, or change the eligibility of a person for</w:t>
            </w:r>
            <w:r w:rsidRPr="00496611">
              <w:t xml:space="preserve"> community supervision, parole, or mandatory supervision.</w:t>
            </w:r>
          </w:p>
          <w:p w:rsidR="0017725B" w:rsidRPr="0017725B" w:rsidRDefault="00922340" w:rsidP="00C147EF">
            <w:pPr>
              <w:rPr>
                <w:b/>
                <w:u w:val="single"/>
              </w:rPr>
            </w:pPr>
          </w:p>
        </w:tc>
      </w:tr>
      <w:tr w:rsidR="0097581F" w:rsidTr="00345119">
        <w:tc>
          <w:tcPr>
            <w:tcW w:w="9576" w:type="dxa"/>
          </w:tcPr>
          <w:p w:rsidR="008423E4" w:rsidRPr="00A8133F" w:rsidRDefault="00922340" w:rsidP="00C147EF">
            <w:pPr>
              <w:rPr>
                <w:b/>
              </w:rPr>
            </w:pPr>
            <w:r w:rsidRPr="009C1E9A">
              <w:rPr>
                <w:b/>
                <w:u w:val="single"/>
              </w:rPr>
              <w:t>RULEMAKING AUTHORITY</w:t>
            </w:r>
            <w:r>
              <w:rPr>
                <w:b/>
              </w:rPr>
              <w:t xml:space="preserve"> </w:t>
            </w:r>
          </w:p>
          <w:p w:rsidR="008423E4" w:rsidRDefault="00922340" w:rsidP="00C147EF"/>
          <w:p w:rsidR="008423E4" w:rsidRDefault="00922340" w:rsidP="00C147EF">
            <w:pPr>
              <w:pStyle w:val="Header"/>
              <w:tabs>
                <w:tab w:val="clear" w:pos="4320"/>
                <w:tab w:val="clear" w:pos="8640"/>
              </w:tabs>
              <w:jc w:val="both"/>
            </w:pPr>
            <w:r w:rsidRPr="00496611">
              <w:t>It is the committee's opinion that this bill does not expressly grant any additional rulemaking authority to a state officer, department, agency, or institution.</w:t>
            </w:r>
          </w:p>
          <w:p w:rsidR="008423E4" w:rsidRPr="00E21FDC" w:rsidRDefault="00922340" w:rsidP="00C147EF">
            <w:pPr>
              <w:rPr>
                <w:b/>
              </w:rPr>
            </w:pPr>
          </w:p>
        </w:tc>
      </w:tr>
      <w:tr w:rsidR="0097581F" w:rsidTr="00345119">
        <w:tc>
          <w:tcPr>
            <w:tcW w:w="9576" w:type="dxa"/>
          </w:tcPr>
          <w:p w:rsidR="008423E4" w:rsidRPr="00A8133F" w:rsidRDefault="00922340" w:rsidP="00C147EF">
            <w:pPr>
              <w:rPr>
                <w:b/>
              </w:rPr>
            </w:pPr>
            <w:r w:rsidRPr="009C1E9A">
              <w:rPr>
                <w:b/>
                <w:u w:val="single"/>
              </w:rPr>
              <w:t>ANALYSIS</w:t>
            </w:r>
            <w:r>
              <w:rPr>
                <w:b/>
              </w:rPr>
              <w:t xml:space="preserve"> </w:t>
            </w:r>
          </w:p>
          <w:p w:rsidR="008423E4" w:rsidRDefault="00922340" w:rsidP="00C147EF"/>
          <w:p w:rsidR="00496611" w:rsidRDefault="00922340" w:rsidP="00C147EF">
            <w:pPr>
              <w:pStyle w:val="Header"/>
              <w:jc w:val="both"/>
            </w:pPr>
            <w:r w:rsidRPr="00B36B0E">
              <w:t>S.B. 291</w:t>
            </w:r>
            <w:r>
              <w:t xml:space="preserve"> amends the Code of Criminal Procedure to require the clerk of a district court, statutory county court, or county court, not later than the 30th day after the date a writ of attachment is issued in the applicable court, to report to the Texas Judicial Cou</w:t>
            </w:r>
            <w:r>
              <w:t>ncil the date the attachment was issued; whether the attachment was issued in connection with a grand jury investigation, criminal trial, or other criminal proceeding; the names of the person requesting and the judge issuing the attachment; and the statuto</w:t>
            </w:r>
            <w:r>
              <w:t xml:space="preserve">ry authority under which the attachment was issued. The bill requires a request by </w:t>
            </w:r>
            <w:r>
              <w:t>a</w:t>
            </w:r>
            <w:r>
              <w:t xml:space="preserve"> defendant or </w:t>
            </w:r>
            <w:r>
              <w:t>an</w:t>
            </w:r>
            <w:r>
              <w:t xml:space="preserve"> attorney representing the state for the issuance of an attachment other than an attachment for a witness </w:t>
            </w:r>
            <w:r w:rsidRPr="003111C8">
              <w:t xml:space="preserve">in the custody of the Texas Juvenile Justice </w:t>
            </w:r>
            <w:r w:rsidRPr="003111C8">
              <w:t>Department, a juvenile secure detention facility, or a juvenile secure correctional facility</w:t>
            </w:r>
            <w:r>
              <w:t>,</w:t>
            </w:r>
            <w:r>
              <w:t xml:space="preserve"> to include</w:t>
            </w:r>
            <w:r>
              <w:t xml:space="preserve"> an</w:t>
            </w:r>
            <w:r>
              <w:t xml:space="preserve"> </w:t>
            </w:r>
            <w:r w:rsidRPr="00C803B2">
              <w:t>affidavit of the attorney representing the state or the defendant, as applicable, stating that the affiant has good reason to believe, and does beli</w:t>
            </w:r>
            <w:r w:rsidRPr="00C803B2">
              <w:t>eve, that the witness is a material witness</w:t>
            </w:r>
            <w:r>
              <w:t xml:space="preserve">. </w:t>
            </w:r>
            <w:r>
              <w:t xml:space="preserve">The bill </w:t>
            </w:r>
            <w:r>
              <w:t>restricts issuance of the following writs of attachment to issuance by the judge of the court in which the witness is to testify if the judge determines, after a hearing, that the issuance of the attach</w:t>
            </w:r>
            <w:r>
              <w:t xml:space="preserve">ment is in the best interest of justice: </w:t>
            </w:r>
            <w:r>
              <w:t xml:space="preserve">a writ of attachment that is requested to be issued under </w:t>
            </w:r>
            <w:r>
              <w:t xml:space="preserve">provisions relating to </w:t>
            </w:r>
            <w:r>
              <w:t xml:space="preserve">subpoenas and </w:t>
            </w:r>
            <w:r>
              <w:t xml:space="preserve">child witnesses, </w:t>
            </w:r>
            <w:r>
              <w:t>if such an affidavit is required</w:t>
            </w:r>
            <w:r>
              <w:t xml:space="preserve"> as provided under the bill's provisions</w:t>
            </w:r>
            <w:r>
              <w:t xml:space="preserve">, or a writ of attachment that </w:t>
            </w:r>
            <w:r>
              <w:t xml:space="preserve">is requested to be issued under </w:t>
            </w:r>
            <w:r>
              <w:t xml:space="preserve">provisions relating to </w:t>
            </w:r>
            <w:r>
              <w:t>when an attachment may be issued</w:t>
            </w:r>
            <w:r>
              <w:t xml:space="preserve"> for a </w:t>
            </w:r>
            <w:r>
              <w:t xml:space="preserve">witness </w:t>
            </w:r>
            <w:r w:rsidRPr="005C37D0">
              <w:t>who resides in the county of the prosecution</w:t>
            </w:r>
            <w:r>
              <w:t xml:space="preserve">, </w:t>
            </w:r>
            <w:r w:rsidRPr="005C37D0">
              <w:t>has been duly served with a subpoena to appear and testify in any criminal action or proceeding</w:t>
            </w:r>
            <w:r>
              <w:t>, and</w:t>
            </w:r>
            <w:r w:rsidRPr="005C37D0">
              <w:t xml:space="preserve"> fails t</w:t>
            </w:r>
            <w:r w:rsidRPr="005C37D0">
              <w:t>o so appear</w:t>
            </w:r>
            <w:r>
              <w:t xml:space="preserve">, </w:t>
            </w:r>
            <w:r>
              <w:t xml:space="preserve">under provisions </w:t>
            </w:r>
            <w:r>
              <w:t xml:space="preserve">relating to </w:t>
            </w:r>
            <w:r>
              <w:t>an attachment for a resident witness</w:t>
            </w:r>
            <w:r>
              <w:t xml:space="preserve"> who resides in the county of the prosecution who may be about to move out of the county</w:t>
            </w:r>
            <w:r>
              <w:t xml:space="preserve">, and </w:t>
            </w:r>
            <w:r>
              <w:t xml:space="preserve">under provisions </w:t>
            </w:r>
            <w:r>
              <w:t xml:space="preserve">relating to </w:t>
            </w:r>
            <w:r>
              <w:t xml:space="preserve">the </w:t>
            </w:r>
            <w:r>
              <w:t>fining</w:t>
            </w:r>
            <w:r>
              <w:t xml:space="preserve"> </w:t>
            </w:r>
            <w:r>
              <w:t xml:space="preserve">of </w:t>
            </w:r>
            <w:r>
              <w:t xml:space="preserve">a witness summoned from </w:t>
            </w:r>
            <w:r>
              <w:t>outside</w:t>
            </w:r>
            <w:r>
              <w:t xml:space="preserve"> the count</w:t>
            </w:r>
            <w:r>
              <w:t>y who refuses to obey a subpoena</w:t>
            </w:r>
            <w:r w:rsidRPr="006C3495">
              <w:t>.</w:t>
            </w:r>
            <w:r>
              <w:t xml:space="preserve"> The bill requires the judge in making such a determination to consider </w:t>
            </w:r>
            <w:r w:rsidRPr="006C3495">
              <w:t>the affidavit of the attorney representing the state or the defendant, as applicable, that was submitted with the request for the issuance of the attac</w:t>
            </w:r>
            <w:r w:rsidRPr="006C3495">
              <w:t>hment</w:t>
            </w:r>
            <w:r>
              <w:t xml:space="preserve"> and requires the court to appoint an attorney to represent the witness at such a hearing, including a hearing conducted outside the presence of the witness.</w:t>
            </w:r>
          </w:p>
          <w:p w:rsidR="00496611" w:rsidRDefault="00922340" w:rsidP="00C147EF">
            <w:pPr>
              <w:pStyle w:val="Header"/>
              <w:jc w:val="both"/>
            </w:pPr>
          </w:p>
          <w:p w:rsidR="005C37D0" w:rsidRDefault="00922340" w:rsidP="00C147EF">
            <w:pPr>
              <w:pStyle w:val="Header"/>
              <w:jc w:val="both"/>
            </w:pPr>
            <w:r w:rsidRPr="005C37D0">
              <w:t>S.B. 29</w:t>
            </w:r>
            <w:r>
              <w:t>1</w:t>
            </w:r>
            <w:r>
              <w:t xml:space="preserve"> replaces the </w:t>
            </w:r>
            <w:r>
              <w:t xml:space="preserve">entitlement of the </w:t>
            </w:r>
            <w:r>
              <w:t xml:space="preserve">state or </w:t>
            </w:r>
            <w:r>
              <w:t xml:space="preserve">a </w:t>
            </w:r>
            <w:r>
              <w:t>defendant to have an attachment issued f</w:t>
            </w:r>
            <w:r>
              <w:t xml:space="preserve">or a witness </w:t>
            </w:r>
            <w:r w:rsidRPr="005C37D0">
              <w:t>who resides in the county of the prosecution</w:t>
            </w:r>
            <w:r>
              <w:t xml:space="preserve">, </w:t>
            </w:r>
            <w:r w:rsidRPr="005C37D0">
              <w:t>has been duly served with a subpoena to appear and testify in any criminal action or proceeding</w:t>
            </w:r>
            <w:r>
              <w:t>, and</w:t>
            </w:r>
            <w:r w:rsidRPr="005C37D0">
              <w:t xml:space="preserve"> fails to so appear</w:t>
            </w:r>
            <w:r>
              <w:t xml:space="preserve"> with </w:t>
            </w:r>
            <w:r>
              <w:t>an</w:t>
            </w:r>
            <w:r>
              <w:t xml:space="preserve"> authorization for the attorney representing the state or the defendant to request that the court issue such an attachment. The bill requires the request to be filed with </w:t>
            </w:r>
            <w:r>
              <w:t xml:space="preserve">the </w:t>
            </w:r>
            <w:r w:rsidRPr="005C37D0">
              <w:t xml:space="preserve">clerk of the court and </w:t>
            </w:r>
            <w:r>
              <w:t>to</w:t>
            </w:r>
            <w:r w:rsidRPr="005C37D0">
              <w:t xml:space="preserve"> include an affidavit of the attorney representing the s</w:t>
            </w:r>
            <w:r w:rsidRPr="005C37D0">
              <w:t>tate or the defendant, as applicable, stating that the affiant has good reason to believe, and does believe, that the witness is a material witness.</w:t>
            </w:r>
            <w:r>
              <w:t xml:space="preserve"> The bill</w:t>
            </w:r>
            <w:r>
              <w:t xml:space="preserve"> </w:t>
            </w:r>
            <w:r>
              <w:t>revises the procedure by which an attachment may be issu</w:t>
            </w:r>
            <w:r>
              <w:t xml:space="preserve">ed for a resident witness by </w:t>
            </w:r>
            <w:r>
              <w:t>authoriz</w:t>
            </w:r>
            <w:r>
              <w:t>ing</w:t>
            </w:r>
            <w:r>
              <w:t xml:space="preserve"> t</w:t>
            </w:r>
            <w:r>
              <w:t>he defendant o</w:t>
            </w:r>
            <w:r>
              <w:t>r</w:t>
            </w:r>
            <w:r>
              <w:t xml:space="preserve"> the attorney representing the state to request that the court issue an attachment for a witness who resides in the county of the prosecution who may be about to move out of the county</w:t>
            </w:r>
            <w:r>
              <w:t xml:space="preserve">, </w:t>
            </w:r>
            <w:r>
              <w:t>regardless of whether the witness has disobeyed a subpo</w:t>
            </w:r>
            <w:r>
              <w:t>ena</w:t>
            </w:r>
            <w:r>
              <w:t>. The bill</w:t>
            </w:r>
            <w:r>
              <w:t xml:space="preserve"> requires such a request to be filed with the clerk of the court and to include the applicable affidavit </w:t>
            </w:r>
            <w:r w:rsidRPr="00C803B2">
              <w:t>stating that the affiant has good reason to believe, and does believe, that the witness is a material witness</w:t>
            </w:r>
            <w:r>
              <w:t xml:space="preserve"> </w:t>
            </w:r>
            <w:r>
              <w:t>with</w:t>
            </w:r>
            <w:r>
              <w:t xml:space="preserve"> an additional statement</w:t>
            </w:r>
            <w:r>
              <w:t xml:space="preserve"> that the affiant has good reason to believe and does believe that the witness is about to move out of the county. </w:t>
            </w:r>
            <w:r>
              <w:t>The bill</w:t>
            </w:r>
            <w:r>
              <w:t xml:space="preserve"> revises statutory provisions relating to the fining</w:t>
            </w:r>
            <w:r>
              <w:t xml:space="preserve"> of</w:t>
            </w:r>
            <w:r>
              <w:t>,</w:t>
            </w:r>
            <w:r>
              <w:t xml:space="preserve"> and</w:t>
            </w:r>
            <w:r>
              <w:t xml:space="preserve"> </w:t>
            </w:r>
            <w:r>
              <w:t>issuance of an attachment for</w:t>
            </w:r>
            <w:r>
              <w:t>,</w:t>
            </w:r>
            <w:r>
              <w:t xml:space="preserve"> a witness summoned from outside the count</w:t>
            </w:r>
            <w:r>
              <w:t xml:space="preserve">y who refuses to obey a subpoena </w:t>
            </w:r>
            <w:r>
              <w:t xml:space="preserve">by changing the person whose discretion it is to require such a witness to appear from the </w:t>
            </w:r>
            <w:r>
              <w:t xml:space="preserve">applicable </w:t>
            </w:r>
            <w:r>
              <w:t>judge to the magistrate issuing the subpoena and by requiring</w:t>
            </w:r>
            <w:r>
              <w:t xml:space="preserve"> a request for the issuance of such an attachment to include</w:t>
            </w:r>
            <w:r>
              <w:t xml:space="preserve"> the applicable affidavit</w:t>
            </w:r>
            <w:r>
              <w:t xml:space="preserve"> </w:t>
            </w:r>
            <w:r w:rsidRPr="00C803B2">
              <w:t>stating that the affiant has good reason to believe, and does believe, that the witness is a material witness</w:t>
            </w:r>
            <w:r>
              <w:t>.</w:t>
            </w:r>
          </w:p>
          <w:p w:rsidR="00BB369F" w:rsidRDefault="00922340" w:rsidP="00C147EF">
            <w:pPr>
              <w:pStyle w:val="Header"/>
              <w:jc w:val="both"/>
            </w:pPr>
          </w:p>
          <w:p w:rsidR="005C37D0" w:rsidRDefault="00922340" w:rsidP="00C147EF">
            <w:pPr>
              <w:pStyle w:val="Header"/>
              <w:jc w:val="both"/>
            </w:pPr>
            <w:r>
              <w:t>S.B. 291 requires a sheriff, as soon as practicable after the sheriff takes custody of a witness pursuant to an attach</w:t>
            </w:r>
            <w:r>
              <w:t xml:space="preserve">ment </w:t>
            </w:r>
            <w:r>
              <w:t xml:space="preserve">issued </w:t>
            </w:r>
            <w:r>
              <w:t>after the</w:t>
            </w:r>
            <w:r>
              <w:t xml:space="preserve"> hearing</w:t>
            </w:r>
            <w:r>
              <w:t xml:space="preserve"> required under the bill's provisions</w:t>
            </w:r>
            <w:r>
              <w:t>, to submit an affidavit to the issuing court stating that the sheriff has taken custody of the witness</w:t>
            </w:r>
            <w:r>
              <w:t xml:space="preserve">. The bill </w:t>
            </w:r>
            <w:r>
              <w:t>authorizes a witness who has been confined for five or more days pursuant to</w:t>
            </w:r>
            <w:r>
              <w:t xml:space="preserve"> such an attachment to request </w:t>
            </w:r>
            <w:r w:rsidRPr="00BB369F">
              <w:t xml:space="preserve">a hearing in the issuing court regarding whether the continued confinement of the witness is necessary. The </w:t>
            </w:r>
            <w:r>
              <w:t xml:space="preserve">bill requires the </w:t>
            </w:r>
            <w:r w:rsidRPr="00BB369F">
              <w:t xml:space="preserve">court </w:t>
            </w:r>
            <w:r>
              <w:t>to</w:t>
            </w:r>
            <w:r w:rsidRPr="00BB369F">
              <w:t xml:space="preserve"> grant the request and hold the hearing as soon as practicable</w:t>
            </w:r>
            <w:r>
              <w:t>, requires the attorney appoi</w:t>
            </w:r>
            <w:r>
              <w:t>nted for the witness under th</w:t>
            </w:r>
            <w:r>
              <w:t>os</w:t>
            </w:r>
            <w:r>
              <w:t xml:space="preserve">e provisions to represent the witness at such a hearing, and </w:t>
            </w:r>
            <w:r>
              <w:t>restricts the granting of</w:t>
            </w:r>
            <w:r>
              <w:t xml:space="preserve"> any </w:t>
            </w:r>
            <w:r w:rsidRPr="00BB369F">
              <w:t xml:space="preserve">subsequent request for a hearing </w:t>
            </w:r>
            <w:r>
              <w:t>to a</w:t>
            </w:r>
            <w:r w:rsidRPr="00BB369F">
              <w:t xml:space="preserve"> determin</w:t>
            </w:r>
            <w:r>
              <w:t>ation by the court</w:t>
            </w:r>
            <w:r w:rsidRPr="00BB369F">
              <w:t xml:space="preserve"> that holding the hearing is in the best interest of justice</w:t>
            </w:r>
            <w:r>
              <w:t>.</w:t>
            </w:r>
          </w:p>
          <w:p w:rsidR="00496611" w:rsidRDefault="00922340" w:rsidP="00C147EF">
            <w:pPr>
              <w:pStyle w:val="Header"/>
              <w:jc w:val="both"/>
            </w:pPr>
          </w:p>
          <w:p w:rsidR="008423E4" w:rsidRDefault="00922340" w:rsidP="00C147EF">
            <w:pPr>
              <w:pStyle w:val="Header"/>
              <w:tabs>
                <w:tab w:val="clear" w:pos="4320"/>
                <w:tab w:val="clear" w:pos="8640"/>
              </w:tabs>
              <w:jc w:val="both"/>
            </w:pPr>
            <w:r w:rsidRPr="00B36B0E">
              <w:t>S.B. 29</w:t>
            </w:r>
            <w:r w:rsidRPr="00B36B0E">
              <w:t>1</w:t>
            </w:r>
            <w:r>
              <w:t xml:space="preserve"> amends the Government Code to include among the information the Texas Judicial Council is required to report annually to the governor and the supreme court information reported to the council during the preceding year under the bill's provisions relating</w:t>
            </w:r>
            <w:r>
              <w:t xml:space="preserve"> to writ of attachment reporting.</w:t>
            </w:r>
          </w:p>
          <w:p w:rsidR="008423E4" w:rsidRPr="00835628" w:rsidRDefault="00922340" w:rsidP="00C147EF">
            <w:pPr>
              <w:rPr>
                <w:b/>
              </w:rPr>
            </w:pPr>
          </w:p>
        </w:tc>
      </w:tr>
      <w:tr w:rsidR="0097581F" w:rsidTr="00345119">
        <w:tc>
          <w:tcPr>
            <w:tcW w:w="9576" w:type="dxa"/>
          </w:tcPr>
          <w:p w:rsidR="008423E4" w:rsidRPr="00A8133F" w:rsidRDefault="00922340" w:rsidP="00C147EF">
            <w:pPr>
              <w:rPr>
                <w:b/>
              </w:rPr>
            </w:pPr>
            <w:r w:rsidRPr="009C1E9A">
              <w:rPr>
                <w:b/>
                <w:u w:val="single"/>
              </w:rPr>
              <w:lastRenderedPageBreak/>
              <w:t>EFFECTIVE DATE</w:t>
            </w:r>
            <w:r>
              <w:rPr>
                <w:b/>
              </w:rPr>
              <w:t xml:space="preserve"> </w:t>
            </w:r>
          </w:p>
          <w:p w:rsidR="008423E4" w:rsidRDefault="00922340" w:rsidP="00C147EF"/>
          <w:p w:rsidR="008423E4" w:rsidRPr="003624F2" w:rsidRDefault="00922340" w:rsidP="00C147EF">
            <w:pPr>
              <w:pStyle w:val="Header"/>
              <w:tabs>
                <w:tab w:val="clear" w:pos="4320"/>
                <w:tab w:val="clear" w:pos="8640"/>
              </w:tabs>
              <w:jc w:val="both"/>
            </w:pPr>
            <w:r w:rsidRPr="00496611">
              <w:t>September 1, 2017.</w:t>
            </w:r>
          </w:p>
          <w:p w:rsidR="008423E4" w:rsidRPr="00233FDB" w:rsidRDefault="00922340" w:rsidP="00C147EF">
            <w:pPr>
              <w:rPr>
                <w:b/>
              </w:rPr>
            </w:pPr>
          </w:p>
        </w:tc>
      </w:tr>
    </w:tbl>
    <w:p w:rsidR="008423E4" w:rsidRPr="00BE0E75" w:rsidRDefault="00922340" w:rsidP="008423E4">
      <w:pPr>
        <w:spacing w:line="480" w:lineRule="auto"/>
        <w:jc w:val="both"/>
        <w:rPr>
          <w:rFonts w:ascii="Arial" w:hAnsi="Arial"/>
          <w:sz w:val="16"/>
          <w:szCs w:val="16"/>
        </w:rPr>
      </w:pPr>
    </w:p>
    <w:p w:rsidR="004108C3" w:rsidRPr="008423E4" w:rsidRDefault="0092234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340">
      <w:r>
        <w:separator/>
      </w:r>
    </w:p>
  </w:endnote>
  <w:endnote w:type="continuationSeparator" w:id="0">
    <w:p w:rsidR="00000000" w:rsidRDefault="0092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581F" w:rsidTr="009C1E9A">
      <w:trPr>
        <w:cantSplit/>
      </w:trPr>
      <w:tc>
        <w:tcPr>
          <w:tcW w:w="0" w:type="pct"/>
        </w:tcPr>
        <w:p w:rsidR="00137D90" w:rsidRDefault="00922340" w:rsidP="009C1E9A">
          <w:pPr>
            <w:pStyle w:val="Footer"/>
            <w:tabs>
              <w:tab w:val="clear" w:pos="8640"/>
              <w:tab w:val="right" w:pos="9360"/>
            </w:tabs>
          </w:pPr>
        </w:p>
      </w:tc>
      <w:tc>
        <w:tcPr>
          <w:tcW w:w="2395" w:type="pct"/>
        </w:tcPr>
        <w:p w:rsidR="00137D90" w:rsidRDefault="00922340" w:rsidP="009C1E9A">
          <w:pPr>
            <w:pStyle w:val="Footer"/>
            <w:tabs>
              <w:tab w:val="clear" w:pos="8640"/>
              <w:tab w:val="right" w:pos="9360"/>
            </w:tabs>
          </w:pPr>
        </w:p>
        <w:p w:rsidR="001A4310" w:rsidRDefault="00922340" w:rsidP="009C1E9A">
          <w:pPr>
            <w:pStyle w:val="Footer"/>
            <w:tabs>
              <w:tab w:val="clear" w:pos="8640"/>
              <w:tab w:val="right" w:pos="9360"/>
            </w:tabs>
          </w:pPr>
        </w:p>
        <w:p w:rsidR="00137D90" w:rsidRDefault="00922340" w:rsidP="009C1E9A">
          <w:pPr>
            <w:pStyle w:val="Footer"/>
            <w:tabs>
              <w:tab w:val="clear" w:pos="8640"/>
              <w:tab w:val="right" w:pos="9360"/>
            </w:tabs>
          </w:pPr>
        </w:p>
      </w:tc>
      <w:tc>
        <w:tcPr>
          <w:tcW w:w="2453" w:type="pct"/>
        </w:tcPr>
        <w:p w:rsidR="00137D90" w:rsidRDefault="00922340" w:rsidP="009C1E9A">
          <w:pPr>
            <w:pStyle w:val="Footer"/>
            <w:tabs>
              <w:tab w:val="clear" w:pos="8640"/>
              <w:tab w:val="right" w:pos="9360"/>
            </w:tabs>
            <w:jc w:val="right"/>
          </w:pPr>
        </w:p>
      </w:tc>
    </w:tr>
    <w:tr w:rsidR="0097581F" w:rsidTr="009C1E9A">
      <w:trPr>
        <w:cantSplit/>
      </w:trPr>
      <w:tc>
        <w:tcPr>
          <w:tcW w:w="0" w:type="pct"/>
        </w:tcPr>
        <w:p w:rsidR="00EC379B" w:rsidRDefault="00922340" w:rsidP="009C1E9A">
          <w:pPr>
            <w:pStyle w:val="Footer"/>
            <w:tabs>
              <w:tab w:val="clear" w:pos="8640"/>
              <w:tab w:val="right" w:pos="9360"/>
            </w:tabs>
          </w:pPr>
        </w:p>
      </w:tc>
      <w:tc>
        <w:tcPr>
          <w:tcW w:w="2395" w:type="pct"/>
        </w:tcPr>
        <w:p w:rsidR="00EC379B" w:rsidRPr="009C1E9A" w:rsidRDefault="00922340" w:rsidP="009C1E9A">
          <w:pPr>
            <w:pStyle w:val="Footer"/>
            <w:tabs>
              <w:tab w:val="clear" w:pos="8640"/>
              <w:tab w:val="right" w:pos="9360"/>
            </w:tabs>
            <w:rPr>
              <w:rFonts w:ascii="Shruti" w:hAnsi="Shruti"/>
              <w:sz w:val="22"/>
            </w:rPr>
          </w:pPr>
          <w:r>
            <w:rPr>
              <w:rFonts w:ascii="Shruti" w:hAnsi="Shruti"/>
              <w:sz w:val="22"/>
            </w:rPr>
            <w:t>85R 28467</w:t>
          </w:r>
        </w:p>
      </w:tc>
      <w:tc>
        <w:tcPr>
          <w:tcW w:w="2453" w:type="pct"/>
        </w:tcPr>
        <w:p w:rsidR="00EC379B" w:rsidRDefault="00922340" w:rsidP="009C1E9A">
          <w:pPr>
            <w:pStyle w:val="Footer"/>
            <w:tabs>
              <w:tab w:val="clear" w:pos="8640"/>
              <w:tab w:val="right" w:pos="9360"/>
            </w:tabs>
            <w:jc w:val="right"/>
          </w:pPr>
          <w:r>
            <w:fldChar w:fldCharType="begin"/>
          </w:r>
          <w:r>
            <w:instrText xml:space="preserve"> DOCPROPERTY  OTID  \* MERGEFORMAT </w:instrText>
          </w:r>
          <w:r>
            <w:fldChar w:fldCharType="separate"/>
          </w:r>
          <w:r>
            <w:t>17.124.921</w:t>
          </w:r>
          <w:r>
            <w:fldChar w:fldCharType="end"/>
          </w:r>
        </w:p>
      </w:tc>
    </w:tr>
    <w:tr w:rsidR="0097581F" w:rsidTr="009C1E9A">
      <w:trPr>
        <w:cantSplit/>
      </w:trPr>
      <w:tc>
        <w:tcPr>
          <w:tcW w:w="0" w:type="pct"/>
        </w:tcPr>
        <w:p w:rsidR="00EC379B" w:rsidRDefault="00922340" w:rsidP="009C1E9A">
          <w:pPr>
            <w:pStyle w:val="Footer"/>
            <w:tabs>
              <w:tab w:val="clear" w:pos="4320"/>
              <w:tab w:val="clear" w:pos="8640"/>
              <w:tab w:val="left" w:pos="2865"/>
            </w:tabs>
          </w:pPr>
        </w:p>
      </w:tc>
      <w:tc>
        <w:tcPr>
          <w:tcW w:w="2395" w:type="pct"/>
        </w:tcPr>
        <w:p w:rsidR="00EC379B" w:rsidRPr="009C1E9A" w:rsidRDefault="00922340" w:rsidP="009C1E9A">
          <w:pPr>
            <w:pStyle w:val="Footer"/>
            <w:tabs>
              <w:tab w:val="clear" w:pos="4320"/>
              <w:tab w:val="clear" w:pos="8640"/>
              <w:tab w:val="left" w:pos="2865"/>
            </w:tabs>
            <w:rPr>
              <w:rFonts w:ascii="Shruti" w:hAnsi="Shruti"/>
              <w:sz w:val="22"/>
            </w:rPr>
          </w:pPr>
        </w:p>
      </w:tc>
      <w:tc>
        <w:tcPr>
          <w:tcW w:w="2453" w:type="pct"/>
        </w:tcPr>
        <w:p w:rsidR="00EC379B" w:rsidRDefault="00922340" w:rsidP="006D504F">
          <w:pPr>
            <w:pStyle w:val="Footer"/>
            <w:rPr>
              <w:rStyle w:val="PageNumber"/>
            </w:rPr>
          </w:pPr>
        </w:p>
        <w:p w:rsidR="00EC379B" w:rsidRDefault="00922340" w:rsidP="009C1E9A">
          <w:pPr>
            <w:pStyle w:val="Footer"/>
            <w:tabs>
              <w:tab w:val="clear" w:pos="8640"/>
              <w:tab w:val="right" w:pos="9360"/>
            </w:tabs>
            <w:jc w:val="right"/>
          </w:pPr>
        </w:p>
      </w:tc>
    </w:tr>
    <w:tr w:rsidR="0097581F" w:rsidTr="009C1E9A">
      <w:trPr>
        <w:cantSplit/>
        <w:trHeight w:val="323"/>
      </w:trPr>
      <w:tc>
        <w:tcPr>
          <w:tcW w:w="0" w:type="pct"/>
          <w:gridSpan w:val="3"/>
        </w:tcPr>
        <w:p w:rsidR="00EC379B" w:rsidRDefault="0092234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22340" w:rsidP="009C1E9A">
          <w:pPr>
            <w:pStyle w:val="Footer"/>
            <w:tabs>
              <w:tab w:val="clear" w:pos="8640"/>
              <w:tab w:val="right" w:pos="9360"/>
            </w:tabs>
            <w:jc w:val="center"/>
          </w:pPr>
        </w:p>
      </w:tc>
    </w:tr>
  </w:tbl>
  <w:p w:rsidR="00EC379B" w:rsidRPr="00FF6F72" w:rsidRDefault="0092234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340">
      <w:r>
        <w:separator/>
      </w:r>
    </w:p>
  </w:footnote>
  <w:footnote w:type="continuationSeparator" w:id="0">
    <w:p w:rsidR="00000000" w:rsidRDefault="00922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1F"/>
    <w:rsid w:val="00922340"/>
    <w:rsid w:val="0097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36B0E"/>
    <w:rPr>
      <w:sz w:val="16"/>
      <w:szCs w:val="16"/>
    </w:rPr>
  </w:style>
  <w:style w:type="paragraph" w:styleId="CommentText">
    <w:name w:val="annotation text"/>
    <w:basedOn w:val="Normal"/>
    <w:link w:val="CommentTextChar"/>
    <w:rsid w:val="00B36B0E"/>
    <w:rPr>
      <w:sz w:val="20"/>
      <w:szCs w:val="20"/>
    </w:rPr>
  </w:style>
  <w:style w:type="character" w:customStyle="1" w:styleId="CommentTextChar">
    <w:name w:val="Comment Text Char"/>
    <w:basedOn w:val="DefaultParagraphFont"/>
    <w:link w:val="CommentText"/>
    <w:rsid w:val="00B36B0E"/>
  </w:style>
  <w:style w:type="paragraph" w:styleId="CommentSubject">
    <w:name w:val="annotation subject"/>
    <w:basedOn w:val="CommentText"/>
    <w:next w:val="CommentText"/>
    <w:link w:val="CommentSubjectChar"/>
    <w:rsid w:val="00B36B0E"/>
    <w:rPr>
      <w:b/>
      <w:bCs/>
    </w:rPr>
  </w:style>
  <w:style w:type="character" w:customStyle="1" w:styleId="CommentSubjectChar">
    <w:name w:val="Comment Subject Char"/>
    <w:basedOn w:val="CommentTextChar"/>
    <w:link w:val="CommentSubject"/>
    <w:rsid w:val="00B36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36B0E"/>
    <w:rPr>
      <w:sz w:val="16"/>
      <w:szCs w:val="16"/>
    </w:rPr>
  </w:style>
  <w:style w:type="paragraph" w:styleId="CommentText">
    <w:name w:val="annotation text"/>
    <w:basedOn w:val="Normal"/>
    <w:link w:val="CommentTextChar"/>
    <w:rsid w:val="00B36B0E"/>
    <w:rPr>
      <w:sz w:val="20"/>
      <w:szCs w:val="20"/>
    </w:rPr>
  </w:style>
  <w:style w:type="character" w:customStyle="1" w:styleId="CommentTextChar">
    <w:name w:val="Comment Text Char"/>
    <w:basedOn w:val="DefaultParagraphFont"/>
    <w:link w:val="CommentText"/>
    <w:rsid w:val="00B36B0E"/>
  </w:style>
  <w:style w:type="paragraph" w:styleId="CommentSubject">
    <w:name w:val="annotation subject"/>
    <w:basedOn w:val="CommentText"/>
    <w:next w:val="CommentText"/>
    <w:link w:val="CommentSubjectChar"/>
    <w:rsid w:val="00B36B0E"/>
    <w:rPr>
      <w:b/>
      <w:bCs/>
    </w:rPr>
  </w:style>
  <w:style w:type="character" w:customStyle="1" w:styleId="CommentSubjectChar">
    <w:name w:val="Comment Subject Char"/>
    <w:basedOn w:val="CommentTextChar"/>
    <w:link w:val="CommentSubject"/>
    <w:rsid w:val="00B36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5417</Characters>
  <Application>Microsoft Office Word</Application>
  <DocSecurity>4</DocSecurity>
  <Lines>99</Lines>
  <Paragraphs>18</Paragraphs>
  <ScaleCrop>false</ScaleCrop>
  <HeadingPairs>
    <vt:vector size="2" baseType="variant">
      <vt:variant>
        <vt:lpstr>Title</vt:lpstr>
      </vt:variant>
      <vt:variant>
        <vt:i4>1</vt:i4>
      </vt:variant>
    </vt:vector>
  </HeadingPairs>
  <TitlesOfParts>
    <vt:vector size="1" baseType="lpstr">
      <vt:lpstr>BA - SB00291 (Committee Report (Unamended))</vt:lpstr>
    </vt:vector>
  </TitlesOfParts>
  <Company>State of Texas</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28467</dc:subject>
  <dc:creator>State of Texas</dc:creator>
  <dc:description>SB 291 by Whitmire-(H)Criminal Jurisprudence</dc:description>
  <cp:lastModifiedBy>Molly Hoffman-Bricker</cp:lastModifiedBy>
  <cp:revision>2</cp:revision>
  <cp:lastPrinted>2017-05-05T15:21:00Z</cp:lastPrinted>
  <dcterms:created xsi:type="dcterms:W3CDTF">2017-05-05T21:33:00Z</dcterms:created>
  <dcterms:modified xsi:type="dcterms:W3CDTF">2017-05-05T21:33:00Z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17.124.921</vt:lpwstr>
  </property>
</Properties>
</file>