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C" w:rsidRDefault="00555CB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0EE4C58EF814E3F8093EE982C8B031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55CBC" w:rsidRPr="00585C31" w:rsidRDefault="00555CBC" w:rsidP="000F1DF9">
      <w:pPr>
        <w:spacing w:after="0" w:line="240" w:lineRule="auto"/>
        <w:rPr>
          <w:rFonts w:cs="Times New Roman"/>
          <w:szCs w:val="24"/>
        </w:rPr>
      </w:pPr>
    </w:p>
    <w:p w:rsidR="00555CBC" w:rsidRPr="00585C31" w:rsidRDefault="00555CB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55CBC" w:rsidTr="000F1DF9">
        <w:tc>
          <w:tcPr>
            <w:tcW w:w="2718" w:type="dxa"/>
          </w:tcPr>
          <w:p w:rsidR="00555CBC" w:rsidRPr="005C2A78" w:rsidRDefault="00555CB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5E511E962ED4256AD03D4A2744D197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55CBC" w:rsidRPr="00FF6471" w:rsidRDefault="00555CB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644672BABAB40F79B34978B19B280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322</w:t>
                </w:r>
              </w:sdtContent>
            </w:sdt>
          </w:p>
        </w:tc>
      </w:tr>
      <w:tr w:rsidR="00555CB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B228208B74E45989A223F6278A05C1C"/>
            </w:placeholder>
            <w:showingPlcHdr/>
          </w:sdtPr>
          <w:sdtContent>
            <w:tc>
              <w:tcPr>
                <w:tcW w:w="2718" w:type="dxa"/>
              </w:tcPr>
              <w:p w:rsidR="00555CBC" w:rsidRPr="000F1DF9" w:rsidRDefault="00555CB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55CBC" w:rsidRPr="005C2A78" w:rsidRDefault="00555CB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3ECE50BF7F74F29B91A090A587F2A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AF87592EA7941ECAB1BBB2249CB88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7E8013BC890410DA5C806F7BD48C061"/>
                </w:placeholder>
                <w:showingPlcHdr/>
              </w:sdtPr>
              <w:sdtContent/>
            </w:sdt>
          </w:p>
        </w:tc>
      </w:tr>
      <w:tr w:rsidR="00555CBC" w:rsidTr="000F1DF9">
        <w:tc>
          <w:tcPr>
            <w:tcW w:w="2718" w:type="dxa"/>
          </w:tcPr>
          <w:p w:rsidR="00555CBC" w:rsidRPr="00BC7495" w:rsidRDefault="00555C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9FB3442749440D7AEFAB2F5B32377E0"/>
            </w:placeholder>
          </w:sdtPr>
          <w:sdtContent>
            <w:tc>
              <w:tcPr>
                <w:tcW w:w="6858" w:type="dxa"/>
              </w:tcPr>
              <w:p w:rsidR="00555CBC" w:rsidRPr="00FF6471" w:rsidRDefault="00555C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55CBC" w:rsidTr="000F1DF9">
        <w:tc>
          <w:tcPr>
            <w:tcW w:w="2718" w:type="dxa"/>
          </w:tcPr>
          <w:p w:rsidR="00555CBC" w:rsidRPr="00BC7495" w:rsidRDefault="00555C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414F4F93C0C433CB788B2E3F337C10B"/>
            </w:placeholder>
            <w:date w:fullDate="2017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55CBC" w:rsidRPr="00FF6471" w:rsidRDefault="00555C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4/25/2017</w:t>
                </w:r>
              </w:p>
            </w:tc>
          </w:sdtContent>
        </w:sdt>
      </w:tr>
      <w:tr w:rsidR="00555CBC" w:rsidTr="000F1DF9">
        <w:tc>
          <w:tcPr>
            <w:tcW w:w="2718" w:type="dxa"/>
          </w:tcPr>
          <w:p w:rsidR="00555CBC" w:rsidRPr="00BC7495" w:rsidRDefault="00555C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147C39231C4090B53F273EA5F297F7"/>
            </w:placeholder>
          </w:sdtPr>
          <w:sdtContent>
            <w:tc>
              <w:tcPr>
                <w:tcW w:w="6858" w:type="dxa"/>
              </w:tcPr>
              <w:p w:rsidR="00555CBC" w:rsidRPr="00FF6471" w:rsidRDefault="00555C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55CBC" w:rsidRPr="00FF6471" w:rsidRDefault="00555CBC" w:rsidP="000F1DF9">
      <w:pPr>
        <w:spacing w:after="0" w:line="240" w:lineRule="auto"/>
        <w:rPr>
          <w:rFonts w:cs="Times New Roman"/>
          <w:szCs w:val="24"/>
        </w:rPr>
      </w:pPr>
    </w:p>
    <w:p w:rsidR="00555CBC" w:rsidRPr="00FF6471" w:rsidRDefault="00555CBC" w:rsidP="000F1DF9">
      <w:pPr>
        <w:spacing w:after="0" w:line="240" w:lineRule="auto"/>
        <w:rPr>
          <w:rFonts w:cs="Times New Roman"/>
          <w:szCs w:val="24"/>
        </w:rPr>
      </w:pPr>
    </w:p>
    <w:p w:rsidR="00555CBC" w:rsidRPr="00FF6471" w:rsidRDefault="00555CB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66471FE63F6404C814444E98448062C"/>
        </w:placeholder>
      </w:sdtPr>
      <w:sdtContent>
        <w:p w:rsidR="00555CBC" w:rsidRDefault="00555CB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D1E256773E445808CCB2693D5E379C1"/>
        </w:placeholder>
      </w:sdtPr>
      <w:sdtContent>
        <w:p w:rsidR="00555CBC" w:rsidRDefault="00555CBC" w:rsidP="00252B13">
          <w:pPr>
            <w:pStyle w:val="NormalWeb"/>
            <w:spacing w:before="0" w:beforeAutospacing="0" w:after="0" w:afterAutospacing="0"/>
            <w:jc w:val="both"/>
            <w:divId w:val="1237548486"/>
            <w:rPr>
              <w:rFonts w:eastAsia="Times New Roman"/>
              <w:bCs/>
            </w:rPr>
          </w:pPr>
        </w:p>
        <w:p w:rsidR="00555CBC" w:rsidRDefault="00555CBC" w:rsidP="00252B13">
          <w:pPr>
            <w:pStyle w:val="NormalWeb"/>
            <w:spacing w:before="0" w:beforeAutospacing="0" w:after="0" w:afterAutospacing="0"/>
            <w:jc w:val="both"/>
            <w:divId w:val="1237548486"/>
            <w:rPr>
              <w:color w:val="000000"/>
            </w:rPr>
          </w:pPr>
          <w:r w:rsidRPr="00252B13">
            <w:rPr>
              <w:color w:val="000000"/>
            </w:rPr>
            <w:t xml:space="preserve">The Family Code currently allows for certain individuals to conduct marriage ceremonies. These currently include a licensed or ordained Christian minister or priest, a Jewish rabbi, a person who is an officer of a religious organization, and a variety of individuals who hold judicial seats. </w:t>
          </w:r>
        </w:p>
        <w:p w:rsidR="00555CBC" w:rsidRPr="00252B13" w:rsidRDefault="00555CBC" w:rsidP="00252B13">
          <w:pPr>
            <w:pStyle w:val="NormalWeb"/>
            <w:spacing w:before="0" w:beforeAutospacing="0" w:after="0" w:afterAutospacing="0"/>
            <w:jc w:val="both"/>
            <w:divId w:val="1237548486"/>
            <w:rPr>
              <w:color w:val="000000"/>
            </w:rPr>
          </w:pPr>
        </w:p>
        <w:p w:rsidR="00555CBC" w:rsidRPr="00252B13" w:rsidRDefault="00555CBC" w:rsidP="00252B13">
          <w:pPr>
            <w:pStyle w:val="NormalWeb"/>
            <w:spacing w:before="0" w:beforeAutospacing="0" w:after="0" w:afterAutospacing="0"/>
            <w:jc w:val="both"/>
            <w:divId w:val="1237548486"/>
            <w:rPr>
              <w:color w:val="000000"/>
            </w:rPr>
          </w:pPr>
          <w:r>
            <w:rPr>
              <w:color w:val="000000"/>
            </w:rPr>
            <w:t>S.B. 322</w:t>
          </w:r>
          <w:r w:rsidRPr="00252B13">
            <w:rPr>
              <w:color w:val="000000"/>
            </w:rPr>
            <w:t xml:space="preserve"> adds current and former members of the state legislature to the list of individuals who are authorized to conduct marriage ceremonies. Under S.B. 322, members of the legisla</w:t>
          </w:r>
          <w:r>
            <w:rPr>
              <w:color w:val="000000"/>
            </w:rPr>
            <w:t>ture may not conduct more than three</w:t>
          </w:r>
          <w:r w:rsidRPr="00252B13">
            <w:rPr>
              <w:color w:val="000000"/>
            </w:rPr>
            <w:t xml:space="preserve"> marriages per year and may not accept compensation for performing the marriage. Further, conducting a marriage ceremony for a member of the armed services or a former member of the armed services will </w:t>
          </w:r>
          <w:r>
            <w:rPr>
              <w:color w:val="000000"/>
            </w:rPr>
            <w:t>not count towards the limit of three</w:t>
          </w:r>
          <w:r w:rsidRPr="00252B13">
            <w:rPr>
              <w:color w:val="000000"/>
            </w:rPr>
            <w:t xml:space="preserve"> ceremonies allowed in one year. </w:t>
          </w:r>
        </w:p>
        <w:p w:rsidR="00555CBC" w:rsidRPr="00D70925" w:rsidRDefault="00555CBC" w:rsidP="00252B1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55CBC" w:rsidRDefault="00555CB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322 </w:t>
      </w:r>
      <w:bookmarkStart w:id="1" w:name="AmendsCurrentLaw"/>
      <w:bookmarkEnd w:id="1"/>
      <w:r>
        <w:rPr>
          <w:rFonts w:cs="Times New Roman"/>
          <w:szCs w:val="24"/>
        </w:rPr>
        <w:t>amends current law relating to authorizing current and former members of the state legislature to conduct a marriage ceremony.</w:t>
      </w:r>
    </w:p>
    <w:p w:rsidR="00555CBC" w:rsidRPr="00252B13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Pr="005C2A78" w:rsidRDefault="00555CB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0C1D978695F48EA97A6DD881D49779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55CBC" w:rsidRPr="006529C4" w:rsidRDefault="00555CB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55CBC" w:rsidRPr="006529C4" w:rsidRDefault="00555CB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55CBC" w:rsidRPr="006529C4" w:rsidRDefault="00555CB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55CBC" w:rsidRPr="005C2A78" w:rsidRDefault="00555CB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EA2010CD2A44FAD8FB58DCF8B482E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55CBC" w:rsidRPr="005C2A78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2.202(a), Family Code, as follows: </w:t>
      </w:r>
    </w:p>
    <w:p w:rsidR="00555CBC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Default="00555CBC" w:rsidP="00252B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Includes a current or former member of the state legislature in the list of persons authorized to conduct a marriage ceremony. </w:t>
      </w:r>
    </w:p>
    <w:p w:rsidR="00555CBC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Default="00555CBC" w:rsidP="00252B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Prohibits a current or former member of the state legislature from conducting more than three marriage ceremonies in a 12-month period. </w:t>
      </w:r>
    </w:p>
    <w:p w:rsidR="00555CBC" w:rsidRDefault="00555CBC" w:rsidP="00252B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55CBC" w:rsidRDefault="00555CBC" w:rsidP="00252B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Requires that conducting a marriage ceremony for a member or former member of the armed services not count toward the amount of ceremonies performed under Subsection (a-1). </w:t>
      </w:r>
    </w:p>
    <w:p w:rsidR="00555CBC" w:rsidRDefault="00555CBC" w:rsidP="00252B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55CBC" w:rsidRPr="005C2A78" w:rsidRDefault="00555CBC" w:rsidP="00252B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(a-2) Prohibits </w:t>
      </w:r>
      <w:r>
        <w:rPr>
          <w:rFonts w:eastAsia="Times New Roman" w:cs="Times New Roman"/>
          <w:szCs w:val="24"/>
        </w:rPr>
        <w:t xml:space="preserve">a current or former member of the state legislature </w:t>
      </w:r>
      <w:r>
        <w:rPr>
          <w:rFonts w:eastAsia="Times New Roman" w:cs="Times New Roman"/>
          <w:szCs w:val="24"/>
        </w:rPr>
        <w:t xml:space="preserve">from receiving compensation for performing a marriage ceremony.  </w:t>
      </w:r>
    </w:p>
    <w:p w:rsidR="00555CBC" w:rsidRPr="005C2A78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Pr="005C2A78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555CBC" w:rsidRPr="005C2A78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Pr="005C2A78" w:rsidRDefault="00555C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CBC" w:rsidRPr="006529C4" w:rsidRDefault="00555CB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55CBC" w:rsidRPr="006529C4" w:rsidRDefault="00555CBC" w:rsidP="00774EC7">
      <w:pPr>
        <w:spacing w:after="0" w:line="240" w:lineRule="auto"/>
        <w:jc w:val="both"/>
      </w:pPr>
    </w:p>
    <w:sectPr w:rsidR="00555CBC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C4" w:rsidRDefault="00C005C4" w:rsidP="000F1DF9">
      <w:pPr>
        <w:spacing w:after="0" w:line="240" w:lineRule="auto"/>
      </w:pPr>
      <w:r>
        <w:separator/>
      </w:r>
    </w:p>
  </w:endnote>
  <w:endnote w:type="continuationSeparator" w:id="0">
    <w:p w:rsidR="00C005C4" w:rsidRDefault="00C005C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005C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55CBC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55CBC">
                <w:rPr>
                  <w:sz w:val="20"/>
                  <w:szCs w:val="20"/>
                </w:rPr>
                <w:t>S.B. 322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55CBC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005C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55CB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55CB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C4" w:rsidRDefault="00C005C4" w:rsidP="000F1DF9">
      <w:pPr>
        <w:spacing w:after="0" w:line="240" w:lineRule="auto"/>
      </w:pPr>
      <w:r>
        <w:separator/>
      </w:r>
    </w:p>
  </w:footnote>
  <w:footnote w:type="continuationSeparator" w:id="0">
    <w:p w:rsidR="00C005C4" w:rsidRDefault="00C005C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55CBC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05C4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CB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CB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55DB6" w:rsidP="00555DB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0EE4C58EF814E3F8093EE982C8B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5DB4-C941-4B13-820E-A44D4E560B41}"/>
      </w:docPartPr>
      <w:docPartBody>
        <w:p w:rsidR="00000000" w:rsidRDefault="001C5E21"/>
      </w:docPartBody>
    </w:docPart>
    <w:docPart>
      <w:docPartPr>
        <w:name w:val="55E511E962ED4256AD03D4A2744D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F589-A8AE-46C8-A5E4-0573CB05CB46}"/>
      </w:docPartPr>
      <w:docPartBody>
        <w:p w:rsidR="00000000" w:rsidRDefault="001C5E21"/>
      </w:docPartBody>
    </w:docPart>
    <w:docPart>
      <w:docPartPr>
        <w:name w:val="B644672BABAB40F79B34978B19B2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0721-ECF8-4974-8C4D-0AC2B02391F4}"/>
      </w:docPartPr>
      <w:docPartBody>
        <w:p w:rsidR="00000000" w:rsidRDefault="001C5E21"/>
      </w:docPartBody>
    </w:docPart>
    <w:docPart>
      <w:docPartPr>
        <w:name w:val="BB228208B74E45989A223F6278A0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93BF-936B-4870-841E-9EDC9E93392C}"/>
      </w:docPartPr>
      <w:docPartBody>
        <w:p w:rsidR="00000000" w:rsidRDefault="001C5E21"/>
      </w:docPartBody>
    </w:docPart>
    <w:docPart>
      <w:docPartPr>
        <w:name w:val="33ECE50BF7F74F29B91A090A587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2D22-4040-42D4-B3EC-2106FECA346B}"/>
      </w:docPartPr>
      <w:docPartBody>
        <w:p w:rsidR="00000000" w:rsidRDefault="001C5E21"/>
      </w:docPartBody>
    </w:docPart>
    <w:docPart>
      <w:docPartPr>
        <w:name w:val="6AF87592EA7941ECAB1BBB2249CB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52FA-BA85-428D-BF61-3303A80D1D9A}"/>
      </w:docPartPr>
      <w:docPartBody>
        <w:p w:rsidR="00000000" w:rsidRDefault="001C5E21"/>
      </w:docPartBody>
    </w:docPart>
    <w:docPart>
      <w:docPartPr>
        <w:name w:val="17E8013BC890410DA5C806F7BD48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8713-CAE7-4285-BDD6-13760D1E8DF1}"/>
      </w:docPartPr>
      <w:docPartBody>
        <w:p w:rsidR="00000000" w:rsidRDefault="001C5E21"/>
      </w:docPartBody>
    </w:docPart>
    <w:docPart>
      <w:docPartPr>
        <w:name w:val="89FB3442749440D7AEFAB2F5B323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E03B-5D97-475B-BF76-DA0245F3ADB6}"/>
      </w:docPartPr>
      <w:docPartBody>
        <w:p w:rsidR="00000000" w:rsidRDefault="001C5E21"/>
      </w:docPartBody>
    </w:docPart>
    <w:docPart>
      <w:docPartPr>
        <w:name w:val="6414F4F93C0C433CB788B2E3F337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2EBD-911F-4AA3-879E-DE8C65DF5B00}"/>
      </w:docPartPr>
      <w:docPartBody>
        <w:p w:rsidR="00000000" w:rsidRDefault="00555DB6" w:rsidP="00555DB6">
          <w:pPr>
            <w:pStyle w:val="6414F4F93C0C433CB788B2E3F337C10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147C39231C4090B53F273EA5F2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11E6-5CBC-45AE-B10A-04D9DB63D55A}"/>
      </w:docPartPr>
      <w:docPartBody>
        <w:p w:rsidR="00000000" w:rsidRDefault="001C5E21"/>
      </w:docPartBody>
    </w:docPart>
    <w:docPart>
      <w:docPartPr>
        <w:name w:val="666471FE63F6404C814444E98448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3142-8565-4FE2-98A6-1939D9E64ED9}"/>
      </w:docPartPr>
      <w:docPartBody>
        <w:p w:rsidR="00000000" w:rsidRDefault="001C5E21"/>
      </w:docPartBody>
    </w:docPart>
    <w:docPart>
      <w:docPartPr>
        <w:name w:val="BD1E256773E445808CCB2693D5E3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24F0-54B3-4A28-91AE-87C00D5E3B3F}"/>
      </w:docPartPr>
      <w:docPartBody>
        <w:p w:rsidR="00000000" w:rsidRDefault="00555DB6" w:rsidP="00555DB6">
          <w:pPr>
            <w:pStyle w:val="BD1E256773E445808CCB2693D5E379C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0C1D978695F48EA97A6DD881D49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744E-F2E7-4D90-8320-A5EF0E94939B}"/>
      </w:docPartPr>
      <w:docPartBody>
        <w:p w:rsidR="00000000" w:rsidRDefault="001C5E21"/>
      </w:docPartBody>
    </w:docPart>
    <w:docPart>
      <w:docPartPr>
        <w:name w:val="2EA2010CD2A44FAD8FB58DCF8B48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66FA-DFE6-453F-837A-0E8DE66C558A}"/>
      </w:docPartPr>
      <w:docPartBody>
        <w:p w:rsidR="00000000" w:rsidRDefault="001C5E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E21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55DB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D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55DB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55DB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55DB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414F4F93C0C433CB788B2E3F337C10B">
    <w:name w:val="6414F4F93C0C433CB788B2E3F337C10B"/>
    <w:rsid w:val="00555DB6"/>
  </w:style>
  <w:style w:type="paragraph" w:customStyle="1" w:styleId="BD1E256773E445808CCB2693D5E379C1">
    <w:name w:val="BD1E256773E445808CCB2693D5E379C1"/>
    <w:rsid w:val="00555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D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55DB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55DB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55DB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414F4F93C0C433CB788B2E3F337C10B">
    <w:name w:val="6414F4F93C0C433CB788B2E3F337C10B"/>
    <w:rsid w:val="00555DB6"/>
  </w:style>
  <w:style w:type="paragraph" w:customStyle="1" w:styleId="BD1E256773E445808CCB2693D5E379C1">
    <w:name w:val="BD1E256773E445808CCB2693D5E379C1"/>
    <w:rsid w:val="00555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EFDEEC5-20D4-47FE-83B1-7C781C4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295</Words>
  <Characters>1687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2017-04-25T23:38:00Z</cp:lastPrinted>
  <dcterms:created xsi:type="dcterms:W3CDTF">2015-05-29T14:24:00Z</dcterms:created>
  <dcterms:modified xsi:type="dcterms:W3CDTF">2017-04-25T23:38:00Z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