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96" w:rsidRDefault="006A0A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97BDD4DDC9404091BA602B93C83C90"/>
          </w:placeholder>
        </w:sdtPr>
        <w:sdtContent>
          <w:r w:rsidRPr="005C2A78">
            <w:rPr>
              <w:rFonts w:cs="Times New Roman"/>
              <w:b/>
              <w:szCs w:val="24"/>
              <w:u w:val="single"/>
            </w:rPr>
            <w:t>BILL ANALYSIS</w:t>
          </w:r>
        </w:sdtContent>
      </w:sdt>
    </w:p>
    <w:p w:rsidR="006A0A96" w:rsidRPr="00585C31" w:rsidRDefault="006A0A96" w:rsidP="000F1DF9">
      <w:pPr>
        <w:spacing w:after="0" w:line="240" w:lineRule="auto"/>
        <w:rPr>
          <w:rFonts w:cs="Times New Roman"/>
          <w:szCs w:val="24"/>
        </w:rPr>
      </w:pPr>
    </w:p>
    <w:p w:rsidR="006A0A96" w:rsidRPr="00585C31" w:rsidRDefault="006A0A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0A96" w:rsidTr="000F1DF9">
        <w:tc>
          <w:tcPr>
            <w:tcW w:w="2718" w:type="dxa"/>
          </w:tcPr>
          <w:p w:rsidR="006A0A96" w:rsidRPr="005C2A78" w:rsidRDefault="006A0A96" w:rsidP="006D756B">
            <w:pPr>
              <w:rPr>
                <w:rFonts w:cs="Times New Roman"/>
                <w:szCs w:val="24"/>
              </w:rPr>
            </w:pPr>
            <w:sdt>
              <w:sdtPr>
                <w:rPr>
                  <w:rFonts w:cs="Times New Roman"/>
                  <w:szCs w:val="24"/>
                </w:rPr>
                <w:alias w:val="Agency Title"/>
                <w:tag w:val="AgencyTitleContentControl"/>
                <w:id w:val="1920747753"/>
                <w:lock w:val="sdtContentLocked"/>
                <w:placeholder>
                  <w:docPart w:val="4B8375CDBA214A7F8E3E043CF9FC4155"/>
                </w:placeholder>
              </w:sdtPr>
              <w:sdtEndPr>
                <w:rPr>
                  <w:rFonts w:cstheme="minorBidi"/>
                  <w:szCs w:val="22"/>
                </w:rPr>
              </w:sdtEndPr>
              <w:sdtContent>
                <w:r>
                  <w:rPr>
                    <w:rFonts w:cs="Times New Roman"/>
                    <w:szCs w:val="24"/>
                  </w:rPr>
                  <w:t>Senate Research Center</w:t>
                </w:r>
              </w:sdtContent>
            </w:sdt>
          </w:p>
        </w:tc>
        <w:tc>
          <w:tcPr>
            <w:tcW w:w="6858" w:type="dxa"/>
          </w:tcPr>
          <w:p w:rsidR="006A0A96" w:rsidRPr="00FF6471" w:rsidRDefault="006A0A96" w:rsidP="000F1DF9">
            <w:pPr>
              <w:jc w:val="right"/>
              <w:rPr>
                <w:rFonts w:cs="Times New Roman"/>
                <w:szCs w:val="24"/>
              </w:rPr>
            </w:pPr>
            <w:sdt>
              <w:sdtPr>
                <w:rPr>
                  <w:rFonts w:cs="Times New Roman"/>
                  <w:szCs w:val="24"/>
                </w:rPr>
                <w:alias w:val="Bill Number"/>
                <w:tag w:val="BillNumberOne"/>
                <w:id w:val="-410784069"/>
                <w:lock w:val="sdtContentLocked"/>
                <w:placeholder>
                  <w:docPart w:val="CCEA22001831439DA8949F6987C7B7E0"/>
                </w:placeholder>
              </w:sdtPr>
              <w:sdtContent>
                <w:r>
                  <w:rPr>
                    <w:rFonts w:cs="Times New Roman"/>
                    <w:szCs w:val="24"/>
                  </w:rPr>
                  <w:t>S.B. 325</w:t>
                </w:r>
              </w:sdtContent>
            </w:sdt>
          </w:p>
        </w:tc>
      </w:tr>
      <w:tr w:rsidR="006A0A96" w:rsidTr="000F1DF9">
        <w:sdt>
          <w:sdtPr>
            <w:rPr>
              <w:rFonts w:cs="Times New Roman"/>
              <w:szCs w:val="24"/>
            </w:rPr>
            <w:alias w:val="TLCNumber"/>
            <w:tag w:val="TLCNumber"/>
            <w:id w:val="-542600604"/>
            <w:lock w:val="sdtLocked"/>
            <w:placeholder>
              <w:docPart w:val="6906AB054FAC44D7A297B9472B990AD3"/>
            </w:placeholder>
          </w:sdtPr>
          <w:sdtContent>
            <w:tc>
              <w:tcPr>
                <w:tcW w:w="2718" w:type="dxa"/>
              </w:tcPr>
              <w:p w:rsidR="006A0A96" w:rsidRPr="000F1DF9" w:rsidRDefault="006A0A96" w:rsidP="00C65088">
                <w:pPr>
                  <w:rPr>
                    <w:rFonts w:cs="Times New Roman"/>
                    <w:szCs w:val="24"/>
                  </w:rPr>
                </w:pPr>
                <w:r>
                  <w:rPr>
                    <w:rFonts w:cs="Times New Roman"/>
                    <w:szCs w:val="24"/>
                  </w:rPr>
                  <w:t>85R3572 JRR-F</w:t>
                </w:r>
              </w:p>
            </w:tc>
          </w:sdtContent>
        </w:sdt>
        <w:tc>
          <w:tcPr>
            <w:tcW w:w="6858" w:type="dxa"/>
          </w:tcPr>
          <w:p w:rsidR="006A0A96" w:rsidRPr="005C2A78" w:rsidRDefault="006A0A96" w:rsidP="006D756B">
            <w:pPr>
              <w:jc w:val="right"/>
              <w:rPr>
                <w:rFonts w:cs="Times New Roman"/>
                <w:szCs w:val="24"/>
              </w:rPr>
            </w:pPr>
            <w:sdt>
              <w:sdtPr>
                <w:rPr>
                  <w:rFonts w:cs="Times New Roman"/>
                  <w:szCs w:val="24"/>
                </w:rPr>
                <w:alias w:val="Author Label"/>
                <w:tag w:val="By"/>
                <w:id w:val="72399597"/>
                <w:lock w:val="sdtLocked"/>
                <w:placeholder>
                  <w:docPart w:val="A7D0C6AE0C4E4792ABE5BA05BDE165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BF57929C354D27824AE710B21122CD"/>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5F0199A11E8C406A89583293EE623A79"/>
                </w:placeholder>
                <w:showingPlcHdr/>
              </w:sdtPr>
              <w:sdtContent/>
            </w:sdt>
          </w:p>
        </w:tc>
      </w:tr>
      <w:tr w:rsidR="006A0A96" w:rsidTr="000F1DF9">
        <w:tc>
          <w:tcPr>
            <w:tcW w:w="2718" w:type="dxa"/>
          </w:tcPr>
          <w:p w:rsidR="006A0A96" w:rsidRPr="00BC7495" w:rsidRDefault="006A0A96" w:rsidP="000F1DF9">
            <w:pPr>
              <w:rPr>
                <w:rFonts w:cs="Times New Roman"/>
                <w:szCs w:val="24"/>
              </w:rPr>
            </w:pPr>
          </w:p>
        </w:tc>
        <w:sdt>
          <w:sdtPr>
            <w:rPr>
              <w:rFonts w:cs="Times New Roman"/>
              <w:szCs w:val="24"/>
            </w:rPr>
            <w:alias w:val="Committee"/>
            <w:tag w:val="Committee"/>
            <w:id w:val="1914272295"/>
            <w:lock w:val="sdtContentLocked"/>
            <w:placeholder>
              <w:docPart w:val="5689BC9889644509BD0AB3CA55A4B7E8"/>
            </w:placeholder>
          </w:sdtPr>
          <w:sdtContent>
            <w:tc>
              <w:tcPr>
                <w:tcW w:w="6858" w:type="dxa"/>
              </w:tcPr>
              <w:p w:rsidR="006A0A96" w:rsidRPr="00FF6471" w:rsidRDefault="006A0A96" w:rsidP="000F1DF9">
                <w:pPr>
                  <w:jc w:val="right"/>
                  <w:rPr>
                    <w:rFonts w:cs="Times New Roman"/>
                    <w:szCs w:val="24"/>
                  </w:rPr>
                </w:pPr>
                <w:r>
                  <w:rPr>
                    <w:rFonts w:cs="Times New Roman"/>
                    <w:szCs w:val="24"/>
                  </w:rPr>
                  <w:t>Criminal Justice</w:t>
                </w:r>
              </w:p>
            </w:tc>
          </w:sdtContent>
        </w:sdt>
      </w:tr>
      <w:tr w:rsidR="006A0A96" w:rsidTr="000F1DF9">
        <w:tc>
          <w:tcPr>
            <w:tcW w:w="2718" w:type="dxa"/>
          </w:tcPr>
          <w:p w:rsidR="006A0A96" w:rsidRPr="00BC7495" w:rsidRDefault="006A0A96" w:rsidP="000F1DF9">
            <w:pPr>
              <w:rPr>
                <w:rFonts w:cs="Times New Roman"/>
                <w:szCs w:val="24"/>
              </w:rPr>
            </w:pPr>
          </w:p>
        </w:tc>
        <w:sdt>
          <w:sdtPr>
            <w:rPr>
              <w:rFonts w:cs="Times New Roman"/>
              <w:szCs w:val="24"/>
            </w:rPr>
            <w:alias w:val="Date"/>
            <w:tag w:val="DateContentControl"/>
            <w:id w:val="1178081906"/>
            <w:lock w:val="sdtLocked"/>
            <w:placeholder>
              <w:docPart w:val="FBA7936C58CB428DA1DD2B4B1CBB083F"/>
            </w:placeholder>
            <w:date w:fullDate="2017-03-10T00:00:00Z">
              <w:dateFormat w:val="M/d/yyyy"/>
              <w:lid w:val="en-US"/>
              <w:storeMappedDataAs w:val="dateTime"/>
              <w:calendar w:val="gregorian"/>
            </w:date>
          </w:sdtPr>
          <w:sdtContent>
            <w:tc>
              <w:tcPr>
                <w:tcW w:w="6858" w:type="dxa"/>
              </w:tcPr>
              <w:p w:rsidR="006A0A96" w:rsidRPr="00FF6471" w:rsidRDefault="006A0A96" w:rsidP="000F1DF9">
                <w:pPr>
                  <w:jc w:val="right"/>
                  <w:rPr>
                    <w:rFonts w:cs="Times New Roman"/>
                    <w:szCs w:val="24"/>
                  </w:rPr>
                </w:pPr>
                <w:r>
                  <w:rPr>
                    <w:rFonts w:cs="Times New Roman"/>
                    <w:szCs w:val="24"/>
                  </w:rPr>
                  <w:t>3/10/2017</w:t>
                </w:r>
              </w:p>
            </w:tc>
          </w:sdtContent>
        </w:sdt>
      </w:tr>
      <w:tr w:rsidR="006A0A96" w:rsidTr="000F1DF9">
        <w:tc>
          <w:tcPr>
            <w:tcW w:w="2718" w:type="dxa"/>
          </w:tcPr>
          <w:p w:rsidR="006A0A96" w:rsidRPr="00BC7495" w:rsidRDefault="006A0A96" w:rsidP="000F1DF9">
            <w:pPr>
              <w:rPr>
                <w:rFonts w:cs="Times New Roman"/>
                <w:szCs w:val="24"/>
              </w:rPr>
            </w:pPr>
          </w:p>
        </w:tc>
        <w:sdt>
          <w:sdtPr>
            <w:rPr>
              <w:rFonts w:cs="Times New Roman"/>
              <w:szCs w:val="24"/>
            </w:rPr>
            <w:alias w:val="BA Version"/>
            <w:tag w:val="BAVersion"/>
            <w:id w:val="-1685590809"/>
            <w:lock w:val="sdtContentLocked"/>
            <w:placeholder>
              <w:docPart w:val="BF78E0E9EFC54106B92AD8011005E80F"/>
            </w:placeholder>
          </w:sdtPr>
          <w:sdtContent>
            <w:tc>
              <w:tcPr>
                <w:tcW w:w="6858" w:type="dxa"/>
              </w:tcPr>
              <w:p w:rsidR="006A0A96" w:rsidRPr="00FF6471" w:rsidRDefault="006A0A96" w:rsidP="000F1DF9">
                <w:pPr>
                  <w:jc w:val="right"/>
                  <w:rPr>
                    <w:rFonts w:cs="Times New Roman"/>
                    <w:szCs w:val="24"/>
                  </w:rPr>
                </w:pPr>
                <w:r>
                  <w:rPr>
                    <w:rFonts w:cs="Times New Roman"/>
                    <w:szCs w:val="24"/>
                  </w:rPr>
                  <w:t>As Filed</w:t>
                </w:r>
              </w:p>
            </w:tc>
          </w:sdtContent>
        </w:sdt>
      </w:tr>
    </w:tbl>
    <w:p w:rsidR="006A0A96" w:rsidRPr="00FF6471" w:rsidRDefault="006A0A96" w:rsidP="000F1DF9">
      <w:pPr>
        <w:spacing w:after="0" w:line="240" w:lineRule="auto"/>
        <w:rPr>
          <w:rFonts w:cs="Times New Roman"/>
          <w:szCs w:val="24"/>
        </w:rPr>
      </w:pPr>
    </w:p>
    <w:p w:rsidR="006A0A96" w:rsidRPr="00FF6471" w:rsidRDefault="006A0A96" w:rsidP="000F1DF9">
      <w:pPr>
        <w:spacing w:after="0" w:line="240" w:lineRule="auto"/>
        <w:rPr>
          <w:rFonts w:cs="Times New Roman"/>
          <w:szCs w:val="24"/>
        </w:rPr>
      </w:pPr>
    </w:p>
    <w:p w:rsidR="006A0A96" w:rsidRPr="00FF6471" w:rsidRDefault="006A0A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D32BFA685B4F5A83B6493A7B3AF6EB"/>
        </w:placeholder>
      </w:sdtPr>
      <w:sdtContent>
        <w:p w:rsidR="006A0A96" w:rsidRDefault="006A0A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00FA7459BC46E994557BC0BCC73D14"/>
        </w:placeholder>
      </w:sdtPr>
      <w:sdtEndPr/>
      <w:sdtContent>
        <w:p w:rsidR="006A0A96" w:rsidRDefault="006A0A96" w:rsidP="006A0A96">
          <w:pPr>
            <w:pStyle w:val="NormalWeb"/>
            <w:spacing w:before="0" w:beforeAutospacing="0" w:after="0" w:afterAutospacing="0"/>
            <w:jc w:val="both"/>
            <w:divId w:val="1393456166"/>
            <w:rPr>
              <w:rFonts w:eastAsia="Times New Roman"/>
              <w:bCs/>
            </w:rPr>
          </w:pPr>
        </w:p>
        <w:p w:rsidR="006A0A96" w:rsidRDefault="006A0A96" w:rsidP="006A0A96">
          <w:pPr>
            <w:pStyle w:val="NormalWeb"/>
            <w:spacing w:before="0" w:beforeAutospacing="0" w:after="0" w:afterAutospacing="0"/>
            <w:jc w:val="both"/>
            <w:divId w:val="1393456166"/>
            <w:rPr>
              <w:color w:val="000000"/>
            </w:rPr>
          </w:pPr>
          <w:r w:rsidRPr="006A0A96">
            <w:rPr>
              <w:color w:val="000000"/>
            </w:rPr>
            <w:t>Orders of expunction completely erase a given charge from an individual's criminal history. Courts may grant orders of expunction for a variety of circumstances, including situations where an individual is ultimately acquitted. However, even in situations where a jury acquits, the individual must take the initiative to pursue an order of expunction and pay the required fee. This process for receiving a record of expunction can present a unique challenge to defendants who are acquitted.</w:t>
          </w:r>
        </w:p>
        <w:p w:rsidR="006A0A96" w:rsidRPr="006A0A96" w:rsidRDefault="006A0A96" w:rsidP="006A0A96">
          <w:pPr>
            <w:pStyle w:val="NormalWeb"/>
            <w:spacing w:before="0" w:beforeAutospacing="0" w:after="0" w:afterAutospacing="0"/>
            <w:jc w:val="both"/>
            <w:divId w:val="1393456166"/>
            <w:rPr>
              <w:color w:val="000000"/>
            </w:rPr>
          </w:pPr>
        </w:p>
        <w:p w:rsidR="006A0A96" w:rsidRDefault="006A0A96" w:rsidP="006A0A96">
          <w:pPr>
            <w:pStyle w:val="NormalWeb"/>
            <w:spacing w:before="0" w:beforeAutospacing="0" w:after="0" w:afterAutospacing="0"/>
            <w:jc w:val="both"/>
            <w:divId w:val="1393456166"/>
            <w:rPr>
              <w:color w:val="000000"/>
            </w:rPr>
          </w:pPr>
          <w:r w:rsidRPr="006A0A96">
            <w:rPr>
              <w:color w:val="000000"/>
            </w:rPr>
            <w:t>To address this issue, S</w:t>
          </w:r>
          <w:r>
            <w:rPr>
              <w:color w:val="000000"/>
            </w:rPr>
            <w:t>.</w:t>
          </w:r>
          <w:r w:rsidRPr="006A0A96">
            <w:rPr>
              <w:color w:val="000000"/>
            </w:rPr>
            <w:t>B</w:t>
          </w:r>
          <w:r>
            <w:rPr>
              <w:color w:val="000000"/>
            </w:rPr>
            <w:t>.</w:t>
          </w:r>
          <w:r w:rsidRPr="006A0A96">
            <w:rPr>
              <w:color w:val="000000"/>
            </w:rPr>
            <w:t xml:space="preserve"> 325 amends Article 55.02</w:t>
          </w:r>
          <w:r>
            <w:rPr>
              <w:color w:val="000000"/>
            </w:rPr>
            <w:t>,</w:t>
          </w:r>
          <w:r w:rsidRPr="006A0A96">
            <w:rPr>
              <w:color w:val="000000"/>
            </w:rPr>
            <w:t xml:space="preserve"> Code of Criminal</w:t>
          </w:r>
          <w:r>
            <w:rPr>
              <w:color w:val="000000"/>
            </w:rPr>
            <w:t xml:space="preserve"> Procedure, to mandate that the s</w:t>
          </w:r>
          <w:r w:rsidRPr="006A0A96">
            <w:rPr>
              <w:color w:val="000000"/>
            </w:rPr>
            <w:t>tate stand in the place of the defendant and request an expunction from the court upon a defendant's acquittal.</w:t>
          </w:r>
        </w:p>
        <w:p w:rsidR="006A0A96" w:rsidRPr="006A0A96" w:rsidRDefault="006A0A96" w:rsidP="006A0A96">
          <w:pPr>
            <w:pStyle w:val="NormalWeb"/>
            <w:spacing w:before="0" w:beforeAutospacing="0" w:after="0" w:afterAutospacing="0"/>
            <w:jc w:val="both"/>
            <w:divId w:val="1393456166"/>
            <w:rPr>
              <w:color w:val="000000"/>
            </w:rPr>
          </w:pPr>
        </w:p>
        <w:p w:rsidR="006A0A96" w:rsidRPr="006A0A96" w:rsidRDefault="006A0A96" w:rsidP="006A0A96">
          <w:pPr>
            <w:pStyle w:val="NormalWeb"/>
            <w:spacing w:before="0" w:beforeAutospacing="0" w:after="0" w:afterAutospacing="0"/>
            <w:jc w:val="both"/>
            <w:divId w:val="1393456166"/>
            <w:rPr>
              <w:color w:val="000000"/>
            </w:rPr>
          </w:pPr>
          <w:r w:rsidRPr="006A0A96">
            <w:rPr>
              <w:color w:val="000000"/>
            </w:rPr>
            <w:t xml:space="preserve">When an individual is acquitted, he or she is considered "not guilty" of the charge under the law. To require these individuals to subsequently pay a fee to correct the mistake of the state unjustly burdens the acquitted individual. These expunction orders can be costly additions to attorney's fees the defendant undoubtedly faces. The most populous counties across the state charge between $214 and $387 to petition for an order of expunction. Allowing the state to stand in place of the defendant to request the expunction justly remedies this situation. Given that acquittals are incredibly rare, not guilty individuals would receive an expunction without creating a significant financial burden for the state. For example, in Tarrant County, only </w:t>
          </w:r>
          <w:r>
            <w:rPr>
              <w:color w:val="000000"/>
            </w:rPr>
            <w:t>13</w:t>
          </w:r>
          <w:r w:rsidRPr="006A0A96">
            <w:rPr>
              <w:color w:val="000000"/>
            </w:rPr>
            <w:t xml:space="preserve"> of the 170 cases prosecuted in 2015 by the District Attorney's Office</w:t>
          </w:r>
          <w:r>
            <w:rPr>
              <w:color w:val="000000"/>
            </w:rPr>
            <w:t xml:space="preserve"> resulted in an acquittal. The district a</w:t>
          </w:r>
          <w:r w:rsidRPr="006A0A96">
            <w:rPr>
              <w:color w:val="000000"/>
            </w:rPr>
            <w:t>ttorney expects those numbers to remain steady for 2016 as well. Taking on this burden for the acquitted individual is a small price to pay compared to the lifelong consequences of a criminal record for an innocent individual.</w:t>
          </w:r>
        </w:p>
        <w:p w:rsidR="006A0A96" w:rsidRPr="00D70925" w:rsidRDefault="006A0A96" w:rsidP="006A0A96">
          <w:pPr>
            <w:spacing w:after="0" w:line="240" w:lineRule="auto"/>
            <w:jc w:val="both"/>
            <w:rPr>
              <w:rFonts w:eastAsia="Times New Roman" w:cs="Times New Roman"/>
              <w:bCs/>
              <w:szCs w:val="24"/>
            </w:rPr>
          </w:pPr>
        </w:p>
      </w:sdtContent>
    </w:sdt>
    <w:p w:rsidR="006A0A96" w:rsidRDefault="006A0A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325 </w:t>
      </w:r>
      <w:bookmarkStart w:id="1" w:name="AmendsCurrentLaw"/>
      <w:bookmarkEnd w:id="1"/>
      <w:r>
        <w:rPr>
          <w:rFonts w:cs="Times New Roman"/>
          <w:szCs w:val="24"/>
        </w:rPr>
        <w:t>amends current law relating to the procedure for expunction of arrest records and files for certain persons who are tried for an offense and subsequently acquitted.</w:t>
      </w:r>
    </w:p>
    <w:p w:rsidR="006A0A96" w:rsidRPr="005965F6" w:rsidRDefault="006A0A96" w:rsidP="000F1DF9">
      <w:pPr>
        <w:spacing w:after="0" w:line="240" w:lineRule="auto"/>
        <w:jc w:val="both"/>
        <w:rPr>
          <w:rFonts w:eastAsia="Times New Roman" w:cs="Times New Roman"/>
          <w:szCs w:val="24"/>
        </w:rPr>
      </w:pPr>
    </w:p>
    <w:p w:rsidR="006A0A96" w:rsidRPr="005C2A78" w:rsidRDefault="006A0A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F1291CD98D492686B9FAB622DB0C28"/>
          </w:placeholder>
        </w:sdtPr>
        <w:sdtContent>
          <w:r>
            <w:rPr>
              <w:rFonts w:eastAsia="Times New Roman" w:cs="Times New Roman"/>
              <w:b/>
              <w:szCs w:val="24"/>
              <w:u w:val="single"/>
            </w:rPr>
            <w:t>RULEMAKING AUTHORITY</w:t>
          </w:r>
        </w:sdtContent>
      </w:sdt>
    </w:p>
    <w:p w:rsidR="006A0A96" w:rsidRPr="006529C4" w:rsidRDefault="006A0A96" w:rsidP="00774EC7">
      <w:pPr>
        <w:spacing w:after="0" w:line="240" w:lineRule="auto"/>
        <w:jc w:val="both"/>
        <w:rPr>
          <w:rFonts w:cs="Times New Roman"/>
          <w:szCs w:val="24"/>
        </w:rPr>
      </w:pPr>
    </w:p>
    <w:p w:rsidR="006A0A96" w:rsidRPr="006529C4" w:rsidRDefault="006A0A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0A96" w:rsidRPr="006529C4" w:rsidRDefault="006A0A96" w:rsidP="00774EC7">
      <w:pPr>
        <w:spacing w:after="0" w:line="240" w:lineRule="auto"/>
        <w:jc w:val="both"/>
        <w:rPr>
          <w:rFonts w:cs="Times New Roman"/>
          <w:szCs w:val="24"/>
        </w:rPr>
      </w:pPr>
    </w:p>
    <w:p w:rsidR="006A0A96" w:rsidRPr="005C2A78" w:rsidRDefault="006A0A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6C7135D5364CF896394C889520AFA7"/>
          </w:placeholder>
        </w:sdtPr>
        <w:sdtContent>
          <w:r>
            <w:rPr>
              <w:rFonts w:eastAsia="Times New Roman" w:cs="Times New Roman"/>
              <w:b/>
              <w:szCs w:val="24"/>
              <w:u w:val="single"/>
            </w:rPr>
            <w:t>SECTION BY SECTION ANALYSIS</w:t>
          </w:r>
        </w:sdtContent>
      </w:sdt>
    </w:p>
    <w:p w:rsidR="006A0A96" w:rsidRPr="005C2A78" w:rsidRDefault="006A0A96" w:rsidP="000F1DF9">
      <w:pPr>
        <w:spacing w:after="0" w:line="240" w:lineRule="auto"/>
        <w:jc w:val="both"/>
        <w:rPr>
          <w:rFonts w:eastAsia="Times New Roman" w:cs="Times New Roman"/>
          <w:szCs w:val="24"/>
        </w:rPr>
      </w:pPr>
    </w:p>
    <w:p w:rsidR="006A0A96" w:rsidRDefault="006A0A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 Article 55.02, Code of Criminal Procedure, as follows: </w:t>
      </w:r>
    </w:p>
    <w:p w:rsidR="006A0A96" w:rsidRDefault="006A0A96" w:rsidP="000F1DF9">
      <w:pPr>
        <w:spacing w:after="0" w:line="240" w:lineRule="auto"/>
        <w:jc w:val="both"/>
        <w:rPr>
          <w:rFonts w:eastAsia="Times New Roman" w:cs="Times New Roman"/>
          <w:szCs w:val="24"/>
        </w:rPr>
      </w:pPr>
    </w:p>
    <w:p w:rsidR="006A0A96" w:rsidRPr="005C2A78" w:rsidRDefault="006A0A96" w:rsidP="00905FCA">
      <w:pPr>
        <w:spacing w:after="0" w:line="240" w:lineRule="auto"/>
        <w:ind w:left="720"/>
        <w:jc w:val="both"/>
        <w:rPr>
          <w:rFonts w:eastAsia="Times New Roman" w:cs="Times New Roman"/>
          <w:szCs w:val="24"/>
        </w:rPr>
      </w:pPr>
      <w:r>
        <w:rPr>
          <w:rFonts w:eastAsia="Times New Roman" w:cs="Times New Roman"/>
          <w:szCs w:val="24"/>
        </w:rPr>
        <w:t>Sec. 1. Requires that, at the request of the acquitted person, rather than the defendant, and after notice to the state, or at the request of the attorney for the state, certain trial courts presiding over the case in which the person was acquitted, to enter an order of expunction for a person entitled to expunction not later than the 30th day after the date of the acquittal. Requires the trial court, on acquittal, to advise the acquitted person of the right to expunction. Requires the acquitted person or the attorney for the state, rather than the defendant, to provide to the district court all of the information required in a petition for expunction. Requires the attorney for the state to prepare the order for the court's signature. Deletes existing text requiring the attorney for the defendant in the case in which the defendant was acquitted, if the defendant was represented by counsel, or the attorney for the state, if the defendant was not represented by counsel, to prepare the order for the court’s signature. Makes conforming and nonsubstantive changes.</w:t>
      </w:r>
    </w:p>
    <w:p w:rsidR="006A0A96" w:rsidRPr="005C2A78" w:rsidRDefault="006A0A96" w:rsidP="000F1DF9">
      <w:pPr>
        <w:spacing w:after="0" w:line="240" w:lineRule="auto"/>
        <w:jc w:val="both"/>
        <w:rPr>
          <w:rFonts w:eastAsia="Times New Roman" w:cs="Times New Roman"/>
          <w:szCs w:val="24"/>
        </w:rPr>
      </w:pPr>
    </w:p>
    <w:p w:rsidR="006A0A96" w:rsidRPr="005C2A78" w:rsidRDefault="006A0A9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A0A96" w:rsidRPr="005C2A78" w:rsidRDefault="006A0A96" w:rsidP="000F1DF9">
      <w:pPr>
        <w:spacing w:after="0" w:line="240" w:lineRule="auto"/>
        <w:jc w:val="both"/>
        <w:rPr>
          <w:rFonts w:eastAsia="Times New Roman" w:cs="Times New Roman"/>
          <w:szCs w:val="24"/>
        </w:rPr>
      </w:pPr>
    </w:p>
    <w:p w:rsidR="006A0A96" w:rsidRPr="005C2A78" w:rsidRDefault="006A0A9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6A0A96" w:rsidRPr="006529C4" w:rsidRDefault="006A0A96" w:rsidP="00774EC7">
      <w:pPr>
        <w:spacing w:after="0" w:line="240" w:lineRule="auto"/>
        <w:jc w:val="both"/>
        <w:rPr>
          <w:rFonts w:cs="Times New Roman"/>
          <w:szCs w:val="24"/>
        </w:rPr>
      </w:pPr>
    </w:p>
    <w:p w:rsidR="006A0A96" w:rsidRPr="006529C4" w:rsidRDefault="006A0A96" w:rsidP="00774EC7">
      <w:pPr>
        <w:spacing w:after="0" w:line="240" w:lineRule="auto"/>
        <w:jc w:val="both"/>
      </w:pPr>
    </w:p>
    <w:p w:rsidR="006A0A96" w:rsidRPr="000537C0" w:rsidRDefault="006A0A96" w:rsidP="000537C0"/>
    <w:p w:rsidR="006A0A96" w:rsidRPr="001B1E20" w:rsidRDefault="006A0A96" w:rsidP="001B1E20"/>
    <w:p w:rsidR="006A0A96" w:rsidRPr="00905FCA" w:rsidRDefault="006A0A96" w:rsidP="00905FCA"/>
    <w:p w:rsidR="00986E9F" w:rsidRPr="006A0A96" w:rsidRDefault="00986E9F" w:rsidP="006A0A96"/>
    <w:sectPr w:rsidR="00986E9F" w:rsidRPr="006A0A9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3D" w:rsidRDefault="007C7E3D" w:rsidP="000F1DF9">
      <w:pPr>
        <w:spacing w:after="0" w:line="240" w:lineRule="auto"/>
      </w:pPr>
      <w:r>
        <w:separator/>
      </w:r>
    </w:p>
  </w:endnote>
  <w:endnote w:type="continuationSeparator" w:id="0">
    <w:p w:rsidR="007C7E3D" w:rsidRDefault="007C7E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7E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0A96">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0A96">
                <w:rPr>
                  <w:sz w:val="20"/>
                  <w:szCs w:val="20"/>
                </w:rPr>
                <w:t>S.B. 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0A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7E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0A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0A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3D" w:rsidRDefault="007C7E3D" w:rsidP="000F1DF9">
      <w:pPr>
        <w:spacing w:after="0" w:line="240" w:lineRule="auto"/>
      </w:pPr>
      <w:r>
        <w:separator/>
      </w:r>
    </w:p>
  </w:footnote>
  <w:footnote w:type="continuationSeparator" w:id="0">
    <w:p w:rsidR="007C7E3D" w:rsidRDefault="007C7E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0A96"/>
    <w:rsid w:val="006D756B"/>
    <w:rsid w:val="00774EC7"/>
    <w:rsid w:val="007C7E3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0A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0A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4C73" w:rsidP="00294C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97BDD4DDC9404091BA602B93C83C90"/>
        <w:category>
          <w:name w:val="General"/>
          <w:gallery w:val="placeholder"/>
        </w:category>
        <w:types>
          <w:type w:val="bbPlcHdr"/>
        </w:types>
        <w:behaviors>
          <w:behavior w:val="content"/>
        </w:behaviors>
        <w:guid w:val="{39998FD3-2F3E-47AE-9F21-74C8E54B359C}"/>
      </w:docPartPr>
      <w:docPartBody>
        <w:p w:rsidR="00000000" w:rsidRDefault="00240E8B"/>
      </w:docPartBody>
    </w:docPart>
    <w:docPart>
      <w:docPartPr>
        <w:name w:val="4B8375CDBA214A7F8E3E043CF9FC4155"/>
        <w:category>
          <w:name w:val="General"/>
          <w:gallery w:val="placeholder"/>
        </w:category>
        <w:types>
          <w:type w:val="bbPlcHdr"/>
        </w:types>
        <w:behaviors>
          <w:behavior w:val="content"/>
        </w:behaviors>
        <w:guid w:val="{05E8D43B-E379-42DE-B59B-29DB65438377}"/>
      </w:docPartPr>
      <w:docPartBody>
        <w:p w:rsidR="00000000" w:rsidRDefault="00240E8B"/>
      </w:docPartBody>
    </w:docPart>
    <w:docPart>
      <w:docPartPr>
        <w:name w:val="CCEA22001831439DA8949F6987C7B7E0"/>
        <w:category>
          <w:name w:val="General"/>
          <w:gallery w:val="placeholder"/>
        </w:category>
        <w:types>
          <w:type w:val="bbPlcHdr"/>
        </w:types>
        <w:behaviors>
          <w:behavior w:val="content"/>
        </w:behaviors>
        <w:guid w:val="{A877DF46-09DA-451E-9FA1-5929D40B8218}"/>
      </w:docPartPr>
      <w:docPartBody>
        <w:p w:rsidR="00000000" w:rsidRDefault="00240E8B"/>
      </w:docPartBody>
    </w:docPart>
    <w:docPart>
      <w:docPartPr>
        <w:name w:val="6906AB054FAC44D7A297B9472B990AD3"/>
        <w:category>
          <w:name w:val="General"/>
          <w:gallery w:val="placeholder"/>
        </w:category>
        <w:types>
          <w:type w:val="bbPlcHdr"/>
        </w:types>
        <w:behaviors>
          <w:behavior w:val="content"/>
        </w:behaviors>
        <w:guid w:val="{C4C826C3-16F8-41BD-8E91-F87E6FABB977}"/>
      </w:docPartPr>
      <w:docPartBody>
        <w:p w:rsidR="00000000" w:rsidRDefault="00240E8B"/>
      </w:docPartBody>
    </w:docPart>
    <w:docPart>
      <w:docPartPr>
        <w:name w:val="A7D0C6AE0C4E4792ABE5BA05BDE16542"/>
        <w:category>
          <w:name w:val="General"/>
          <w:gallery w:val="placeholder"/>
        </w:category>
        <w:types>
          <w:type w:val="bbPlcHdr"/>
        </w:types>
        <w:behaviors>
          <w:behavior w:val="content"/>
        </w:behaviors>
        <w:guid w:val="{3DD3D6F2-AF2F-4719-AF25-74B3FD7651D4}"/>
      </w:docPartPr>
      <w:docPartBody>
        <w:p w:rsidR="00000000" w:rsidRDefault="00240E8B"/>
      </w:docPartBody>
    </w:docPart>
    <w:docPart>
      <w:docPartPr>
        <w:name w:val="57BF57929C354D27824AE710B21122CD"/>
        <w:category>
          <w:name w:val="General"/>
          <w:gallery w:val="placeholder"/>
        </w:category>
        <w:types>
          <w:type w:val="bbPlcHdr"/>
        </w:types>
        <w:behaviors>
          <w:behavior w:val="content"/>
        </w:behaviors>
        <w:guid w:val="{3B0F12BB-852B-4E61-9AA7-F921178E5A59}"/>
      </w:docPartPr>
      <w:docPartBody>
        <w:p w:rsidR="00000000" w:rsidRDefault="00240E8B"/>
      </w:docPartBody>
    </w:docPart>
    <w:docPart>
      <w:docPartPr>
        <w:name w:val="5F0199A11E8C406A89583293EE623A79"/>
        <w:category>
          <w:name w:val="General"/>
          <w:gallery w:val="placeholder"/>
        </w:category>
        <w:types>
          <w:type w:val="bbPlcHdr"/>
        </w:types>
        <w:behaviors>
          <w:behavior w:val="content"/>
        </w:behaviors>
        <w:guid w:val="{2CD6E7DE-777A-43EC-AB3C-3DC95C0BAC0A}"/>
      </w:docPartPr>
      <w:docPartBody>
        <w:p w:rsidR="00000000" w:rsidRDefault="00240E8B"/>
      </w:docPartBody>
    </w:docPart>
    <w:docPart>
      <w:docPartPr>
        <w:name w:val="5689BC9889644509BD0AB3CA55A4B7E8"/>
        <w:category>
          <w:name w:val="General"/>
          <w:gallery w:val="placeholder"/>
        </w:category>
        <w:types>
          <w:type w:val="bbPlcHdr"/>
        </w:types>
        <w:behaviors>
          <w:behavior w:val="content"/>
        </w:behaviors>
        <w:guid w:val="{1017D2A1-8C86-4140-885F-82E9A94AA34E}"/>
      </w:docPartPr>
      <w:docPartBody>
        <w:p w:rsidR="00000000" w:rsidRDefault="00240E8B"/>
      </w:docPartBody>
    </w:docPart>
    <w:docPart>
      <w:docPartPr>
        <w:name w:val="FBA7936C58CB428DA1DD2B4B1CBB083F"/>
        <w:category>
          <w:name w:val="General"/>
          <w:gallery w:val="placeholder"/>
        </w:category>
        <w:types>
          <w:type w:val="bbPlcHdr"/>
        </w:types>
        <w:behaviors>
          <w:behavior w:val="content"/>
        </w:behaviors>
        <w:guid w:val="{6FF52C69-6A45-4B77-A219-A40A1E003EEB}"/>
      </w:docPartPr>
      <w:docPartBody>
        <w:p w:rsidR="00000000" w:rsidRDefault="00294C73" w:rsidP="00294C73">
          <w:pPr>
            <w:pStyle w:val="FBA7936C58CB428DA1DD2B4B1CBB083F"/>
          </w:pPr>
          <w:r w:rsidRPr="00A30DD1">
            <w:rPr>
              <w:rStyle w:val="PlaceholderText"/>
            </w:rPr>
            <w:t>Click here to enter a date.</w:t>
          </w:r>
        </w:p>
      </w:docPartBody>
    </w:docPart>
    <w:docPart>
      <w:docPartPr>
        <w:name w:val="BF78E0E9EFC54106B92AD8011005E80F"/>
        <w:category>
          <w:name w:val="General"/>
          <w:gallery w:val="placeholder"/>
        </w:category>
        <w:types>
          <w:type w:val="bbPlcHdr"/>
        </w:types>
        <w:behaviors>
          <w:behavior w:val="content"/>
        </w:behaviors>
        <w:guid w:val="{F1CD54C9-4FB0-46BF-B378-37BEB5D564CF}"/>
      </w:docPartPr>
      <w:docPartBody>
        <w:p w:rsidR="00000000" w:rsidRDefault="00240E8B"/>
      </w:docPartBody>
    </w:docPart>
    <w:docPart>
      <w:docPartPr>
        <w:name w:val="1ED32BFA685B4F5A83B6493A7B3AF6EB"/>
        <w:category>
          <w:name w:val="General"/>
          <w:gallery w:val="placeholder"/>
        </w:category>
        <w:types>
          <w:type w:val="bbPlcHdr"/>
        </w:types>
        <w:behaviors>
          <w:behavior w:val="content"/>
        </w:behaviors>
        <w:guid w:val="{654AA986-A449-4FD8-B55B-FEB44D5E5413}"/>
      </w:docPartPr>
      <w:docPartBody>
        <w:p w:rsidR="00000000" w:rsidRDefault="00240E8B"/>
      </w:docPartBody>
    </w:docPart>
    <w:docPart>
      <w:docPartPr>
        <w:name w:val="9700FA7459BC46E994557BC0BCC73D14"/>
        <w:category>
          <w:name w:val="General"/>
          <w:gallery w:val="placeholder"/>
        </w:category>
        <w:types>
          <w:type w:val="bbPlcHdr"/>
        </w:types>
        <w:behaviors>
          <w:behavior w:val="content"/>
        </w:behaviors>
        <w:guid w:val="{460CDF52-948A-4122-9E35-455C804AA73D}"/>
      </w:docPartPr>
      <w:docPartBody>
        <w:p w:rsidR="00000000" w:rsidRDefault="00294C73" w:rsidP="00294C73">
          <w:pPr>
            <w:pStyle w:val="9700FA7459BC46E994557BC0BCC73D14"/>
          </w:pPr>
          <w:r>
            <w:rPr>
              <w:rFonts w:eastAsia="Times New Roman" w:cs="Times New Roman"/>
              <w:bCs/>
              <w:szCs w:val="24"/>
            </w:rPr>
            <w:t xml:space="preserve"> </w:t>
          </w:r>
        </w:p>
      </w:docPartBody>
    </w:docPart>
    <w:docPart>
      <w:docPartPr>
        <w:name w:val="B7F1291CD98D492686B9FAB622DB0C28"/>
        <w:category>
          <w:name w:val="General"/>
          <w:gallery w:val="placeholder"/>
        </w:category>
        <w:types>
          <w:type w:val="bbPlcHdr"/>
        </w:types>
        <w:behaviors>
          <w:behavior w:val="content"/>
        </w:behaviors>
        <w:guid w:val="{FC163C5A-DBDA-4D91-82FD-3576264AE682}"/>
      </w:docPartPr>
      <w:docPartBody>
        <w:p w:rsidR="00000000" w:rsidRDefault="00240E8B"/>
      </w:docPartBody>
    </w:docPart>
    <w:docPart>
      <w:docPartPr>
        <w:name w:val="3C6C7135D5364CF896394C889520AFA7"/>
        <w:category>
          <w:name w:val="General"/>
          <w:gallery w:val="placeholder"/>
        </w:category>
        <w:types>
          <w:type w:val="bbPlcHdr"/>
        </w:types>
        <w:behaviors>
          <w:behavior w:val="content"/>
        </w:behaviors>
        <w:guid w:val="{F888F3CD-3AC8-4E4B-809D-B2BCB29ED2F0}"/>
      </w:docPartPr>
      <w:docPartBody>
        <w:p w:rsidR="00000000" w:rsidRDefault="00240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E8B"/>
    <w:rsid w:val="00280096"/>
    <w:rsid w:val="00290C4E"/>
    <w:rsid w:val="00294C73"/>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4C73"/>
    <w:rPr>
      <w:rFonts w:ascii="Times New Roman" w:hAnsi="Times New Roman"/>
      <w:sz w:val="24"/>
    </w:rPr>
  </w:style>
  <w:style w:type="paragraph" w:customStyle="1" w:styleId="487D89B4F8B34DB4967D41FE18F7F88D7">
    <w:name w:val="487D89B4F8B34DB4967D41FE18F7F88D7"/>
    <w:rsid w:val="00294C73"/>
    <w:rPr>
      <w:rFonts w:ascii="Times New Roman" w:hAnsi="Times New Roman"/>
      <w:sz w:val="24"/>
    </w:rPr>
  </w:style>
  <w:style w:type="paragraph" w:customStyle="1" w:styleId="AE2570ED5D764CD7AF9686706F550F4620">
    <w:name w:val="AE2570ED5D764CD7AF9686706F550F4620"/>
    <w:rsid w:val="00294C73"/>
    <w:pPr>
      <w:tabs>
        <w:tab w:val="center" w:pos="4680"/>
        <w:tab w:val="right" w:pos="9360"/>
      </w:tabs>
      <w:spacing w:after="0" w:line="240" w:lineRule="auto"/>
    </w:pPr>
    <w:rPr>
      <w:rFonts w:ascii="Times New Roman" w:hAnsi="Times New Roman"/>
      <w:sz w:val="24"/>
    </w:rPr>
  </w:style>
  <w:style w:type="paragraph" w:customStyle="1" w:styleId="FBA7936C58CB428DA1DD2B4B1CBB083F">
    <w:name w:val="FBA7936C58CB428DA1DD2B4B1CBB083F"/>
    <w:rsid w:val="00294C73"/>
  </w:style>
  <w:style w:type="paragraph" w:customStyle="1" w:styleId="9700FA7459BC46E994557BC0BCC73D14">
    <w:name w:val="9700FA7459BC46E994557BC0BCC73D14"/>
    <w:rsid w:val="00294C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4C73"/>
    <w:rPr>
      <w:rFonts w:ascii="Times New Roman" w:hAnsi="Times New Roman"/>
      <w:sz w:val="24"/>
    </w:rPr>
  </w:style>
  <w:style w:type="paragraph" w:customStyle="1" w:styleId="487D89B4F8B34DB4967D41FE18F7F88D7">
    <w:name w:val="487D89B4F8B34DB4967D41FE18F7F88D7"/>
    <w:rsid w:val="00294C73"/>
    <w:rPr>
      <w:rFonts w:ascii="Times New Roman" w:hAnsi="Times New Roman"/>
      <w:sz w:val="24"/>
    </w:rPr>
  </w:style>
  <w:style w:type="paragraph" w:customStyle="1" w:styleId="AE2570ED5D764CD7AF9686706F550F4620">
    <w:name w:val="AE2570ED5D764CD7AF9686706F550F4620"/>
    <w:rsid w:val="00294C73"/>
    <w:pPr>
      <w:tabs>
        <w:tab w:val="center" w:pos="4680"/>
        <w:tab w:val="right" w:pos="9360"/>
      </w:tabs>
      <w:spacing w:after="0" w:line="240" w:lineRule="auto"/>
    </w:pPr>
    <w:rPr>
      <w:rFonts w:ascii="Times New Roman" w:hAnsi="Times New Roman"/>
      <w:sz w:val="24"/>
    </w:rPr>
  </w:style>
  <w:style w:type="paragraph" w:customStyle="1" w:styleId="FBA7936C58CB428DA1DD2B4B1CBB083F">
    <w:name w:val="FBA7936C58CB428DA1DD2B4B1CBB083F"/>
    <w:rsid w:val="00294C73"/>
  </w:style>
  <w:style w:type="paragraph" w:customStyle="1" w:styleId="9700FA7459BC46E994557BC0BCC73D14">
    <w:name w:val="9700FA7459BC46E994557BC0BCC73D14"/>
    <w:rsid w:val="00294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4D0669-6F67-4E0F-891B-5D34A56E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5748</TotalTime>
  <Pages>1</Pages>
  <Words>539</Words>
  <Characters>3077</Characters>
  <Application>Microsoft Office Word</Application>
  <DocSecurity>0</DocSecurity>
  <Lines>25</Lines>
  <Paragraphs>7</Paragraphs>
  <ScaleCrop>false</ScaleCrop>
  <Company>Texas Legislative Council</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2017-03-10T19:25:00Z</cp:lastPrinted>
  <dcterms:created xsi:type="dcterms:W3CDTF">2015-05-29T14:24:00Z</dcterms:created>
  <dcterms:modified xsi:type="dcterms:W3CDTF">2017-03-10T19:25:00Z</dcterms:modified>
</cp:coreProperties>
</file>

<file path=docProps/custom.xml><?xml version="1.0" encoding="utf-8"?>
<op:Properties xmlns:vt="http://schemas.openxmlformats.org/officeDocument/2006/docPropsVTypes" xmlns:op="http://schemas.openxmlformats.org/officeDocument/2006/custom-properties"/>
</file>