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0586D" w:rsidTr="00345119">
        <w:tc>
          <w:tcPr>
            <w:tcW w:w="9576" w:type="dxa"/>
            <w:noWrap/>
          </w:tcPr>
          <w:p w:rsidR="008423E4" w:rsidRPr="0022177D" w:rsidRDefault="00E9709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9709C" w:rsidP="008423E4">
      <w:pPr>
        <w:jc w:val="center"/>
      </w:pPr>
    </w:p>
    <w:p w:rsidR="008423E4" w:rsidRPr="00B31F0E" w:rsidRDefault="00E9709C" w:rsidP="008423E4"/>
    <w:p w:rsidR="008423E4" w:rsidRPr="00742794" w:rsidRDefault="00E9709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0586D" w:rsidTr="00345119">
        <w:tc>
          <w:tcPr>
            <w:tcW w:w="9576" w:type="dxa"/>
          </w:tcPr>
          <w:p w:rsidR="008423E4" w:rsidRPr="00861995" w:rsidRDefault="00E9709C" w:rsidP="00345119">
            <w:pPr>
              <w:jc w:val="right"/>
            </w:pPr>
            <w:r>
              <w:t>S.B. 343</w:t>
            </w:r>
          </w:p>
        </w:tc>
      </w:tr>
      <w:tr w:rsidR="0040586D" w:rsidTr="00345119">
        <w:tc>
          <w:tcPr>
            <w:tcW w:w="9576" w:type="dxa"/>
          </w:tcPr>
          <w:p w:rsidR="008423E4" w:rsidRPr="00861995" w:rsidRDefault="00E9709C" w:rsidP="0034511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40586D" w:rsidTr="00345119">
        <w:tc>
          <w:tcPr>
            <w:tcW w:w="9576" w:type="dxa"/>
          </w:tcPr>
          <w:p w:rsidR="008423E4" w:rsidRPr="00861995" w:rsidRDefault="00E9709C" w:rsidP="00345119">
            <w:pPr>
              <w:jc w:val="right"/>
            </w:pPr>
            <w:r>
              <w:t>Criminal Jurisprudence</w:t>
            </w:r>
          </w:p>
        </w:tc>
      </w:tr>
      <w:tr w:rsidR="0040586D" w:rsidTr="00345119">
        <w:tc>
          <w:tcPr>
            <w:tcW w:w="9576" w:type="dxa"/>
          </w:tcPr>
          <w:p w:rsidR="008423E4" w:rsidRDefault="00E9709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9709C" w:rsidP="008423E4">
      <w:pPr>
        <w:tabs>
          <w:tab w:val="right" w:pos="9360"/>
        </w:tabs>
      </w:pPr>
    </w:p>
    <w:p w:rsidR="008423E4" w:rsidRDefault="00E9709C" w:rsidP="008423E4"/>
    <w:p w:rsidR="008423E4" w:rsidRDefault="00E9709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0586D" w:rsidTr="00345119">
        <w:tc>
          <w:tcPr>
            <w:tcW w:w="9576" w:type="dxa"/>
          </w:tcPr>
          <w:p w:rsidR="008423E4" w:rsidRPr="00A8133F" w:rsidRDefault="00E9709C" w:rsidP="00EE7F2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9709C" w:rsidP="00EE7F2C"/>
          <w:p w:rsidR="008423E4" w:rsidRDefault="00E9709C" w:rsidP="00EE7F2C">
            <w:pPr>
              <w:pStyle w:val="Header"/>
              <w:jc w:val="both"/>
            </w:pPr>
            <w:r>
              <w:t xml:space="preserve">Interested parties contend that the prohibition against certain inappropriate relationships involving individuals in custody is too </w:t>
            </w:r>
            <w:r>
              <w:t>lenient. S.B. 343 seeks to address this issue by revising the conduct constituting an offense for improper sexual activity with a person in custody</w:t>
            </w:r>
            <w:r>
              <w:t>.</w:t>
            </w:r>
          </w:p>
          <w:p w:rsidR="008423E4" w:rsidRPr="00E26B13" w:rsidRDefault="00E9709C" w:rsidP="00EE7F2C">
            <w:pPr>
              <w:rPr>
                <w:b/>
              </w:rPr>
            </w:pPr>
          </w:p>
        </w:tc>
      </w:tr>
      <w:tr w:rsidR="0040586D" w:rsidTr="00345119">
        <w:tc>
          <w:tcPr>
            <w:tcW w:w="9576" w:type="dxa"/>
          </w:tcPr>
          <w:p w:rsidR="0017725B" w:rsidRDefault="00E9709C" w:rsidP="00EE7F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9709C" w:rsidP="00EE7F2C">
            <w:pPr>
              <w:rPr>
                <w:b/>
                <w:u w:val="single"/>
              </w:rPr>
            </w:pPr>
          </w:p>
          <w:p w:rsidR="00666055" w:rsidRPr="00666055" w:rsidRDefault="00E9709C" w:rsidP="00EE7F2C">
            <w:pPr>
              <w:jc w:val="both"/>
            </w:pPr>
            <w:r>
              <w:t>It is the committee's opinion that this bill does not expressly create a crimina</w:t>
            </w:r>
            <w:r>
              <w:t>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9709C" w:rsidP="00EE7F2C">
            <w:pPr>
              <w:rPr>
                <w:b/>
                <w:u w:val="single"/>
              </w:rPr>
            </w:pPr>
          </w:p>
        </w:tc>
      </w:tr>
      <w:tr w:rsidR="0040586D" w:rsidTr="00345119">
        <w:tc>
          <w:tcPr>
            <w:tcW w:w="9576" w:type="dxa"/>
          </w:tcPr>
          <w:p w:rsidR="008423E4" w:rsidRPr="00A8133F" w:rsidRDefault="00E9709C" w:rsidP="00EE7F2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9709C" w:rsidP="00EE7F2C"/>
          <w:p w:rsidR="00666055" w:rsidRDefault="00E9709C" w:rsidP="00EE7F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</w:t>
            </w:r>
            <w:r>
              <w:t xml:space="preserve"> bill does not expressly grant any additional rulemaking authority to a state officer, department, agency, or institution.</w:t>
            </w:r>
          </w:p>
          <w:p w:rsidR="008423E4" w:rsidRPr="00E21FDC" w:rsidRDefault="00E9709C" w:rsidP="00EE7F2C">
            <w:pPr>
              <w:rPr>
                <w:b/>
              </w:rPr>
            </w:pPr>
          </w:p>
        </w:tc>
      </w:tr>
      <w:tr w:rsidR="0040586D" w:rsidTr="00345119">
        <w:tc>
          <w:tcPr>
            <w:tcW w:w="9576" w:type="dxa"/>
          </w:tcPr>
          <w:p w:rsidR="008423E4" w:rsidRPr="00A8133F" w:rsidRDefault="00E9709C" w:rsidP="00EE7F2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9709C" w:rsidP="00EE7F2C"/>
          <w:p w:rsidR="008423E4" w:rsidRDefault="00E9709C" w:rsidP="00EE7F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343 amends the Penal Code to expand the </w:t>
            </w:r>
            <w:r>
              <w:t>conduct that constitutes an</w:t>
            </w:r>
            <w:r w:rsidRPr="00742DD8">
              <w:t xml:space="preserve"> </w:t>
            </w:r>
            <w:r>
              <w:t xml:space="preserve">offense </w:t>
            </w:r>
            <w:r>
              <w:t>for</w:t>
            </w:r>
            <w:r w:rsidRPr="00742DD8">
              <w:t xml:space="preserve"> improper sexual activity with </w:t>
            </w:r>
            <w:r>
              <w:t xml:space="preserve">a </w:t>
            </w:r>
            <w:r w:rsidRPr="00742DD8">
              <w:t>person in custody</w:t>
            </w:r>
            <w:r>
              <w:t xml:space="preserve"> </w:t>
            </w:r>
            <w:r>
              <w:t xml:space="preserve">to include engaging </w:t>
            </w:r>
            <w:r w:rsidRPr="003C05DB">
              <w:t>in sexual contact, sexual intercourse, or deviate sexual intercourse with an ind</w:t>
            </w:r>
            <w:r>
              <w:t>ividual who the actor</w:t>
            </w:r>
            <w:r w:rsidRPr="003C05DB">
              <w:t xml:space="preserve"> knows is under the supervision of</w:t>
            </w:r>
            <w:r>
              <w:t xml:space="preserve"> a </w:t>
            </w:r>
            <w:r w:rsidRPr="003C05DB">
              <w:t xml:space="preserve">community supervision and corrections department but not in the custody of </w:t>
            </w:r>
            <w:r>
              <w:t>the T</w:t>
            </w:r>
            <w:r>
              <w:t>exas Department of Criminal Justice, the Texas Juvenile Justice Department, a probation department, or a community supervision and corrections department. The bill</w:t>
            </w:r>
            <w:r>
              <w:t xml:space="preserve"> includes </w:t>
            </w:r>
            <w:r>
              <w:t xml:space="preserve">an employee of a </w:t>
            </w:r>
            <w:r w:rsidRPr="003C05DB">
              <w:t>community supervision and corrections department</w:t>
            </w:r>
            <w:r>
              <w:t xml:space="preserve">, </w:t>
            </w:r>
            <w:r w:rsidRPr="003C05DB">
              <w:t>a person other t</w:t>
            </w:r>
            <w:r w:rsidRPr="003C05DB">
              <w:t xml:space="preserve">han an employee who works for compensation at a juvenile facility or local juvenile probation department, </w:t>
            </w:r>
            <w:r>
              <w:t>and</w:t>
            </w:r>
            <w:r w:rsidRPr="003C05DB">
              <w:t xml:space="preserve"> </w:t>
            </w:r>
            <w:r w:rsidRPr="003C05DB">
              <w:t>a volunteer at a juvenile facility or local juvenile probation department</w:t>
            </w:r>
            <w:r>
              <w:t xml:space="preserve"> among the actors to which conduct that constitutes such an offense appli</w:t>
            </w:r>
            <w:r>
              <w:t xml:space="preserve">es. </w:t>
            </w:r>
          </w:p>
          <w:p w:rsidR="008423E4" w:rsidRPr="00835628" w:rsidRDefault="00E9709C" w:rsidP="00EE7F2C">
            <w:pPr>
              <w:rPr>
                <w:b/>
              </w:rPr>
            </w:pPr>
          </w:p>
        </w:tc>
      </w:tr>
      <w:tr w:rsidR="0040586D" w:rsidTr="00345119">
        <w:tc>
          <w:tcPr>
            <w:tcW w:w="9576" w:type="dxa"/>
          </w:tcPr>
          <w:p w:rsidR="008423E4" w:rsidRPr="00A8133F" w:rsidRDefault="00E9709C" w:rsidP="00EE7F2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9709C" w:rsidP="00EE7F2C"/>
          <w:p w:rsidR="008423E4" w:rsidRPr="003624F2" w:rsidRDefault="00E9709C" w:rsidP="00EE7F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9709C" w:rsidP="00EE7F2C">
            <w:pPr>
              <w:rPr>
                <w:b/>
              </w:rPr>
            </w:pPr>
          </w:p>
        </w:tc>
      </w:tr>
    </w:tbl>
    <w:p w:rsidR="008423E4" w:rsidRPr="00BE0E75" w:rsidRDefault="00E9709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9709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709C">
      <w:r>
        <w:separator/>
      </w:r>
    </w:p>
  </w:endnote>
  <w:endnote w:type="continuationSeparator" w:id="0">
    <w:p w:rsidR="00000000" w:rsidRDefault="00E9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0586D" w:rsidTr="009C1E9A">
      <w:trPr>
        <w:cantSplit/>
      </w:trPr>
      <w:tc>
        <w:tcPr>
          <w:tcW w:w="0" w:type="pct"/>
        </w:tcPr>
        <w:p w:rsidR="00137D90" w:rsidRDefault="00E970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970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970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970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970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586D" w:rsidTr="009C1E9A">
      <w:trPr>
        <w:cantSplit/>
      </w:trPr>
      <w:tc>
        <w:tcPr>
          <w:tcW w:w="0" w:type="pct"/>
        </w:tcPr>
        <w:p w:rsidR="00EC379B" w:rsidRDefault="00E970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970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30235</w:t>
          </w:r>
        </w:p>
      </w:tc>
      <w:tc>
        <w:tcPr>
          <w:tcW w:w="2453" w:type="pct"/>
        </w:tcPr>
        <w:p w:rsidR="00EC379B" w:rsidRDefault="00E970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17.131.451</w:t>
          </w:r>
          <w:r>
            <w:fldChar w:fldCharType="end"/>
          </w:r>
        </w:p>
      </w:tc>
    </w:tr>
    <w:tr w:rsidR="0040586D" w:rsidTr="009C1E9A">
      <w:trPr>
        <w:cantSplit/>
      </w:trPr>
      <w:tc>
        <w:tcPr>
          <w:tcW w:w="0" w:type="pct"/>
        </w:tcPr>
        <w:p w:rsidR="00EC379B" w:rsidRDefault="00E970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970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9709C" w:rsidP="006D504F">
          <w:pPr>
            <w:pStyle w:val="Footer"/>
            <w:rPr>
              <w:rStyle w:val="PageNumber"/>
            </w:rPr>
          </w:pPr>
        </w:p>
        <w:p w:rsidR="00EC379B" w:rsidRDefault="00E970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58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970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9709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9709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709C">
      <w:r>
        <w:separator/>
      </w:r>
    </w:p>
  </w:footnote>
  <w:footnote w:type="continuationSeparator" w:id="0">
    <w:p w:rsidR="00000000" w:rsidRDefault="00E9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6D"/>
    <w:rsid w:val="0040586D"/>
    <w:rsid w:val="00E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6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055"/>
  </w:style>
  <w:style w:type="paragraph" w:styleId="CommentSubject">
    <w:name w:val="annotation subject"/>
    <w:basedOn w:val="CommentText"/>
    <w:next w:val="CommentText"/>
    <w:link w:val="CommentSubjectChar"/>
    <w:rsid w:val="00666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6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055"/>
  </w:style>
  <w:style w:type="paragraph" w:styleId="CommentSubject">
    <w:name w:val="annotation subject"/>
    <w:basedOn w:val="CommentText"/>
    <w:next w:val="CommentText"/>
    <w:link w:val="CommentSubjectChar"/>
    <w:rsid w:val="00666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1535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SB00343 (Committee Report (Unamended))</vt:lpstr>
    </vt:vector>
  </TitlesOfParts>
  <Company>State of Texas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30235</dc:subject>
  <dc:creator>State of Texas</dc:creator>
  <dc:description>SB 343 by Perry-(H)Criminal Jurisprudence</dc:description>
  <cp:lastModifiedBy>Brianna Weis</cp:lastModifiedBy>
  <cp:revision>2</cp:revision>
  <cp:lastPrinted>2017-05-11T18:27:00Z</cp:lastPrinted>
  <dcterms:created xsi:type="dcterms:W3CDTF">2017-05-15T19:57:00Z</dcterms:created>
  <dcterms:modified xsi:type="dcterms:W3CDTF">2017-05-15T19:57:00Z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17.131.451</vt:lpwstr>
  </property>
</Properties>
</file>