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F5B1B" w:rsidTr="00345119">
        <w:tc>
          <w:tcPr>
            <w:tcW w:w="9576" w:type="dxa"/>
            <w:noWrap/>
          </w:tcPr>
          <w:p w:rsidR="008423E4" w:rsidRPr="0022177D" w:rsidRDefault="00096DDF" w:rsidP="00345119">
            <w:pPr>
              <w:pStyle w:val="Heading1"/>
            </w:pPr>
            <w:bookmarkStart w:id="0" w:name="_GoBack"/>
            <w:bookmarkEnd w:id="0"/>
            <w:r w:rsidRPr="00631897">
              <w:t>BILL ANALYSIS</w:t>
            </w:r>
          </w:p>
        </w:tc>
      </w:tr>
    </w:tbl>
    <w:p w:rsidR="008423E4" w:rsidRPr="0022177D" w:rsidRDefault="00096DDF" w:rsidP="008423E4">
      <w:pPr>
        <w:jc w:val="center"/>
      </w:pPr>
    </w:p>
    <w:p w:rsidR="008423E4" w:rsidRPr="00B31F0E" w:rsidRDefault="00096DDF" w:rsidP="008423E4"/>
    <w:p w:rsidR="008423E4" w:rsidRPr="00742794" w:rsidRDefault="00096DDF" w:rsidP="008423E4">
      <w:pPr>
        <w:tabs>
          <w:tab w:val="right" w:pos="9360"/>
        </w:tabs>
      </w:pPr>
    </w:p>
    <w:tbl>
      <w:tblPr>
        <w:tblW w:w="0" w:type="auto"/>
        <w:tblLayout w:type="fixed"/>
        <w:tblLook w:val="01E0" w:firstRow="1" w:lastRow="1" w:firstColumn="1" w:lastColumn="1" w:noHBand="0" w:noVBand="0"/>
      </w:tblPr>
      <w:tblGrid>
        <w:gridCol w:w="9576"/>
      </w:tblGrid>
      <w:tr w:rsidR="000F5B1B" w:rsidTr="00345119">
        <w:tc>
          <w:tcPr>
            <w:tcW w:w="9576" w:type="dxa"/>
          </w:tcPr>
          <w:p w:rsidR="008423E4" w:rsidRPr="00861995" w:rsidRDefault="00096DDF" w:rsidP="00345119">
            <w:pPr>
              <w:jc w:val="right"/>
            </w:pPr>
            <w:r>
              <w:t>S.B. 344</w:t>
            </w:r>
          </w:p>
        </w:tc>
      </w:tr>
      <w:tr w:rsidR="000F5B1B" w:rsidTr="00345119">
        <w:tc>
          <w:tcPr>
            <w:tcW w:w="9576" w:type="dxa"/>
          </w:tcPr>
          <w:p w:rsidR="008423E4" w:rsidRPr="00861995" w:rsidRDefault="00096DDF" w:rsidP="00345119">
            <w:pPr>
              <w:jc w:val="right"/>
            </w:pPr>
            <w:r>
              <w:t xml:space="preserve">By: </w:t>
            </w:r>
            <w:r>
              <w:t>West</w:t>
            </w:r>
          </w:p>
        </w:tc>
      </w:tr>
      <w:tr w:rsidR="000F5B1B" w:rsidTr="00345119">
        <w:tc>
          <w:tcPr>
            <w:tcW w:w="9576" w:type="dxa"/>
          </w:tcPr>
          <w:p w:rsidR="008423E4" w:rsidRPr="00861995" w:rsidRDefault="00096DDF" w:rsidP="00345119">
            <w:pPr>
              <w:jc w:val="right"/>
            </w:pPr>
            <w:r>
              <w:t>Public Health</w:t>
            </w:r>
          </w:p>
        </w:tc>
      </w:tr>
      <w:tr w:rsidR="000F5B1B" w:rsidTr="00345119">
        <w:tc>
          <w:tcPr>
            <w:tcW w:w="9576" w:type="dxa"/>
          </w:tcPr>
          <w:p w:rsidR="008423E4" w:rsidRDefault="00096DDF" w:rsidP="00345119">
            <w:pPr>
              <w:jc w:val="right"/>
            </w:pPr>
            <w:r>
              <w:t>Committee Report (Unamended)</w:t>
            </w:r>
          </w:p>
        </w:tc>
      </w:tr>
    </w:tbl>
    <w:p w:rsidR="008423E4" w:rsidRDefault="00096DDF" w:rsidP="008423E4">
      <w:pPr>
        <w:tabs>
          <w:tab w:val="right" w:pos="9360"/>
        </w:tabs>
      </w:pPr>
    </w:p>
    <w:p w:rsidR="008423E4" w:rsidRDefault="00096DDF" w:rsidP="008423E4"/>
    <w:p w:rsidR="008423E4" w:rsidRDefault="00096DDF" w:rsidP="008423E4"/>
    <w:tbl>
      <w:tblPr>
        <w:tblW w:w="0" w:type="auto"/>
        <w:tblCellMar>
          <w:left w:w="115" w:type="dxa"/>
          <w:right w:w="115" w:type="dxa"/>
        </w:tblCellMar>
        <w:tblLook w:val="01E0" w:firstRow="1" w:lastRow="1" w:firstColumn="1" w:lastColumn="1" w:noHBand="0" w:noVBand="0"/>
      </w:tblPr>
      <w:tblGrid>
        <w:gridCol w:w="9576"/>
      </w:tblGrid>
      <w:tr w:rsidR="000F5B1B" w:rsidTr="00345119">
        <w:tc>
          <w:tcPr>
            <w:tcW w:w="9576" w:type="dxa"/>
          </w:tcPr>
          <w:p w:rsidR="008423E4" w:rsidRPr="00A8133F" w:rsidRDefault="00096DDF" w:rsidP="00B64964">
            <w:pPr>
              <w:rPr>
                <w:b/>
              </w:rPr>
            </w:pPr>
            <w:r w:rsidRPr="009C1E9A">
              <w:rPr>
                <w:b/>
                <w:u w:val="single"/>
              </w:rPr>
              <w:t>BACKGROUND AND PURPOSE</w:t>
            </w:r>
            <w:r>
              <w:rPr>
                <w:b/>
              </w:rPr>
              <w:t xml:space="preserve"> </w:t>
            </w:r>
          </w:p>
          <w:p w:rsidR="008423E4" w:rsidRDefault="00096DDF" w:rsidP="00B64964"/>
          <w:p w:rsidR="008423E4" w:rsidRDefault="00096DDF" w:rsidP="00B64964">
            <w:pPr>
              <w:pStyle w:val="Header"/>
              <w:tabs>
                <w:tab w:val="clear" w:pos="4320"/>
                <w:tab w:val="clear" w:pos="8640"/>
              </w:tabs>
              <w:jc w:val="both"/>
            </w:pPr>
            <w:r>
              <w:t xml:space="preserve">Interested parties suggest that giving </w:t>
            </w:r>
            <w:r>
              <w:t xml:space="preserve">emergency </w:t>
            </w:r>
            <w:r>
              <w:t xml:space="preserve">medical </w:t>
            </w:r>
            <w:r>
              <w:t xml:space="preserve">services </w:t>
            </w:r>
            <w:r>
              <w:t xml:space="preserve">(EMS) </w:t>
            </w:r>
            <w:r>
              <w:t xml:space="preserve">personnel </w:t>
            </w:r>
            <w:r>
              <w:t xml:space="preserve">the authority </w:t>
            </w:r>
            <w:r>
              <w:t xml:space="preserve">to transport </w:t>
            </w:r>
            <w:r>
              <w:t xml:space="preserve">certain </w:t>
            </w:r>
            <w:r>
              <w:t>person</w:t>
            </w:r>
            <w:r>
              <w:t>s</w:t>
            </w:r>
            <w:r>
              <w:t xml:space="preserve"> believed to have mental illness</w:t>
            </w:r>
            <w:r>
              <w:t xml:space="preserve"> </w:t>
            </w:r>
            <w:r>
              <w:t xml:space="preserve">for emergency detention after being taken into custody without a warrant by a peace officer </w:t>
            </w:r>
            <w:r>
              <w:t>c</w:t>
            </w:r>
            <w:r>
              <w:t xml:space="preserve">ould better serve public health by providing a more appropriate means of transport and could also enhance public safety by </w:t>
            </w:r>
            <w:r>
              <w:t>allowin</w:t>
            </w:r>
            <w:r>
              <w:t xml:space="preserve">g </w:t>
            </w:r>
            <w:r>
              <w:t>law enforcement personnel to resume their duties more quickly.</w:t>
            </w:r>
            <w:r>
              <w:t xml:space="preserve"> </w:t>
            </w:r>
            <w:r>
              <w:t xml:space="preserve">S.B. 344 </w:t>
            </w:r>
            <w:r>
              <w:t>seeks to give EMS personnel that authority under certain conditions</w:t>
            </w:r>
            <w:r>
              <w:t>.</w:t>
            </w:r>
          </w:p>
          <w:p w:rsidR="00B64964" w:rsidRPr="00E26B13" w:rsidRDefault="00096DDF" w:rsidP="00B64964">
            <w:pPr>
              <w:pStyle w:val="Header"/>
              <w:tabs>
                <w:tab w:val="clear" w:pos="4320"/>
                <w:tab w:val="clear" w:pos="8640"/>
              </w:tabs>
              <w:jc w:val="both"/>
              <w:rPr>
                <w:b/>
              </w:rPr>
            </w:pPr>
          </w:p>
        </w:tc>
      </w:tr>
      <w:tr w:rsidR="000F5B1B" w:rsidTr="00345119">
        <w:tc>
          <w:tcPr>
            <w:tcW w:w="9576" w:type="dxa"/>
          </w:tcPr>
          <w:p w:rsidR="0017725B" w:rsidRDefault="00096DDF" w:rsidP="00B64964">
            <w:pPr>
              <w:rPr>
                <w:b/>
                <w:u w:val="single"/>
              </w:rPr>
            </w:pPr>
            <w:r>
              <w:rPr>
                <w:b/>
                <w:u w:val="single"/>
              </w:rPr>
              <w:t>CRIMINAL JUSTICE IMPACT</w:t>
            </w:r>
          </w:p>
          <w:p w:rsidR="0017725B" w:rsidRDefault="00096DDF" w:rsidP="00B64964">
            <w:pPr>
              <w:rPr>
                <w:b/>
                <w:u w:val="single"/>
              </w:rPr>
            </w:pPr>
          </w:p>
          <w:p w:rsidR="006E50EF" w:rsidRPr="006E50EF" w:rsidRDefault="00096DDF" w:rsidP="00B64964">
            <w:pPr>
              <w:jc w:val="both"/>
            </w:pPr>
            <w:r>
              <w:t>It is the committee's opinion that this bill does not expressly create a criminal offe</w:t>
            </w:r>
            <w:r>
              <w:t>nse, increase the punishment for an existing criminal offense or category of offenses, or change the eligibility of a person for community supervision, parole, or mandatory supervision.</w:t>
            </w:r>
          </w:p>
          <w:p w:rsidR="0017725B" w:rsidRPr="0017725B" w:rsidRDefault="00096DDF" w:rsidP="00B64964">
            <w:pPr>
              <w:rPr>
                <w:b/>
                <w:u w:val="single"/>
              </w:rPr>
            </w:pPr>
          </w:p>
        </w:tc>
      </w:tr>
      <w:tr w:rsidR="000F5B1B" w:rsidTr="00345119">
        <w:tc>
          <w:tcPr>
            <w:tcW w:w="9576" w:type="dxa"/>
          </w:tcPr>
          <w:p w:rsidR="008423E4" w:rsidRPr="00A8133F" w:rsidRDefault="00096DDF" w:rsidP="00B64964">
            <w:pPr>
              <w:rPr>
                <w:b/>
              </w:rPr>
            </w:pPr>
            <w:r w:rsidRPr="009C1E9A">
              <w:rPr>
                <w:b/>
                <w:u w:val="single"/>
              </w:rPr>
              <w:t>RULEMAKING AUTHORITY</w:t>
            </w:r>
            <w:r>
              <w:rPr>
                <w:b/>
              </w:rPr>
              <w:t xml:space="preserve"> </w:t>
            </w:r>
          </w:p>
          <w:p w:rsidR="008423E4" w:rsidRDefault="00096DDF" w:rsidP="00B64964"/>
          <w:p w:rsidR="006E50EF" w:rsidRDefault="00096DDF" w:rsidP="00B64964">
            <w:pPr>
              <w:pStyle w:val="Header"/>
              <w:tabs>
                <w:tab w:val="clear" w:pos="4320"/>
                <w:tab w:val="clear" w:pos="8640"/>
              </w:tabs>
              <w:jc w:val="both"/>
            </w:pPr>
            <w:r>
              <w:t xml:space="preserve">It is the committee's opinion that this bill </w:t>
            </w:r>
            <w:r>
              <w:t>does not expressly grant any additional rulemaking authority to a state officer, department, agency, or institution.</w:t>
            </w:r>
          </w:p>
          <w:p w:rsidR="008423E4" w:rsidRPr="00E21FDC" w:rsidRDefault="00096DDF" w:rsidP="00B64964">
            <w:pPr>
              <w:rPr>
                <w:b/>
              </w:rPr>
            </w:pPr>
          </w:p>
        </w:tc>
      </w:tr>
      <w:tr w:rsidR="000F5B1B" w:rsidTr="00345119">
        <w:tc>
          <w:tcPr>
            <w:tcW w:w="9576" w:type="dxa"/>
          </w:tcPr>
          <w:p w:rsidR="008423E4" w:rsidRPr="00A8133F" w:rsidRDefault="00096DDF" w:rsidP="00B64964">
            <w:pPr>
              <w:rPr>
                <w:b/>
              </w:rPr>
            </w:pPr>
            <w:r w:rsidRPr="009C1E9A">
              <w:rPr>
                <w:b/>
                <w:u w:val="single"/>
              </w:rPr>
              <w:t>ANALYSIS</w:t>
            </w:r>
            <w:r>
              <w:rPr>
                <w:b/>
              </w:rPr>
              <w:t xml:space="preserve"> </w:t>
            </w:r>
          </w:p>
          <w:p w:rsidR="008423E4" w:rsidRDefault="00096DDF" w:rsidP="00B64964"/>
          <w:p w:rsidR="00A27C07" w:rsidRDefault="00096DDF" w:rsidP="00B64964">
            <w:pPr>
              <w:pStyle w:val="Header"/>
              <w:jc w:val="both"/>
            </w:pPr>
            <w:r>
              <w:t xml:space="preserve">S.B. 344 amends the </w:t>
            </w:r>
            <w:r w:rsidRPr="006E50EF">
              <w:t>Health and Safety Code</w:t>
            </w:r>
            <w:r>
              <w:t xml:space="preserve"> to require a peace officer </w:t>
            </w:r>
            <w:r w:rsidRPr="006E50EF">
              <w:t>who takes a person</w:t>
            </w:r>
            <w:r>
              <w:t xml:space="preserve"> the officer believes to have mental illness and pose a risk of serious harm to the person or to others</w:t>
            </w:r>
            <w:r w:rsidRPr="006E50EF">
              <w:t xml:space="preserve"> into custody under </w:t>
            </w:r>
            <w:r>
              <w:t xml:space="preserve">certain conditions to </w:t>
            </w:r>
            <w:r w:rsidRPr="006E50EF">
              <w:t>immediately</w:t>
            </w:r>
            <w:r>
              <w:t xml:space="preserve"> </w:t>
            </w:r>
            <w:r w:rsidRPr="006455F3">
              <w:t>transfer the person</w:t>
            </w:r>
            <w:r>
              <w:t>, as an alternative to transporting the person to an appropriate mental health f</w:t>
            </w:r>
            <w:r>
              <w:t>acility,</w:t>
            </w:r>
            <w:r w:rsidRPr="006455F3">
              <w:t xml:space="preserve"> to emergency medical services </w:t>
            </w:r>
            <w:r>
              <w:t xml:space="preserve">(EMS) </w:t>
            </w:r>
            <w:r w:rsidRPr="006455F3">
              <w:t xml:space="preserve">personnel of an </w:t>
            </w:r>
            <w:r>
              <w:t>EMS</w:t>
            </w:r>
            <w:r w:rsidRPr="006455F3">
              <w:t xml:space="preserve"> provider in accordance with a memorandum of understanding executed under </w:t>
            </w:r>
            <w:r>
              <w:t>the bill's provisions</w:t>
            </w:r>
            <w:r w:rsidRPr="006455F3">
              <w:t xml:space="preserve"> for transport to </w:t>
            </w:r>
            <w:r>
              <w:t xml:space="preserve">such a </w:t>
            </w:r>
            <w:r>
              <w:t>facility.</w:t>
            </w:r>
            <w:r>
              <w:t xml:space="preserve"> The bill </w:t>
            </w:r>
            <w:r>
              <w:t xml:space="preserve">requires </w:t>
            </w:r>
            <w:r>
              <w:t>EMS</w:t>
            </w:r>
            <w:r w:rsidRPr="00B44F70">
              <w:t xml:space="preserve"> personnel of an </w:t>
            </w:r>
            <w:r>
              <w:t>EMS</w:t>
            </w:r>
            <w:r w:rsidRPr="00B44F70">
              <w:t xml:space="preserve"> provider who transpo</w:t>
            </w:r>
            <w:r w:rsidRPr="00B44F70">
              <w:t xml:space="preserve">rt a person to a facility at the request of a peace officer made in accordance with </w:t>
            </w:r>
            <w:r>
              <w:t xml:space="preserve">such </w:t>
            </w:r>
            <w:r w:rsidRPr="00B44F70">
              <w:t>a memorandum of understanding</w:t>
            </w:r>
            <w:r>
              <w:t xml:space="preserve"> to</w:t>
            </w:r>
            <w:r w:rsidRPr="00B44F70">
              <w:t xml:space="preserve"> immediately file with the facility the notification of detention completed by the officer who made the request</w:t>
            </w:r>
            <w:r>
              <w:t>.</w:t>
            </w:r>
            <w:r>
              <w:t xml:space="preserve"> </w:t>
            </w:r>
            <w:r>
              <w:t>The bill</w:t>
            </w:r>
            <w:r>
              <w:t xml:space="preserve"> </w:t>
            </w:r>
            <w:r>
              <w:t>revises the f</w:t>
            </w:r>
            <w:r>
              <w:t>orm for notification of detention</w:t>
            </w:r>
            <w:r w:rsidRPr="00B44F70">
              <w:t>.</w:t>
            </w:r>
            <w:r>
              <w:t xml:space="preserve"> </w:t>
            </w:r>
          </w:p>
          <w:p w:rsidR="00A27C07" w:rsidRDefault="00096DDF" w:rsidP="00B64964">
            <w:pPr>
              <w:pStyle w:val="Header"/>
              <w:jc w:val="both"/>
            </w:pPr>
          </w:p>
          <w:p w:rsidR="00B44F70" w:rsidRDefault="00096DDF" w:rsidP="00B64964">
            <w:pPr>
              <w:pStyle w:val="Header"/>
              <w:jc w:val="both"/>
            </w:pPr>
            <w:r>
              <w:t xml:space="preserve">S.B. 344 authorizes a law enforcement agency and an </w:t>
            </w:r>
            <w:r>
              <w:t>EMS</w:t>
            </w:r>
            <w:r>
              <w:t xml:space="preserve"> provider to execute a memorandum of understanding under which </w:t>
            </w:r>
            <w:r>
              <w:t>EMS</w:t>
            </w:r>
            <w:r>
              <w:t xml:space="preserve"> personnel employed by the provider may transport a</w:t>
            </w:r>
            <w:r>
              <w:t>n applicable</w:t>
            </w:r>
            <w:r>
              <w:t xml:space="preserve"> person taken into custody without </w:t>
            </w:r>
            <w:r>
              <w:t xml:space="preserve">a warrant by a peace officer employed by the law enforcement agency. The bill requires </w:t>
            </w:r>
            <w:r>
              <w:t>the</w:t>
            </w:r>
            <w:r>
              <w:t xml:space="preserve"> memorandum of understanding to address responsibility for the cost of transporting the person taken into custody and </w:t>
            </w:r>
            <w:r>
              <w:t xml:space="preserve">to </w:t>
            </w:r>
            <w:r>
              <w:t>be approved by the county in which the law en</w:t>
            </w:r>
            <w:r>
              <w:t>forcement agency is located and the local mental health authority that provides services in that county with respect to provisions of the memorandum that address the responsibility for the cost of transporting the person. The bill authorizes a peace office</w:t>
            </w:r>
            <w:r>
              <w:t xml:space="preserve">r to request that </w:t>
            </w:r>
            <w:r>
              <w:t>EMS</w:t>
            </w:r>
            <w:r>
              <w:t xml:space="preserve"> personnel transport </w:t>
            </w:r>
            <w:r>
              <w:t xml:space="preserve">a person taken into custody by the </w:t>
            </w:r>
            <w:r>
              <w:t xml:space="preserve">officer only if the law enforcement agency that employs the officer and the </w:t>
            </w:r>
            <w:r>
              <w:t>EMS</w:t>
            </w:r>
            <w:r>
              <w:t xml:space="preserve"> provider that employs the personnel have executed a memorandum of understanding and the officer determines that transferring the person for transport is safe for both the person and the personnel. The bill authorizes </w:t>
            </w:r>
            <w:r>
              <w:t>EMS</w:t>
            </w:r>
            <w:r>
              <w:t xml:space="preserve"> </w:t>
            </w:r>
            <w:r>
              <w:lastRenderedPageBreak/>
              <w:t>personnel</w:t>
            </w:r>
            <w:r>
              <w:t>, at the request of a pea</w:t>
            </w:r>
            <w:r>
              <w:t xml:space="preserve">ce officer, </w:t>
            </w:r>
            <w:r>
              <w:t xml:space="preserve">to </w:t>
            </w:r>
            <w:r>
              <w:t xml:space="preserve">transport </w:t>
            </w:r>
            <w:r>
              <w:t>the</w:t>
            </w:r>
            <w:r>
              <w:t xml:space="preserve"> person taken into custody by the officer to the appropriate facility, if the law enforcement agency that employs the officer and the </w:t>
            </w:r>
            <w:r>
              <w:t>EMS</w:t>
            </w:r>
            <w:r>
              <w:t xml:space="preserve"> provider that employs the personnel have executed a memorandum of </w:t>
            </w:r>
            <w:r>
              <w:t>understanding</w:t>
            </w:r>
            <w:r>
              <w:t>.</w:t>
            </w:r>
            <w:r>
              <w:t xml:space="preserve"> The bill </w:t>
            </w:r>
            <w:r>
              <w:t xml:space="preserve">requires a </w:t>
            </w:r>
            <w:r>
              <w:t xml:space="preserve">peace officer who transfers a person to </w:t>
            </w:r>
            <w:r>
              <w:t>EMS</w:t>
            </w:r>
            <w:r>
              <w:t xml:space="preserve"> personnel under a memorandum of understanding for transport to the appropriate facility </w:t>
            </w:r>
            <w:r>
              <w:t xml:space="preserve">to provide </w:t>
            </w:r>
            <w:r>
              <w:t xml:space="preserve">to the person </w:t>
            </w:r>
            <w:r>
              <w:t>certain</w:t>
            </w:r>
            <w:r>
              <w:t xml:space="preserve"> notice</w:t>
            </w:r>
            <w:r>
              <w:t xml:space="preserve"> prescribed by state law</w:t>
            </w:r>
            <w:r>
              <w:t xml:space="preserve"> and</w:t>
            </w:r>
            <w:r>
              <w:t xml:space="preserve"> </w:t>
            </w:r>
            <w:r>
              <w:t xml:space="preserve">provide </w:t>
            </w:r>
            <w:r>
              <w:t>to the personnel a completed notifica</w:t>
            </w:r>
            <w:r>
              <w:t xml:space="preserve">tion of detention about the person on the </w:t>
            </w:r>
            <w:r>
              <w:t xml:space="preserve">notification of detention </w:t>
            </w:r>
            <w:r>
              <w:t>form.</w:t>
            </w:r>
            <w:r>
              <w:t xml:space="preserve"> </w:t>
            </w:r>
          </w:p>
          <w:p w:rsidR="008423E4" w:rsidRPr="00835628" w:rsidRDefault="00096DDF" w:rsidP="00B64964">
            <w:pPr>
              <w:rPr>
                <w:b/>
              </w:rPr>
            </w:pPr>
          </w:p>
        </w:tc>
      </w:tr>
      <w:tr w:rsidR="000F5B1B" w:rsidTr="00345119">
        <w:tc>
          <w:tcPr>
            <w:tcW w:w="9576" w:type="dxa"/>
          </w:tcPr>
          <w:p w:rsidR="008423E4" w:rsidRPr="00A8133F" w:rsidRDefault="00096DDF" w:rsidP="00B64964">
            <w:pPr>
              <w:rPr>
                <w:b/>
              </w:rPr>
            </w:pPr>
            <w:r w:rsidRPr="009C1E9A">
              <w:rPr>
                <w:b/>
                <w:u w:val="single"/>
              </w:rPr>
              <w:lastRenderedPageBreak/>
              <w:t>EFFECTIVE DATE</w:t>
            </w:r>
            <w:r>
              <w:rPr>
                <w:b/>
              </w:rPr>
              <w:t xml:space="preserve"> </w:t>
            </w:r>
          </w:p>
          <w:p w:rsidR="008423E4" w:rsidRDefault="00096DDF" w:rsidP="00B64964"/>
          <w:p w:rsidR="008423E4" w:rsidRPr="003624F2" w:rsidRDefault="00096DDF" w:rsidP="00B64964">
            <w:pPr>
              <w:pStyle w:val="Header"/>
              <w:tabs>
                <w:tab w:val="clear" w:pos="4320"/>
                <w:tab w:val="clear" w:pos="8640"/>
              </w:tabs>
              <w:jc w:val="both"/>
            </w:pPr>
            <w:r>
              <w:t>On passage, or, if the bill does not receive the necessary vote, September 1, 2017.</w:t>
            </w:r>
          </w:p>
          <w:p w:rsidR="008423E4" w:rsidRPr="00233FDB" w:rsidRDefault="00096DDF" w:rsidP="00B64964">
            <w:pPr>
              <w:rPr>
                <w:b/>
              </w:rPr>
            </w:pPr>
          </w:p>
        </w:tc>
      </w:tr>
    </w:tbl>
    <w:p w:rsidR="008423E4" w:rsidRPr="00BE0E75" w:rsidRDefault="00096DDF" w:rsidP="008423E4">
      <w:pPr>
        <w:spacing w:line="480" w:lineRule="auto"/>
        <w:jc w:val="both"/>
        <w:rPr>
          <w:rFonts w:ascii="Arial" w:hAnsi="Arial"/>
          <w:sz w:val="16"/>
          <w:szCs w:val="16"/>
        </w:rPr>
      </w:pPr>
    </w:p>
    <w:p w:rsidR="004108C3" w:rsidRPr="008423E4" w:rsidRDefault="00096DDF"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96DDF">
      <w:r>
        <w:separator/>
      </w:r>
    </w:p>
  </w:endnote>
  <w:endnote w:type="continuationSeparator" w:id="0">
    <w:p w:rsidR="00000000" w:rsidRDefault="0009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F5B1B" w:rsidTr="009C1E9A">
      <w:trPr>
        <w:cantSplit/>
      </w:trPr>
      <w:tc>
        <w:tcPr>
          <w:tcW w:w="0" w:type="pct"/>
        </w:tcPr>
        <w:p w:rsidR="00137D90" w:rsidRDefault="00096DDF" w:rsidP="009C1E9A">
          <w:pPr>
            <w:pStyle w:val="Footer"/>
            <w:tabs>
              <w:tab w:val="clear" w:pos="8640"/>
              <w:tab w:val="right" w:pos="9360"/>
            </w:tabs>
          </w:pPr>
        </w:p>
      </w:tc>
      <w:tc>
        <w:tcPr>
          <w:tcW w:w="2395" w:type="pct"/>
        </w:tcPr>
        <w:p w:rsidR="00137D90" w:rsidRDefault="00096DDF" w:rsidP="009C1E9A">
          <w:pPr>
            <w:pStyle w:val="Footer"/>
            <w:tabs>
              <w:tab w:val="clear" w:pos="8640"/>
              <w:tab w:val="right" w:pos="9360"/>
            </w:tabs>
          </w:pPr>
        </w:p>
        <w:p w:rsidR="001A4310" w:rsidRDefault="00096DDF" w:rsidP="009C1E9A">
          <w:pPr>
            <w:pStyle w:val="Footer"/>
            <w:tabs>
              <w:tab w:val="clear" w:pos="8640"/>
              <w:tab w:val="right" w:pos="9360"/>
            </w:tabs>
          </w:pPr>
        </w:p>
        <w:p w:rsidR="00137D90" w:rsidRDefault="00096DDF" w:rsidP="009C1E9A">
          <w:pPr>
            <w:pStyle w:val="Footer"/>
            <w:tabs>
              <w:tab w:val="clear" w:pos="8640"/>
              <w:tab w:val="right" w:pos="9360"/>
            </w:tabs>
          </w:pPr>
        </w:p>
      </w:tc>
      <w:tc>
        <w:tcPr>
          <w:tcW w:w="2453" w:type="pct"/>
        </w:tcPr>
        <w:p w:rsidR="00137D90" w:rsidRDefault="00096DDF" w:rsidP="009C1E9A">
          <w:pPr>
            <w:pStyle w:val="Footer"/>
            <w:tabs>
              <w:tab w:val="clear" w:pos="8640"/>
              <w:tab w:val="right" w:pos="9360"/>
            </w:tabs>
            <w:jc w:val="right"/>
          </w:pPr>
        </w:p>
      </w:tc>
    </w:tr>
    <w:tr w:rsidR="000F5B1B" w:rsidTr="009C1E9A">
      <w:trPr>
        <w:cantSplit/>
      </w:trPr>
      <w:tc>
        <w:tcPr>
          <w:tcW w:w="0" w:type="pct"/>
        </w:tcPr>
        <w:p w:rsidR="00EC379B" w:rsidRDefault="00096DDF" w:rsidP="009C1E9A">
          <w:pPr>
            <w:pStyle w:val="Footer"/>
            <w:tabs>
              <w:tab w:val="clear" w:pos="8640"/>
              <w:tab w:val="right" w:pos="9360"/>
            </w:tabs>
          </w:pPr>
        </w:p>
      </w:tc>
      <w:tc>
        <w:tcPr>
          <w:tcW w:w="2395" w:type="pct"/>
        </w:tcPr>
        <w:p w:rsidR="00EC379B" w:rsidRPr="009C1E9A" w:rsidRDefault="00096DDF" w:rsidP="009C1E9A">
          <w:pPr>
            <w:pStyle w:val="Footer"/>
            <w:tabs>
              <w:tab w:val="clear" w:pos="8640"/>
              <w:tab w:val="right" w:pos="9360"/>
            </w:tabs>
            <w:rPr>
              <w:rFonts w:ascii="Shruti" w:hAnsi="Shruti"/>
              <w:sz w:val="22"/>
            </w:rPr>
          </w:pPr>
          <w:r>
            <w:rPr>
              <w:rFonts w:ascii="Shruti" w:hAnsi="Shruti"/>
              <w:sz w:val="22"/>
            </w:rPr>
            <w:t>85R 32253</w:t>
          </w:r>
        </w:p>
      </w:tc>
      <w:tc>
        <w:tcPr>
          <w:tcW w:w="2453" w:type="pct"/>
        </w:tcPr>
        <w:p w:rsidR="00EC379B" w:rsidRDefault="00096DDF" w:rsidP="009C1E9A">
          <w:pPr>
            <w:pStyle w:val="Footer"/>
            <w:tabs>
              <w:tab w:val="clear" w:pos="8640"/>
              <w:tab w:val="right" w:pos="9360"/>
            </w:tabs>
            <w:jc w:val="right"/>
          </w:pPr>
          <w:r>
            <w:fldChar w:fldCharType="begin"/>
          </w:r>
          <w:r>
            <w:instrText xml:space="preserve"> DOCPROPERTY  OTID  \* MERGEFORMAT </w:instrText>
          </w:r>
          <w:r>
            <w:fldChar w:fldCharType="separate"/>
          </w:r>
          <w:r>
            <w:t>17.139.33</w:t>
          </w:r>
          <w:r>
            <w:fldChar w:fldCharType="end"/>
          </w:r>
        </w:p>
      </w:tc>
    </w:tr>
    <w:tr w:rsidR="000F5B1B" w:rsidTr="009C1E9A">
      <w:trPr>
        <w:cantSplit/>
      </w:trPr>
      <w:tc>
        <w:tcPr>
          <w:tcW w:w="0" w:type="pct"/>
        </w:tcPr>
        <w:p w:rsidR="00EC379B" w:rsidRDefault="00096DDF" w:rsidP="009C1E9A">
          <w:pPr>
            <w:pStyle w:val="Footer"/>
            <w:tabs>
              <w:tab w:val="clear" w:pos="4320"/>
              <w:tab w:val="clear" w:pos="8640"/>
              <w:tab w:val="left" w:pos="2865"/>
            </w:tabs>
          </w:pPr>
        </w:p>
      </w:tc>
      <w:tc>
        <w:tcPr>
          <w:tcW w:w="2395" w:type="pct"/>
        </w:tcPr>
        <w:p w:rsidR="00EC379B" w:rsidRPr="009C1E9A" w:rsidRDefault="00096DDF" w:rsidP="009C1E9A">
          <w:pPr>
            <w:pStyle w:val="Footer"/>
            <w:tabs>
              <w:tab w:val="clear" w:pos="4320"/>
              <w:tab w:val="clear" w:pos="8640"/>
              <w:tab w:val="left" w:pos="2865"/>
            </w:tabs>
            <w:rPr>
              <w:rFonts w:ascii="Shruti" w:hAnsi="Shruti"/>
              <w:sz w:val="22"/>
            </w:rPr>
          </w:pPr>
        </w:p>
      </w:tc>
      <w:tc>
        <w:tcPr>
          <w:tcW w:w="2453" w:type="pct"/>
        </w:tcPr>
        <w:p w:rsidR="00EC379B" w:rsidRDefault="00096DDF" w:rsidP="006D504F">
          <w:pPr>
            <w:pStyle w:val="Footer"/>
            <w:rPr>
              <w:rStyle w:val="PageNumber"/>
            </w:rPr>
          </w:pPr>
        </w:p>
        <w:p w:rsidR="00EC379B" w:rsidRDefault="00096DDF" w:rsidP="009C1E9A">
          <w:pPr>
            <w:pStyle w:val="Footer"/>
            <w:tabs>
              <w:tab w:val="clear" w:pos="8640"/>
              <w:tab w:val="right" w:pos="9360"/>
            </w:tabs>
            <w:jc w:val="right"/>
          </w:pPr>
        </w:p>
      </w:tc>
    </w:tr>
    <w:tr w:rsidR="000F5B1B" w:rsidTr="009C1E9A">
      <w:trPr>
        <w:cantSplit/>
        <w:trHeight w:val="323"/>
      </w:trPr>
      <w:tc>
        <w:tcPr>
          <w:tcW w:w="0" w:type="pct"/>
          <w:gridSpan w:val="3"/>
        </w:tcPr>
        <w:p w:rsidR="00EC379B" w:rsidRDefault="00096DD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96DDF" w:rsidP="009C1E9A">
          <w:pPr>
            <w:pStyle w:val="Footer"/>
            <w:tabs>
              <w:tab w:val="clear" w:pos="8640"/>
              <w:tab w:val="right" w:pos="9360"/>
            </w:tabs>
            <w:jc w:val="center"/>
          </w:pPr>
        </w:p>
      </w:tc>
    </w:tr>
  </w:tbl>
  <w:p w:rsidR="00EC379B" w:rsidRPr="00FF6F72" w:rsidRDefault="00096DDF"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96DDF">
      <w:r>
        <w:separator/>
      </w:r>
    </w:p>
  </w:footnote>
  <w:footnote w:type="continuationSeparator" w:id="0">
    <w:p w:rsidR="00000000" w:rsidRDefault="00096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B1B"/>
    <w:rsid w:val="00096DDF"/>
    <w:rsid w:val="000F5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455F3"/>
    <w:rPr>
      <w:sz w:val="16"/>
      <w:szCs w:val="16"/>
    </w:rPr>
  </w:style>
  <w:style w:type="paragraph" w:styleId="CommentText">
    <w:name w:val="annotation text"/>
    <w:basedOn w:val="Normal"/>
    <w:link w:val="CommentTextChar"/>
    <w:rsid w:val="006455F3"/>
    <w:rPr>
      <w:sz w:val="20"/>
      <w:szCs w:val="20"/>
    </w:rPr>
  </w:style>
  <w:style w:type="character" w:customStyle="1" w:styleId="CommentTextChar">
    <w:name w:val="Comment Text Char"/>
    <w:basedOn w:val="DefaultParagraphFont"/>
    <w:link w:val="CommentText"/>
    <w:rsid w:val="006455F3"/>
  </w:style>
  <w:style w:type="paragraph" w:styleId="CommentSubject">
    <w:name w:val="annotation subject"/>
    <w:basedOn w:val="CommentText"/>
    <w:next w:val="CommentText"/>
    <w:link w:val="CommentSubjectChar"/>
    <w:rsid w:val="006455F3"/>
    <w:rPr>
      <w:b/>
      <w:bCs/>
    </w:rPr>
  </w:style>
  <w:style w:type="character" w:customStyle="1" w:styleId="CommentSubjectChar">
    <w:name w:val="Comment Subject Char"/>
    <w:basedOn w:val="CommentTextChar"/>
    <w:link w:val="CommentSubject"/>
    <w:rsid w:val="006455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455F3"/>
    <w:rPr>
      <w:sz w:val="16"/>
      <w:szCs w:val="16"/>
    </w:rPr>
  </w:style>
  <w:style w:type="paragraph" w:styleId="CommentText">
    <w:name w:val="annotation text"/>
    <w:basedOn w:val="Normal"/>
    <w:link w:val="CommentTextChar"/>
    <w:rsid w:val="006455F3"/>
    <w:rPr>
      <w:sz w:val="20"/>
      <w:szCs w:val="20"/>
    </w:rPr>
  </w:style>
  <w:style w:type="character" w:customStyle="1" w:styleId="CommentTextChar">
    <w:name w:val="Comment Text Char"/>
    <w:basedOn w:val="DefaultParagraphFont"/>
    <w:link w:val="CommentText"/>
    <w:rsid w:val="006455F3"/>
  </w:style>
  <w:style w:type="paragraph" w:styleId="CommentSubject">
    <w:name w:val="annotation subject"/>
    <w:basedOn w:val="CommentText"/>
    <w:next w:val="CommentText"/>
    <w:link w:val="CommentSubjectChar"/>
    <w:rsid w:val="006455F3"/>
    <w:rPr>
      <w:b/>
      <w:bCs/>
    </w:rPr>
  </w:style>
  <w:style w:type="character" w:customStyle="1" w:styleId="CommentSubjectChar">
    <w:name w:val="Comment Subject Char"/>
    <w:basedOn w:val="CommentTextChar"/>
    <w:link w:val="CommentSubject"/>
    <w:rsid w:val="006455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3224</Characters>
  <Application>Microsoft Office Word</Application>
  <DocSecurity>4</DocSecurity>
  <Lines>69</Lines>
  <Paragraphs>16</Paragraphs>
  <ScaleCrop>false</ScaleCrop>
  <HeadingPairs>
    <vt:vector size="2" baseType="variant">
      <vt:variant>
        <vt:lpstr>Title</vt:lpstr>
      </vt:variant>
      <vt:variant>
        <vt:i4>1</vt:i4>
      </vt:variant>
    </vt:vector>
  </HeadingPairs>
  <TitlesOfParts>
    <vt:vector size="1" baseType="lpstr">
      <vt:lpstr>BA - SB00344 (Committee Report (Unamended))</vt:lpstr>
    </vt:vector>
  </TitlesOfParts>
  <Company>State of Texas</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32253</dc:subject>
  <dc:creator>State of Texas</dc:creator>
  <dc:description>SB 344 by West-(H)Public Health</dc:description>
  <cp:lastModifiedBy>Molly Hoffman-Bricker</cp:lastModifiedBy>
  <cp:revision>2</cp:revision>
  <cp:lastPrinted>2017-05-19T15:30:00Z</cp:lastPrinted>
  <dcterms:created xsi:type="dcterms:W3CDTF">2017-05-20T17:10:00Z</dcterms:created>
  <dcterms:modified xsi:type="dcterms:W3CDTF">2017-05-20T17:10:00Z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17.139.33</vt:lpwstr>
  </property>
</Properties>
</file>