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44CC3" w:rsidTr="00345119">
        <w:tc>
          <w:tcPr>
            <w:tcW w:w="9576" w:type="dxa"/>
            <w:noWrap/>
          </w:tcPr>
          <w:p w:rsidR="008423E4" w:rsidRPr="0022177D" w:rsidRDefault="00E425C1" w:rsidP="00345119">
            <w:pPr>
              <w:pStyle w:val="Heading1"/>
            </w:pPr>
            <w:bookmarkStart w:id="0" w:name="_GoBack"/>
            <w:bookmarkEnd w:id="0"/>
            <w:r w:rsidRPr="00631897">
              <w:t>BILL ANALYSIS</w:t>
            </w:r>
          </w:p>
        </w:tc>
      </w:tr>
    </w:tbl>
    <w:p w:rsidR="008423E4" w:rsidRPr="0022177D" w:rsidRDefault="00E425C1" w:rsidP="008423E4">
      <w:pPr>
        <w:jc w:val="center"/>
      </w:pPr>
    </w:p>
    <w:p w:rsidR="008423E4" w:rsidRPr="00B31F0E" w:rsidRDefault="00E425C1" w:rsidP="008423E4"/>
    <w:p w:rsidR="008423E4" w:rsidRPr="00742794" w:rsidRDefault="00E425C1" w:rsidP="008423E4">
      <w:pPr>
        <w:tabs>
          <w:tab w:val="right" w:pos="9360"/>
        </w:tabs>
      </w:pPr>
    </w:p>
    <w:tbl>
      <w:tblPr>
        <w:tblW w:w="0" w:type="auto"/>
        <w:tblLayout w:type="fixed"/>
        <w:tblLook w:val="01E0" w:firstRow="1" w:lastRow="1" w:firstColumn="1" w:lastColumn="1" w:noHBand="0" w:noVBand="0"/>
      </w:tblPr>
      <w:tblGrid>
        <w:gridCol w:w="9576"/>
      </w:tblGrid>
      <w:tr w:rsidR="00244CC3" w:rsidTr="00345119">
        <w:tc>
          <w:tcPr>
            <w:tcW w:w="9576" w:type="dxa"/>
          </w:tcPr>
          <w:p w:rsidR="008423E4" w:rsidRPr="00861995" w:rsidRDefault="00E425C1" w:rsidP="00345119">
            <w:pPr>
              <w:jc w:val="right"/>
            </w:pPr>
            <w:r>
              <w:t>C.S.S.B. 349</w:t>
            </w:r>
          </w:p>
        </w:tc>
      </w:tr>
      <w:tr w:rsidR="00244CC3" w:rsidTr="00345119">
        <w:tc>
          <w:tcPr>
            <w:tcW w:w="9576" w:type="dxa"/>
          </w:tcPr>
          <w:p w:rsidR="008423E4" w:rsidRPr="00861995" w:rsidRDefault="00E425C1" w:rsidP="006A30F1">
            <w:pPr>
              <w:jc w:val="right"/>
            </w:pPr>
            <w:r>
              <w:t xml:space="preserve">By: </w:t>
            </w:r>
            <w:r>
              <w:t>Creighton</w:t>
            </w:r>
          </w:p>
        </w:tc>
      </w:tr>
      <w:tr w:rsidR="00244CC3" w:rsidTr="00345119">
        <w:tc>
          <w:tcPr>
            <w:tcW w:w="9576" w:type="dxa"/>
          </w:tcPr>
          <w:p w:rsidR="008423E4" w:rsidRPr="00861995" w:rsidRDefault="00E425C1" w:rsidP="00345119">
            <w:pPr>
              <w:jc w:val="right"/>
            </w:pPr>
            <w:r>
              <w:t>Homeland Security &amp; Public Safety</w:t>
            </w:r>
          </w:p>
        </w:tc>
      </w:tr>
      <w:tr w:rsidR="00244CC3" w:rsidTr="00345119">
        <w:tc>
          <w:tcPr>
            <w:tcW w:w="9576" w:type="dxa"/>
          </w:tcPr>
          <w:p w:rsidR="008423E4" w:rsidRDefault="00E425C1" w:rsidP="00345119">
            <w:pPr>
              <w:jc w:val="right"/>
            </w:pPr>
            <w:r>
              <w:t>Committee Report (Substituted)</w:t>
            </w:r>
          </w:p>
        </w:tc>
      </w:tr>
    </w:tbl>
    <w:p w:rsidR="008423E4" w:rsidRDefault="00E425C1" w:rsidP="008423E4">
      <w:pPr>
        <w:tabs>
          <w:tab w:val="right" w:pos="9360"/>
        </w:tabs>
      </w:pPr>
    </w:p>
    <w:p w:rsidR="008423E4" w:rsidRDefault="00E425C1" w:rsidP="008423E4"/>
    <w:p w:rsidR="008423E4" w:rsidRDefault="00E425C1" w:rsidP="008423E4"/>
    <w:tbl>
      <w:tblPr>
        <w:tblW w:w="0" w:type="auto"/>
        <w:tblCellMar>
          <w:left w:w="115" w:type="dxa"/>
          <w:right w:w="115" w:type="dxa"/>
        </w:tblCellMar>
        <w:tblLook w:val="01E0" w:firstRow="1" w:lastRow="1" w:firstColumn="1" w:lastColumn="1" w:noHBand="0" w:noVBand="0"/>
      </w:tblPr>
      <w:tblGrid>
        <w:gridCol w:w="9582"/>
      </w:tblGrid>
      <w:tr w:rsidR="00244CC3" w:rsidTr="006A30F1">
        <w:tc>
          <w:tcPr>
            <w:tcW w:w="9582" w:type="dxa"/>
          </w:tcPr>
          <w:p w:rsidR="008423E4" w:rsidRPr="00A8133F" w:rsidRDefault="00E425C1" w:rsidP="007D69B5">
            <w:pPr>
              <w:rPr>
                <w:b/>
              </w:rPr>
            </w:pPr>
            <w:r w:rsidRPr="009C1E9A">
              <w:rPr>
                <w:b/>
                <w:u w:val="single"/>
              </w:rPr>
              <w:t>BACKGROUND AND PURPOSE</w:t>
            </w:r>
            <w:r>
              <w:rPr>
                <w:b/>
              </w:rPr>
              <w:t xml:space="preserve"> </w:t>
            </w:r>
          </w:p>
          <w:p w:rsidR="008423E4" w:rsidRDefault="00E425C1" w:rsidP="007D69B5"/>
          <w:p w:rsidR="008423E4" w:rsidRDefault="00E425C1" w:rsidP="007D69B5">
            <w:pPr>
              <w:pStyle w:val="Header"/>
              <w:tabs>
                <w:tab w:val="clear" w:pos="4320"/>
                <w:tab w:val="clear" w:pos="8640"/>
              </w:tabs>
              <w:jc w:val="both"/>
            </w:pPr>
            <w:r>
              <w:t xml:space="preserve">Concerns have been raised </w:t>
            </w:r>
            <w:r>
              <w:t>that</w:t>
            </w:r>
            <w:r>
              <w:t xml:space="preserve"> ambiguity in the law with regard to the places where a handgun license</w:t>
            </w:r>
            <w:r w:rsidRPr="00C649F0">
              <w:t xml:space="preserve"> holder may carry </w:t>
            </w:r>
            <w:r>
              <w:t>a</w:t>
            </w:r>
            <w:r w:rsidRPr="00C649F0">
              <w:t xml:space="preserve"> </w:t>
            </w:r>
            <w:r w:rsidRPr="00C649F0">
              <w:t>weapon as it pertains to schools and institutions of higher education</w:t>
            </w:r>
            <w:r>
              <w:t xml:space="preserve"> </w:t>
            </w:r>
            <w:r>
              <w:t xml:space="preserve">is resulting in a </w:t>
            </w:r>
            <w:r>
              <w:t xml:space="preserve">more restrictive </w:t>
            </w:r>
            <w:r>
              <w:t xml:space="preserve">interpretation of that law </w:t>
            </w:r>
            <w:r>
              <w:t>than originally intended</w:t>
            </w:r>
            <w:r w:rsidRPr="00C649F0">
              <w:t xml:space="preserve">. </w:t>
            </w:r>
            <w:r w:rsidRPr="00C25885">
              <w:t xml:space="preserve">C.S.S.B. 349 </w:t>
            </w:r>
            <w:r>
              <w:t xml:space="preserve">seeks to </w:t>
            </w:r>
            <w:r w:rsidRPr="00C649F0">
              <w:t>clarif</w:t>
            </w:r>
            <w:r>
              <w:t>y</w:t>
            </w:r>
            <w:r w:rsidRPr="00C649F0">
              <w:t xml:space="preserve"> </w:t>
            </w:r>
            <w:r>
              <w:t xml:space="preserve">the premises of a school or </w:t>
            </w:r>
            <w:r>
              <w:t xml:space="preserve">postsecondary </w:t>
            </w:r>
            <w:r>
              <w:t>educat</w:t>
            </w:r>
            <w:r>
              <w:t>ional institution on which the carrying of a handgun constitutes an offense.</w:t>
            </w:r>
            <w:r w:rsidRPr="00C649F0">
              <w:t xml:space="preserve">  </w:t>
            </w:r>
          </w:p>
          <w:p w:rsidR="008423E4" w:rsidRPr="00E26B13" w:rsidRDefault="00E425C1" w:rsidP="007D69B5">
            <w:pPr>
              <w:rPr>
                <w:b/>
              </w:rPr>
            </w:pPr>
          </w:p>
        </w:tc>
      </w:tr>
      <w:tr w:rsidR="00244CC3" w:rsidTr="006A30F1">
        <w:tc>
          <w:tcPr>
            <w:tcW w:w="9582" w:type="dxa"/>
          </w:tcPr>
          <w:p w:rsidR="0017725B" w:rsidRDefault="00E425C1" w:rsidP="007D69B5">
            <w:pPr>
              <w:rPr>
                <w:b/>
                <w:u w:val="single"/>
              </w:rPr>
            </w:pPr>
            <w:r>
              <w:rPr>
                <w:b/>
                <w:u w:val="single"/>
              </w:rPr>
              <w:t>CRIMINAL JUSTICE IMPACT</w:t>
            </w:r>
          </w:p>
          <w:p w:rsidR="0017725B" w:rsidRDefault="00E425C1" w:rsidP="007D69B5">
            <w:pPr>
              <w:rPr>
                <w:b/>
                <w:u w:val="single"/>
              </w:rPr>
            </w:pPr>
          </w:p>
          <w:p w:rsidR="00F964AB" w:rsidRPr="00F964AB" w:rsidRDefault="00E425C1" w:rsidP="007D69B5">
            <w:pPr>
              <w:jc w:val="both"/>
            </w:pPr>
            <w:r>
              <w:t>It is the committee's opinion that this bill does not expressly create a criminal offense, increase the punishment for an existing criminal offense or</w:t>
            </w:r>
            <w:r>
              <w:t xml:space="preserve"> category of offenses, or change the eligibility of a person for community supervision, parole, or mandatory supervision.</w:t>
            </w:r>
          </w:p>
          <w:p w:rsidR="0017725B" w:rsidRPr="0017725B" w:rsidRDefault="00E425C1" w:rsidP="007D69B5">
            <w:pPr>
              <w:rPr>
                <w:b/>
                <w:u w:val="single"/>
              </w:rPr>
            </w:pPr>
          </w:p>
        </w:tc>
      </w:tr>
      <w:tr w:rsidR="00244CC3" w:rsidTr="006A30F1">
        <w:tc>
          <w:tcPr>
            <w:tcW w:w="9582" w:type="dxa"/>
          </w:tcPr>
          <w:p w:rsidR="008423E4" w:rsidRPr="00A8133F" w:rsidRDefault="00E425C1" w:rsidP="007D69B5">
            <w:pPr>
              <w:rPr>
                <w:b/>
              </w:rPr>
            </w:pPr>
            <w:r w:rsidRPr="009C1E9A">
              <w:rPr>
                <w:b/>
                <w:u w:val="single"/>
              </w:rPr>
              <w:t>RULEMAKING AUTHORITY</w:t>
            </w:r>
            <w:r>
              <w:rPr>
                <w:b/>
              </w:rPr>
              <w:t xml:space="preserve"> </w:t>
            </w:r>
          </w:p>
          <w:p w:rsidR="008423E4" w:rsidRDefault="00E425C1" w:rsidP="007D69B5"/>
          <w:p w:rsidR="00F964AB" w:rsidRDefault="00E425C1" w:rsidP="007D69B5">
            <w:pPr>
              <w:pStyle w:val="Header"/>
              <w:tabs>
                <w:tab w:val="clear" w:pos="4320"/>
                <w:tab w:val="clear" w:pos="8640"/>
              </w:tabs>
              <w:jc w:val="both"/>
            </w:pPr>
            <w:r>
              <w:t xml:space="preserve">It is the committee's opinion that this bill does not expressly grant any additional rulemaking authority to </w:t>
            </w:r>
            <w:r>
              <w:t>a state officer, department, agency, or institution.</w:t>
            </w:r>
          </w:p>
          <w:p w:rsidR="008423E4" w:rsidRPr="00E21FDC" w:rsidRDefault="00E425C1" w:rsidP="007D69B5">
            <w:pPr>
              <w:rPr>
                <w:b/>
              </w:rPr>
            </w:pPr>
          </w:p>
        </w:tc>
      </w:tr>
      <w:tr w:rsidR="00244CC3" w:rsidTr="006A30F1">
        <w:tc>
          <w:tcPr>
            <w:tcW w:w="9582" w:type="dxa"/>
          </w:tcPr>
          <w:p w:rsidR="008423E4" w:rsidRPr="00A8133F" w:rsidRDefault="00E425C1" w:rsidP="007D69B5">
            <w:pPr>
              <w:rPr>
                <w:b/>
              </w:rPr>
            </w:pPr>
            <w:r w:rsidRPr="009C1E9A">
              <w:rPr>
                <w:b/>
                <w:u w:val="single"/>
              </w:rPr>
              <w:t>ANALYSIS</w:t>
            </w:r>
            <w:r>
              <w:rPr>
                <w:b/>
              </w:rPr>
              <w:t xml:space="preserve"> </w:t>
            </w:r>
          </w:p>
          <w:p w:rsidR="008423E4" w:rsidRDefault="00E425C1" w:rsidP="007D69B5"/>
          <w:p w:rsidR="00617EEA" w:rsidRDefault="00E425C1" w:rsidP="007D69B5">
            <w:pPr>
              <w:pStyle w:val="Header"/>
              <w:tabs>
                <w:tab w:val="clear" w:pos="4320"/>
                <w:tab w:val="clear" w:pos="8640"/>
              </w:tabs>
              <w:jc w:val="both"/>
            </w:pPr>
            <w:r w:rsidRPr="00C25885">
              <w:t xml:space="preserve">C.S.S.B. 349 </w:t>
            </w:r>
            <w:r>
              <w:t xml:space="preserve">amends the Penal Code </w:t>
            </w:r>
            <w:r>
              <w:t xml:space="preserve">to </w:t>
            </w:r>
            <w:r>
              <w:t>change</w:t>
            </w:r>
            <w:r>
              <w:t xml:space="preserve"> </w:t>
            </w:r>
            <w:r>
              <w:t xml:space="preserve">the premises </w:t>
            </w:r>
            <w:r>
              <w:t xml:space="preserve">of a school or educational institution </w:t>
            </w:r>
            <w:r>
              <w:t xml:space="preserve">on which the intentional, knowing, or reckless possession of or going with a firearm, illegal knife, club, or prohibited weapon constitutes an </w:t>
            </w:r>
            <w:r>
              <w:t>offense</w:t>
            </w:r>
            <w:r>
              <w:t xml:space="preserve"> </w:t>
            </w:r>
            <w:r>
              <w:t>from</w:t>
            </w:r>
            <w:r>
              <w:t xml:space="preserve"> the physical premises of a school or educational institution, </w:t>
            </w:r>
            <w:r>
              <w:t xml:space="preserve">on </w:t>
            </w:r>
            <w:r>
              <w:t>any grounds or building on which an</w:t>
            </w:r>
            <w:r>
              <w:t xml:space="preserve"> activity sponsored by </w:t>
            </w:r>
            <w:r>
              <w:t>a</w:t>
            </w:r>
            <w:r>
              <w:t xml:space="preserve"> school or </w:t>
            </w:r>
            <w:r>
              <w:t xml:space="preserve">educational </w:t>
            </w:r>
            <w:r>
              <w:t xml:space="preserve">institution is being conducted, or </w:t>
            </w:r>
            <w:r>
              <w:t xml:space="preserve">in </w:t>
            </w:r>
            <w:r>
              <w:t>a school or educational institution's passenger transportation vehicle</w:t>
            </w:r>
            <w:r>
              <w:t>, whether the school or institution is public or private</w:t>
            </w:r>
            <w:r>
              <w:t>,</w:t>
            </w:r>
            <w:r>
              <w:t xml:space="preserve"> </w:t>
            </w:r>
            <w:r>
              <w:t xml:space="preserve">to </w:t>
            </w:r>
            <w:r>
              <w:t>the premises of a school or postsecondar</w:t>
            </w:r>
            <w:r>
              <w:t>y educational institution, on any grounds o</w:t>
            </w:r>
            <w:r>
              <w:t>r</w:t>
            </w:r>
            <w:r>
              <w:t xml:space="preserve"> buildings </w:t>
            </w:r>
            <w:r w:rsidRPr="00083BA5">
              <w:t xml:space="preserve">owned by and under the control of a school or postsecondary educational institution and on which an activity sponsored by the </w:t>
            </w:r>
            <w:r>
              <w:t>school or in</w:t>
            </w:r>
            <w:r>
              <w:t>s</w:t>
            </w:r>
            <w:r>
              <w:t>t</w:t>
            </w:r>
            <w:r>
              <w:t>it</w:t>
            </w:r>
            <w:r>
              <w:t xml:space="preserve">ution is being conducted, or in a school or </w:t>
            </w:r>
            <w:r>
              <w:t>post</w:t>
            </w:r>
            <w:r>
              <w:t>secondary e</w:t>
            </w:r>
            <w:r>
              <w:t xml:space="preserve">ducational institution's </w:t>
            </w:r>
            <w:r>
              <w:t xml:space="preserve">passenger transportation </w:t>
            </w:r>
            <w:r>
              <w:t xml:space="preserve">vehicle, whether the school or institution is public or private. </w:t>
            </w:r>
            <w:r>
              <w:t>The</w:t>
            </w:r>
            <w:r>
              <w:t xml:space="preserve"> bill</w:t>
            </w:r>
            <w:r>
              <w:t>, for purposes of that offense,</w:t>
            </w:r>
            <w:r>
              <w:t xml:space="preserve"> </w:t>
            </w:r>
            <w:r>
              <w:t>define</w:t>
            </w:r>
            <w:r>
              <w:t>s "postsecondary educational institution"</w:t>
            </w:r>
            <w:r>
              <w:t xml:space="preserve"> as a </w:t>
            </w:r>
            <w:r>
              <w:t xml:space="preserve">public </w:t>
            </w:r>
            <w:r>
              <w:t xml:space="preserve">institution of higher education or </w:t>
            </w:r>
            <w:r>
              <w:t xml:space="preserve">a private or </w:t>
            </w:r>
            <w:r>
              <w:t>independent institution of higher education</w:t>
            </w:r>
            <w:r>
              <w:t xml:space="preserve"> and "school" as an accredited primary or secondary school</w:t>
            </w:r>
            <w:r>
              <w:t>.</w:t>
            </w:r>
          </w:p>
          <w:p w:rsidR="008423E4" w:rsidRPr="00835628" w:rsidRDefault="00E425C1" w:rsidP="007D69B5">
            <w:pPr>
              <w:pStyle w:val="Header"/>
              <w:tabs>
                <w:tab w:val="clear" w:pos="4320"/>
                <w:tab w:val="clear" w:pos="8640"/>
              </w:tabs>
              <w:jc w:val="both"/>
              <w:rPr>
                <w:b/>
              </w:rPr>
            </w:pPr>
            <w:r>
              <w:t xml:space="preserve"> </w:t>
            </w:r>
          </w:p>
        </w:tc>
      </w:tr>
      <w:tr w:rsidR="00244CC3" w:rsidTr="006A30F1">
        <w:tc>
          <w:tcPr>
            <w:tcW w:w="9582" w:type="dxa"/>
          </w:tcPr>
          <w:p w:rsidR="008423E4" w:rsidRPr="00A8133F" w:rsidRDefault="00E425C1" w:rsidP="007D69B5">
            <w:pPr>
              <w:rPr>
                <w:b/>
              </w:rPr>
            </w:pPr>
            <w:r w:rsidRPr="009C1E9A">
              <w:rPr>
                <w:b/>
                <w:u w:val="single"/>
              </w:rPr>
              <w:t>EFFECTIVE DATE</w:t>
            </w:r>
            <w:r>
              <w:rPr>
                <w:b/>
              </w:rPr>
              <w:t xml:space="preserve"> </w:t>
            </w:r>
          </w:p>
          <w:p w:rsidR="008423E4" w:rsidRDefault="00E425C1" w:rsidP="007D69B5"/>
          <w:p w:rsidR="008423E4" w:rsidRDefault="00E425C1" w:rsidP="007D69B5">
            <w:pPr>
              <w:pStyle w:val="Header"/>
              <w:tabs>
                <w:tab w:val="clear" w:pos="4320"/>
                <w:tab w:val="clear" w:pos="8640"/>
              </w:tabs>
              <w:jc w:val="both"/>
            </w:pPr>
            <w:r>
              <w:t>September 1, 2017.</w:t>
            </w:r>
          </w:p>
          <w:p w:rsidR="00617EEA" w:rsidRPr="003624F2" w:rsidRDefault="00E425C1" w:rsidP="007D69B5">
            <w:pPr>
              <w:pStyle w:val="Header"/>
              <w:tabs>
                <w:tab w:val="clear" w:pos="4320"/>
                <w:tab w:val="clear" w:pos="8640"/>
              </w:tabs>
              <w:jc w:val="both"/>
            </w:pPr>
          </w:p>
          <w:p w:rsidR="008423E4" w:rsidRPr="00233FDB" w:rsidRDefault="00E425C1" w:rsidP="007D69B5">
            <w:pPr>
              <w:rPr>
                <w:b/>
              </w:rPr>
            </w:pPr>
          </w:p>
        </w:tc>
      </w:tr>
      <w:tr w:rsidR="00244CC3" w:rsidTr="006A30F1">
        <w:tc>
          <w:tcPr>
            <w:tcW w:w="9582" w:type="dxa"/>
          </w:tcPr>
          <w:p w:rsidR="006A30F1" w:rsidRDefault="00E425C1" w:rsidP="007D69B5">
            <w:pPr>
              <w:jc w:val="both"/>
              <w:rPr>
                <w:b/>
                <w:u w:val="single"/>
              </w:rPr>
            </w:pPr>
            <w:r>
              <w:rPr>
                <w:b/>
                <w:u w:val="single"/>
              </w:rPr>
              <w:t>COMPARISON OF SENATE ENGROSSED AND SUBSTITUTE</w:t>
            </w:r>
          </w:p>
          <w:p w:rsidR="00C25885" w:rsidRDefault="00E425C1" w:rsidP="007D69B5">
            <w:pPr>
              <w:jc w:val="both"/>
            </w:pPr>
          </w:p>
          <w:p w:rsidR="00C25885" w:rsidRDefault="00E425C1" w:rsidP="007D69B5">
            <w:pPr>
              <w:jc w:val="both"/>
            </w:pPr>
            <w:r>
              <w:t>While C.S.S.B. 349 may differ from the engrossed in</w:t>
            </w:r>
            <w:r>
              <w:t xml:space="preserve"> minor or nonsubstantive ways, the following comparison is organized and formatted in a manner that indicates the substantial differences between the engrossed and committee substitute versions of the bill.</w:t>
            </w:r>
          </w:p>
          <w:p w:rsidR="00C25885" w:rsidRPr="00363E97" w:rsidRDefault="00E425C1" w:rsidP="007D69B5">
            <w:pPr>
              <w:jc w:val="both"/>
            </w:pPr>
          </w:p>
        </w:tc>
      </w:tr>
      <w:tr w:rsidR="00244CC3" w:rsidTr="006A30F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44CC3" w:rsidTr="006A30F1">
              <w:trPr>
                <w:cantSplit/>
                <w:tblHeader/>
              </w:trPr>
              <w:tc>
                <w:tcPr>
                  <w:tcW w:w="4673" w:type="dxa"/>
                  <w:tcMar>
                    <w:bottom w:w="188" w:type="dxa"/>
                  </w:tcMar>
                </w:tcPr>
                <w:p w:rsidR="006A30F1" w:rsidRDefault="00E425C1" w:rsidP="007D69B5">
                  <w:pPr>
                    <w:jc w:val="center"/>
                  </w:pPr>
                  <w:r>
                    <w:lastRenderedPageBreak/>
                    <w:t>SENATE ENGROSSED</w:t>
                  </w:r>
                </w:p>
              </w:tc>
              <w:tc>
                <w:tcPr>
                  <w:tcW w:w="4673" w:type="dxa"/>
                  <w:tcMar>
                    <w:bottom w:w="188" w:type="dxa"/>
                  </w:tcMar>
                </w:tcPr>
                <w:p w:rsidR="006A30F1" w:rsidRDefault="00E425C1" w:rsidP="007D69B5">
                  <w:pPr>
                    <w:jc w:val="center"/>
                  </w:pPr>
                  <w:r>
                    <w:t>HOUSE COMMITTEE SUBSTITUTE</w:t>
                  </w:r>
                </w:p>
              </w:tc>
            </w:tr>
            <w:tr w:rsidR="00244CC3" w:rsidTr="006A30F1">
              <w:tc>
                <w:tcPr>
                  <w:tcW w:w="4673" w:type="dxa"/>
                  <w:tcMar>
                    <w:right w:w="360" w:type="dxa"/>
                  </w:tcMar>
                </w:tcPr>
                <w:p w:rsidR="006A30F1" w:rsidRDefault="00E425C1" w:rsidP="007D69B5">
                  <w:pPr>
                    <w:jc w:val="both"/>
                  </w:pPr>
                  <w:r>
                    <w:t>SECTION 1.  Section 46.03(a), Penal Code, is amended</w:t>
                  </w:r>
                  <w:r>
                    <w:t>.</w:t>
                  </w:r>
                </w:p>
              </w:tc>
              <w:tc>
                <w:tcPr>
                  <w:tcW w:w="4673" w:type="dxa"/>
                  <w:tcMar>
                    <w:left w:w="360" w:type="dxa"/>
                  </w:tcMar>
                </w:tcPr>
                <w:p w:rsidR="006A30F1" w:rsidRDefault="00E425C1" w:rsidP="007D69B5">
                  <w:pPr>
                    <w:jc w:val="both"/>
                  </w:pPr>
                  <w:r>
                    <w:t>SECTION 1. Same as engrossed version.</w:t>
                  </w:r>
                </w:p>
                <w:p w:rsidR="006A30F1" w:rsidRDefault="00E425C1" w:rsidP="007D69B5">
                  <w:pPr>
                    <w:jc w:val="both"/>
                  </w:pPr>
                </w:p>
              </w:tc>
            </w:tr>
            <w:tr w:rsidR="00244CC3" w:rsidTr="006A30F1">
              <w:tc>
                <w:tcPr>
                  <w:tcW w:w="4673" w:type="dxa"/>
                  <w:tcMar>
                    <w:right w:w="360" w:type="dxa"/>
                  </w:tcMar>
                </w:tcPr>
                <w:p w:rsidR="006A30F1" w:rsidRDefault="00E425C1" w:rsidP="007D69B5">
                  <w:pPr>
                    <w:jc w:val="both"/>
                  </w:pPr>
                  <w:r>
                    <w:t>SECTION 2.  Section 46.03(c), Penal Code, is amended by adding Subdivision (1-a) to read as follows:</w:t>
                  </w:r>
                </w:p>
                <w:p w:rsidR="006A30F1" w:rsidRDefault="00E425C1" w:rsidP="007D69B5">
                  <w:pPr>
                    <w:jc w:val="both"/>
                  </w:pPr>
                  <w:r>
                    <w:rPr>
                      <w:u w:val="single"/>
                    </w:rPr>
                    <w:t>(1-a)  "Postsecondary educational institution" means an insti</w:t>
                  </w:r>
                  <w:r>
                    <w:rPr>
                      <w:u w:val="single"/>
                    </w:rPr>
                    <w:t>tution of higher education or a private or independent institution of higher education.</w:t>
                  </w:r>
                </w:p>
                <w:p w:rsidR="006A30F1" w:rsidRDefault="00E425C1" w:rsidP="007D69B5">
                  <w:pPr>
                    <w:jc w:val="both"/>
                  </w:pPr>
                </w:p>
              </w:tc>
              <w:tc>
                <w:tcPr>
                  <w:tcW w:w="4673" w:type="dxa"/>
                  <w:tcMar>
                    <w:left w:w="360" w:type="dxa"/>
                  </w:tcMar>
                </w:tcPr>
                <w:p w:rsidR="006A30F1" w:rsidRDefault="00E425C1" w:rsidP="007D69B5">
                  <w:pPr>
                    <w:jc w:val="both"/>
                  </w:pPr>
                  <w:r>
                    <w:t>SECTION 2.  Section 46.03(c), Penal Code, is amended by adding Subdivisions (1-a) and (2-a) to read as follows:</w:t>
                  </w:r>
                </w:p>
                <w:p w:rsidR="006A30F1" w:rsidRDefault="00E425C1" w:rsidP="007D69B5">
                  <w:pPr>
                    <w:jc w:val="both"/>
                  </w:pPr>
                  <w:r>
                    <w:rPr>
                      <w:u w:val="single"/>
                    </w:rPr>
                    <w:t>(1-a)  "Postsecondary educational institution" means an</w:t>
                  </w:r>
                  <w:r>
                    <w:rPr>
                      <w:u w:val="single"/>
                    </w:rPr>
                    <w:t xml:space="preserve"> institution of higher education or a private or independent institution of higher education.</w:t>
                  </w:r>
                </w:p>
                <w:p w:rsidR="006A30F1" w:rsidRDefault="00E425C1" w:rsidP="007D69B5">
                  <w:pPr>
                    <w:jc w:val="both"/>
                  </w:pPr>
                  <w:r w:rsidRPr="00C25885">
                    <w:rPr>
                      <w:highlight w:val="lightGray"/>
                      <w:u w:val="single"/>
                    </w:rPr>
                    <w:t>(2-a)  "School" means an accredited primary or secondary school.</w:t>
                  </w:r>
                </w:p>
              </w:tc>
            </w:tr>
            <w:tr w:rsidR="00244CC3" w:rsidTr="006A30F1">
              <w:tc>
                <w:tcPr>
                  <w:tcW w:w="4673" w:type="dxa"/>
                  <w:tcMar>
                    <w:right w:w="360" w:type="dxa"/>
                  </w:tcMar>
                </w:tcPr>
                <w:p w:rsidR="006A30F1" w:rsidRDefault="00E425C1" w:rsidP="007D69B5">
                  <w:pPr>
                    <w:jc w:val="both"/>
                  </w:pPr>
                  <w:r>
                    <w:t xml:space="preserve">SECTION 3.  The change in law made by this Act applies only to an offense committed on or after </w:t>
                  </w:r>
                  <w:r>
                    <w:t>the effective date of this Act.  An offense committed before the effective date of this Act is governed by the law in effect on the date the offense was committed, and the former law is continued in effect for that purpose.  For purposes of this section, a</w:t>
                  </w:r>
                  <w:r>
                    <w:t>n offense was committed before the effective date of this Act if any element of the offense occurred before that date.</w:t>
                  </w:r>
                </w:p>
              </w:tc>
              <w:tc>
                <w:tcPr>
                  <w:tcW w:w="4673" w:type="dxa"/>
                  <w:tcMar>
                    <w:left w:w="360" w:type="dxa"/>
                  </w:tcMar>
                </w:tcPr>
                <w:p w:rsidR="006A30F1" w:rsidRDefault="00E425C1" w:rsidP="007D69B5">
                  <w:pPr>
                    <w:jc w:val="both"/>
                  </w:pPr>
                  <w:r>
                    <w:t>SECTION 3. Same as engrossed version.</w:t>
                  </w:r>
                </w:p>
                <w:p w:rsidR="006A30F1" w:rsidRDefault="00E425C1" w:rsidP="007D69B5">
                  <w:pPr>
                    <w:jc w:val="both"/>
                  </w:pPr>
                </w:p>
                <w:p w:rsidR="006A30F1" w:rsidRDefault="00E425C1" w:rsidP="007D69B5">
                  <w:pPr>
                    <w:jc w:val="both"/>
                  </w:pPr>
                </w:p>
              </w:tc>
            </w:tr>
            <w:tr w:rsidR="00244CC3" w:rsidTr="006A30F1">
              <w:tc>
                <w:tcPr>
                  <w:tcW w:w="4673" w:type="dxa"/>
                  <w:tcMar>
                    <w:right w:w="360" w:type="dxa"/>
                  </w:tcMar>
                </w:tcPr>
                <w:p w:rsidR="006A30F1" w:rsidRDefault="00E425C1" w:rsidP="007D69B5">
                  <w:pPr>
                    <w:jc w:val="both"/>
                  </w:pPr>
                  <w:r>
                    <w:t>SECTION 4.  This Act takes effect September 1, 2017.</w:t>
                  </w:r>
                </w:p>
              </w:tc>
              <w:tc>
                <w:tcPr>
                  <w:tcW w:w="4673" w:type="dxa"/>
                  <w:tcMar>
                    <w:left w:w="360" w:type="dxa"/>
                  </w:tcMar>
                </w:tcPr>
                <w:p w:rsidR="006A30F1" w:rsidRDefault="00E425C1" w:rsidP="007D69B5">
                  <w:pPr>
                    <w:jc w:val="both"/>
                  </w:pPr>
                  <w:r>
                    <w:t>SECTION 4. Same as engrossed version.</w:t>
                  </w:r>
                </w:p>
                <w:p w:rsidR="006A30F1" w:rsidRDefault="00E425C1" w:rsidP="007D69B5">
                  <w:pPr>
                    <w:jc w:val="both"/>
                  </w:pPr>
                </w:p>
              </w:tc>
            </w:tr>
          </w:tbl>
          <w:p w:rsidR="006A30F1" w:rsidRDefault="00E425C1" w:rsidP="007D69B5"/>
          <w:p w:rsidR="006A30F1" w:rsidRPr="009C1E9A" w:rsidRDefault="00E425C1" w:rsidP="007D69B5">
            <w:pPr>
              <w:rPr>
                <w:b/>
                <w:u w:val="single"/>
              </w:rPr>
            </w:pPr>
          </w:p>
        </w:tc>
      </w:tr>
    </w:tbl>
    <w:p w:rsidR="008423E4" w:rsidRPr="00BE0E75" w:rsidRDefault="00E425C1" w:rsidP="008423E4">
      <w:pPr>
        <w:spacing w:line="480" w:lineRule="auto"/>
        <w:jc w:val="both"/>
        <w:rPr>
          <w:rFonts w:ascii="Arial" w:hAnsi="Arial"/>
          <w:sz w:val="16"/>
          <w:szCs w:val="16"/>
        </w:rPr>
      </w:pPr>
    </w:p>
    <w:p w:rsidR="004108C3" w:rsidRPr="008423E4" w:rsidRDefault="00E425C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25C1">
      <w:r>
        <w:separator/>
      </w:r>
    </w:p>
  </w:endnote>
  <w:endnote w:type="continuationSeparator" w:id="0">
    <w:p w:rsidR="00000000" w:rsidRDefault="00E4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F7" w:rsidRDefault="00E42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44CC3" w:rsidTr="009C1E9A">
      <w:trPr>
        <w:cantSplit/>
      </w:trPr>
      <w:tc>
        <w:tcPr>
          <w:tcW w:w="0" w:type="pct"/>
        </w:tcPr>
        <w:p w:rsidR="00137D90" w:rsidRDefault="00E425C1" w:rsidP="009C1E9A">
          <w:pPr>
            <w:pStyle w:val="Footer"/>
            <w:tabs>
              <w:tab w:val="clear" w:pos="8640"/>
              <w:tab w:val="right" w:pos="9360"/>
            </w:tabs>
          </w:pPr>
        </w:p>
      </w:tc>
      <w:tc>
        <w:tcPr>
          <w:tcW w:w="2395" w:type="pct"/>
        </w:tcPr>
        <w:p w:rsidR="00137D90" w:rsidRDefault="00E425C1" w:rsidP="009C1E9A">
          <w:pPr>
            <w:pStyle w:val="Footer"/>
            <w:tabs>
              <w:tab w:val="clear" w:pos="8640"/>
              <w:tab w:val="right" w:pos="9360"/>
            </w:tabs>
          </w:pPr>
        </w:p>
        <w:p w:rsidR="001A4310" w:rsidRDefault="00E425C1" w:rsidP="009C1E9A">
          <w:pPr>
            <w:pStyle w:val="Footer"/>
            <w:tabs>
              <w:tab w:val="clear" w:pos="8640"/>
              <w:tab w:val="right" w:pos="9360"/>
            </w:tabs>
          </w:pPr>
        </w:p>
        <w:p w:rsidR="00137D90" w:rsidRDefault="00E425C1" w:rsidP="009C1E9A">
          <w:pPr>
            <w:pStyle w:val="Footer"/>
            <w:tabs>
              <w:tab w:val="clear" w:pos="8640"/>
              <w:tab w:val="right" w:pos="9360"/>
            </w:tabs>
          </w:pPr>
        </w:p>
      </w:tc>
      <w:tc>
        <w:tcPr>
          <w:tcW w:w="2453" w:type="pct"/>
        </w:tcPr>
        <w:p w:rsidR="00137D90" w:rsidRDefault="00E425C1" w:rsidP="009C1E9A">
          <w:pPr>
            <w:pStyle w:val="Footer"/>
            <w:tabs>
              <w:tab w:val="clear" w:pos="8640"/>
              <w:tab w:val="right" w:pos="9360"/>
            </w:tabs>
            <w:jc w:val="right"/>
          </w:pPr>
        </w:p>
      </w:tc>
    </w:tr>
    <w:tr w:rsidR="00244CC3" w:rsidTr="009C1E9A">
      <w:trPr>
        <w:cantSplit/>
      </w:trPr>
      <w:tc>
        <w:tcPr>
          <w:tcW w:w="0" w:type="pct"/>
        </w:tcPr>
        <w:p w:rsidR="00EC379B" w:rsidRDefault="00E425C1" w:rsidP="009C1E9A">
          <w:pPr>
            <w:pStyle w:val="Footer"/>
            <w:tabs>
              <w:tab w:val="clear" w:pos="8640"/>
              <w:tab w:val="right" w:pos="9360"/>
            </w:tabs>
          </w:pPr>
        </w:p>
      </w:tc>
      <w:tc>
        <w:tcPr>
          <w:tcW w:w="2395" w:type="pct"/>
        </w:tcPr>
        <w:p w:rsidR="00EC379B" w:rsidRPr="009C1E9A" w:rsidRDefault="00E425C1" w:rsidP="009C1E9A">
          <w:pPr>
            <w:pStyle w:val="Footer"/>
            <w:tabs>
              <w:tab w:val="clear" w:pos="8640"/>
              <w:tab w:val="right" w:pos="9360"/>
            </w:tabs>
            <w:rPr>
              <w:rFonts w:ascii="Shruti" w:hAnsi="Shruti"/>
              <w:sz w:val="22"/>
            </w:rPr>
          </w:pPr>
          <w:r>
            <w:rPr>
              <w:rFonts w:ascii="Shruti" w:hAnsi="Shruti"/>
              <w:sz w:val="22"/>
            </w:rPr>
            <w:t>85R 31368</w:t>
          </w:r>
        </w:p>
      </w:tc>
      <w:tc>
        <w:tcPr>
          <w:tcW w:w="2453" w:type="pct"/>
        </w:tcPr>
        <w:p w:rsidR="00EC379B" w:rsidRDefault="00E425C1" w:rsidP="009C1E9A">
          <w:pPr>
            <w:pStyle w:val="Footer"/>
            <w:tabs>
              <w:tab w:val="clear" w:pos="8640"/>
              <w:tab w:val="right" w:pos="9360"/>
            </w:tabs>
            <w:jc w:val="right"/>
          </w:pPr>
          <w:r>
            <w:fldChar w:fldCharType="begin"/>
          </w:r>
          <w:r>
            <w:instrText xml:space="preserve"> DOCPROPERTY  OTID  \* MERGEFORMAT </w:instrText>
          </w:r>
          <w:r>
            <w:fldChar w:fldCharType="separate"/>
          </w:r>
          <w:r>
            <w:t>17.136.616</w:t>
          </w:r>
          <w:r>
            <w:fldChar w:fldCharType="end"/>
          </w:r>
        </w:p>
      </w:tc>
    </w:tr>
    <w:tr w:rsidR="00244CC3" w:rsidTr="009C1E9A">
      <w:trPr>
        <w:cantSplit/>
      </w:trPr>
      <w:tc>
        <w:tcPr>
          <w:tcW w:w="0" w:type="pct"/>
        </w:tcPr>
        <w:p w:rsidR="00EC379B" w:rsidRDefault="00E425C1" w:rsidP="009C1E9A">
          <w:pPr>
            <w:pStyle w:val="Footer"/>
            <w:tabs>
              <w:tab w:val="clear" w:pos="4320"/>
              <w:tab w:val="clear" w:pos="8640"/>
              <w:tab w:val="left" w:pos="2865"/>
            </w:tabs>
          </w:pPr>
        </w:p>
      </w:tc>
      <w:tc>
        <w:tcPr>
          <w:tcW w:w="2395" w:type="pct"/>
        </w:tcPr>
        <w:p w:rsidR="00EC379B" w:rsidRPr="009C1E9A" w:rsidRDefault="00E425C1" w:rsidP="009C1E9A">
          <w:pPr>
            <w:pStyle w:val="Footer"/>
            <w:tabs>
              <w:tab w:val="clear" w:pos="4320"/>
              <w:tab w:val="clear" w:pos="8640"/>
              <w:tab w:val="left" w:pos="2865"/>
            </w:tabs>
            <w:rPr>
              <w:rFonts w:ascii="Shruti" w:hAnsi="Shruti"/>
              <w:sz w:val="22"/>
            </w:rPr>
          </w:pPr>
          <w:r>
            <w:rPr>
              <w:rFonts w:ascii="Shruti" w:hAnsi="Shruti"/>
              <w:sz w:val="22"/>
            </w:rPr>
            <w:t>Substitute Document Number: 85R 15569</w:t>
          </w:r>
        </w:p>
      </w:tc>
      <w:tc>
        <w:tcPr>
          <w:tcW w:w="2453" w:type="pct"/>
        </w:tcPr>
        <w:p w:rsidR="00EC379B" w:rsidRDefault="00E425C1" w:rsidP="006D504F">
          <w:pPr>
            <w:pStyle w:val="Footer"/>
            <w:rPr>
              <w:rStyle w:val="PageNumber"/>
            </w:rPr>
          </w:pPr>
        </w:p>
        <w:p w:rsidR="00EC379B" w:rsidRDefault="00E425C1" w:rsidP="009C1E9A">
          <w:pPr>
            <w:pStyle w:val="Footer"/>
            <w:tabs>
              <w:tab w:val="clear" w:pos="8640"/>
              <w:tab w:val="right" w:pos="9360"/>
            </w:tabs>
            <w:jc w:val="right"/>
          </w:pPr>
        </w:p>
      </w:tc>
    </w:tr>
    <w:tr w:rsidR="00244CC3" w:rsidTr="009C1E9A">
      <w:trPr>
        <w:cantSplit/>
        <w:trHeight w:val="323"/>
      </w:trPr>
      <w:tc>
        <w:tcPr>
          <w:tcW w:w="0" w:type="pct"/>
          <w:gridSpan w:val="3"/>
        </w:tcPr>
        <w:p w:rsidR="00EC379B" w:rsidRDefault="00E425C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425C1" w:rsidP="009C1E9A">
          <w:pPr>
            <w:pStyle w:val="Footer"/>
            <w:tabs>
              <w:tab w:val="clear" w:pos="8640"/>
              <w:tab w:val="right" w:pos="9360"/>
            </w:tabs>
            <w:jc w:val="center"/>
          </w:pPr>
        </w:p>
      </w:tc>
    </w:tr>
  </w:tbl>
  <w:p w:rsidR="00EC379B" w:rsidRPr="00FF6F72" w:rsidRDefault="00E425C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F7" w:rsidRDefault="00E4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25C1">
      <w:r>
        <w:separator/>
      </w:r>
    </w:p>
  </w:footnote>
  <w:footnote w:type="continuationSeparator" w:id="0">
    <w:p w:rsidR="00000000" w:rsidRDefault="00E4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F7" w:rsidRDefault="00E42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F7" w:rsidRDefault="00E42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F7" w:rsidRDefault="00E4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C3"/>
    <w:rsid w:val="00244CC3"/>
    <w:rsid w:val="00E4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64AB"/>
    <w:rPr>
      <w:sz w:val="16"/>
      <w:szCs w:val="16"/>
    </w:rPr>
  </w:style>
  <w:style w:type="paragraph" w:styleId="CommentText">
    <w:name w:val="annotation text"/>
    <w:basedOn w:val="Normal"/>
    <w:link w:val="CommentTextChar"/>
    <w:rsid w:val="00F964AB"/>
    <w:rPr>
      <w:sz w:val="20"/>
      <w:szCs w:val="20"/>
    </w:rPr>
  </w:style>
  <w:style w:type="character" w:customStyle="1" w:styleId="CommentTextChar">
    <w:name w:val="Comment Text Char"/>
    <w:basedOn w:val="DefaultParagraphFont"/>
    <w:link w:val="CommentText"/>
    <w:rsid w:val="00F964AB"/>
  </w:style>
  <w:style w:type="paragraph" w:styleId="CommentSubject">
    <w:name w:val="annotation subject"/>
    <w:basedOn w:val="CommentText"/>
    <w:next w:val="CommentText"/>
    <w:link w:val="CommentSubjectChar"/>
    <w:rsid w:val="00F964AB"/>
    <w:rPr>
      <w:b/>
      <w:bCs/>
    </w:rPr>
  </w:style>
  <w:style w:type="character" w:customStyle="1" w:styleId="CommentSubjectChar">
    <w:name w:val="Comment Subject Char"/>
    <w:basedOn w:val="CommentTextChar"/>
    <w:link w:val="CommentSubject"/>
    <w:rsid w:val="00F964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964AB"/>
    <w:rPr>
      <w:sz w:val="16"/>
      <w:szCs w:val="16"/>
    </w:rPr>
  </w:style>
  <w:style w:type="paragraph" w:styleId="CommentText">
    <w:name w:val="annotation text"/>
    <w:basedOn w:val="Normal"/>
    <w:link w:val="CommentTextChar"/>
    <w:rsid w:val="00F964AB"/>
    <w:rPr>
      <w:sz w:val="20"/>
      <w:szCs w:val="20"/>
    </w:rPr>
  </w:style>
  <w:style w:type="character" w:customStyle="1" w:styleId="CommentTextChar">
    <w:name w:val="Comment Text Char"/>
    <w:basedOn w:val="DefaultParagraphFont"/>
    <w:link w:val="CommentText"/>
    <w:rsid w:val="00F964AB"/>
  </w:style>
  <w:style w:type="paragraph" w:styleId="CommentSubject">
    <w:name w:val="annotation subject"/>
    <w:basedOn w:val="CommentText"/>
    <w:next w:val="CommentText"/>
    <w:link w:val="CommentSubjectChar"/>
    <w:rsid w:val="00F964AB"/>
    <w:rPr>
      <w:b/>
      <w:bCs/>
    </w:rPr>
  </w:style>
  <w:style w:type="character" w:customStyle="1" w:styleId="CommentSubjectChar">
    <w:name w:val="Comment Subject Char"/>
    <w:basedOn w:val="CommentTextChar"/>
    <w:link w:val="CommentSubject"/>
    <w:rsid w:val="00F96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3323</Characters>
  <Application>Microsoft Office Word</Application>
  <DocSecurity>4</DocSecurity>
  <Lines>102</Lines>
  <Paragraphs>30</Paragraphs>
  <ScaleCrop>false</ScaleCrop>
  <HeadingPairs>
    <vt:vector size="2" baseType="variant">
      <vt:variant>
        <vt:lpstr>Title</vt:lpstr>
      </vt:variant>
      <vt:variant>
        <vt:i4>1</vt:i4>
      </vt:variant>
    </vt:vector>
  </HeadingPairs>
  <TitlesOfParts>
    <vt:vector size="1" baseType="lpstr">
      <vt:lpstr>BA - SB00349 (Committee Report (Substituted))</vt:lpstr>
    </vt:vector>
  </TitlesOfParts>
  <Company>State of Texas</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31368</dc:subject>
  <dc:creator>State of Texas</dc:creator>
  <dc:description>SB 349 by Creighton-(H)Homeland Security &amp; Public Safety (Substitute Document Number: 85R 15569)</dc:description>
  <cp:lastModifiedBy>Molly Hoffman-Bricker</cp:lastModifiedBy>
  <cp:revision>2</cp:revision>
  <cp:lastPrinted>2017-05-16T17:34:00Z</cp:lastPrinted>
  <dcterms:created xsi:type="dcterms:W3CDTF">2017-05-18T22:56:00Z</dcterms:created>
  <dcterms:modified xsi:type="dcterms:W3CDTF">2017-05-18T22:56:00Z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17.136.616</vt:lpwstr>
  </property>
</Properties>
</file>