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60" w:rsidRDefault="007D6C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C00644DAE449AC81D4F7710378B5CB"/>
          </w:placeholder>
        </w:sdtPr>
        <w:sdtContent>
          <w:r w:rsidRPr="005C2A78">
            <w:rPr>
              <w:rFonts w:cs="Times New Roman"/>
              <w:b/>
              <w:szCs w:val="24"/>
              <w:u w:val="single"/>
            </w:rPr>
            <w:t>BILL ANALYSIS</w:t>
          </w:r>
        </w:sdtContent>
      </w:sdt>
    </w:p>
    <w:p w:rsidR="007D6C60" w:rsidRPr="00585C31" w:rsidRDefault="007D6C60" w:rsidP="000F1DF9">
      <w:pPr>
        <w:spacing w:after="0" w:line="240" w:lineRule="auto"/>
        <w:rPr>
          <w:rFonts w:cs="Times New Roman"/>
          <w:szCs w:val="24"/>
        </w:rPr>
      </w:pPr>
    </w:p>
    <w:p w:rsidR="007D6C60" w:rsidRPr="00585C31" w:rsidRDefault="007D6C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6C60" w:rsidTr="000F1DF9">
        <w:tc>
          <w:tcPr>
            <w:tcW w:w="2718" w:type="dxa"/>
          </w:tcPr>
          <w:p w:rsidR="007D6C60" w:rsidRPr="005C2A78" w:rsidRDefault="007D6C60" w:rsidP="006D756B">
            <w:pPr>
              <w:rPr>
                <w:rFonts w:cs="Times New Roman"/>
                <w:szCs w:val="24"/>
              </w:rPr>
            </w:pPr>
            <w:sdt>
              <w:sdtPr>
                <w:rPr>
                  <w:rFonts w:cs="Times New Roman"/>
                  <w:szCs w:val="24"/>
                </w:rPr>
                <w:alias w:val="Agency Title"/>
                <w:tag w:val="AgencyTitleContentControl"/>
                <w:id w:val="1920747753"/>
                <w:lock w:val="sdtContentLocked"/>
                <w:placeholder>
                  <w:docPart w:val="2ECC4C0FB42249FD9AC65B7E4BDBE978"/>
                </w:placeholder>
              </w:sdtPr>
              <w:sdtEndPr>
                <w:rPr>
                  <w:rFonts w:cstheme="minorBidi"/>
                  <w:szCs w:val="22"/>
                </w:rPr>
              </w:sdtEndPr>
              <w:sdtContent>
                <w:r>
                  <w:rPr>
                    <w:rFonts w:cs="Times New Roman"/>
                    <w:szCs w:val="24"/>
                  </w:rPr>
                  <w:t>Senate Research Center</w:t>
                </w:r>
              </w:sdtContent>
            </w:sdt>
          </w:p>
        </w:tc>
        <w:tc>
          <w:tcPr>
            <w:tcW w:w="6858" w:type="dxa"/>
          </w:tcPr>
          <w:p w:rsidR="007D6C60" w:rsidRPr="00FF6471" w:rsidRDefault="007D6C60" w:rsidP="000F1DF9">
            <w:pPr>
              <w:jc w:val="right"/>
              <w:rPr>
                <w:rFonts w:cs="Times New Roman"/>
                <w:szCs w:val="24"/>
              </w:rPr>
            </w:pPr>
            <w:sdt>
              <w:sdtPr>
                <w:rPr>
                  <w:rFonts w:cs="Times New Roman"/>
                  <w:szCs w:val="24"/>
                </w:rPr>
                <w:alias w:val="Bill Number"/>
                <w:tag w:val="BillNumberOne"/>
                <w:id w:val="-410784069"/>
                <w:lock w:val="sdtContentLocked"/>
                <w:placeholder>
                  <w:docPart w:val="4F02E2BE7D17426FA43A446D4F3D3AF2"/>
                </w:placeholder>
              </w:sdtPr>
              <w:sdtContent>
                <w:r>
                  <w:rPr>
                    <w:rFonts w:cs="Times New Roman"/>
                    <w:szCs w:val="24"/>
                  </w:rPr>
                  <w:t>S.B. 385</w:t>
                </w:r>
              </w:sdtContent>
            </w:sdt>
          </w:p>
        </w:tc>
      </w:tr>
      <w:tr w:rsidR="007D6C60" w:rsidTr="000F1DF9">
        <w:sdt>
          <w:sdtPr>
            <w:rPr>
              <w:rFonts w:cs="Times New Roman"/>
              <w:szCs w:val="24"/>
            </w:rPr>
            <w:alias w:val="TLCNumber"/>
            <w:tag w:val="TLCNumber"/>
            <w:id w:val="-542600604"/>
            <w:lock w:val="sdtLocked"/>
            <w:placeholder>
              <w:docPart w:val="57BBB9F3B2D64D979E619669E8081DEF"/>
            </w:placeholder>
          </w:sdtPr>
          <w:sdtContent>
            <w:tc>
              <w:tcPr>
                <w:tcW w:w="2718" w:type="dxa"/>
              </w:tcPr>
              <w:p w:rsidR="007D6C60" w:rsidRPr="000F1DF9" w:rsidRDefault="007D6C60" w:rsidP="00C65088">
                <w:pPr>
                  <w:rPr>
                    <w:rFonts w:cs="Times New Roman"/>
                    <w:szCs w:val="24"/>
                  </w:rPr>
                </w:pPr>
                <w:r>
                  <w:rPr>
                    <w:rFonts w:cs="Times New Roman"/>
                    <w:szCs w:val="24"/>
                  </w:rPr>
                  <w:t>85R3678 JTS-F</w:t>
                </w:r>
              </w:p>
            </w:tc>
          </w:sdtContent>
        </w:sdt>
        <w:tc>
          <w:tcPr>
            <w:tcW w:w="6858" w:type="dxa"/>
          </w:tcPr>
          <w:p w:rsidR="007D6C60" w:rsidRPr="005C2A78" w:rsidRDefault="007D6C60" w:rsidP="006D756B">
            <w:pPr>
              <w:jc w:val="right"/>
              <w:rPr>
                <w:rFonts w:cs="Times New Roman"/>
                <w:szCs w:val="24"/>
              </w:rPr>
            </w:pPr>
            <w:sdt>
              <w:sdtPr>
                <w:rPr>
                  <w:rFonts w:cs="Times New Roman"/>
                  <w:szCs w:val="24"/>
                </w:rPr>
                <w:alias w:val="Author Label"/>
                <w:tag w:val="By"/>
                <w:id w:val="72399597"/>
                <w:lock w:val="sdtLocked"/>
                <w:placeholder>
                  <w:docPart w:val="BA0959C7D81446CF841E6FCA987860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0B0B8BF50B4F39A264CD2DA2A125B1"/>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1B27C84DCCE44CC292ECFF16703156A7"/>
                </w:placeholder>
                <w:showingPlcHdr/>
              </w:sdtPr>
              <w:sdtContent/>
            </w:sdt>
          </w:p>
        </w:tc>
      </w:tr>
      <w:tr w:rsidR="007D6C60" w:rsidTr="000F1DF9">
        <w:tc>
          <w:tcPr>
            <w:tcW w:w="2718" w:type="dxa"/>
          </w:tcPr>
          <w:p w:rsidR="007D6C60" w:rsidRPr="00BC7495" w:rsidRDefault="007D6C60" w:rsidP="000F1DF9">
            <w:pPr>
              <w:rPr>
                <w:rFonts w:cs="Times New Roman"/>
                <w:szCs w:val="24"/>
              </w:rPr>
            </w:pPr>
          </w:p>
        </w:tc>
        <w:sdt>
          <w:sdtPr>
            <w:rPr>
              <w:rFonts w:cs="Times New Roman"/>
              <w:szCs w:val="24"/>
            </w:rPr>
            <w:alias w:val="Committee"/>
            <w:tag w:val="Committee"/>
            <w:id w:val="1914272295"/>
            <w:lock w:val="sdtContentLocked"/>
            <w:placeholder>
              <w:docPart w:val="0C51149C4E464BB19173988C1779694C"/>
            </w:placeholder>
          </w:sdtPr>
          <w:sdtContent>
            <w:tc>
              <w:tcPr>
                <w:tcW w:w="6858" w:type="dxa"/>
              </w:tcPr>
              <w:p w:rsidR="007D6C60" w:rsidRPr="00FF6471" w:rsidRDefault="007D6C60" w:rsidP="000F1DF9">
                <w:pPr>
                  <w:jc w:val="right"/>
                  <w:rPr>
                    <w:rFonts w:cs="Times New Roman"/>
                    <w:szCs w:val="24"/>
                  </w:rPr>
                </w:pPr>
                <w:r>
                  <w:rPr>
                    <w:rFonts w:cs="Times New Roman"/>
                    <w:szCs w:val="24"/>
                  </w:rPr>
                  <w:t>Transportation</w:t>
                </w:r>
              </w:p>
            </w:tc>
          </w:sdtContent>
        </w:sdt>
      </w:tr>
      <w:tr w:rsidR="007D6C60" w:rsidTr="000F1DF9">
        <w:tc>
          <w:tcPr>
            <w:tcW w:w="2718" w:type="dxa"/>
          </w:tcPr>
          <w:p w:rsidR="007D6C60" w:rsidRPr="00BC7495" w:rsidRDefault="007D6C60" w:rsidP="000F1DF9">
            <w:pPr>
              <w:rPr>
                <w:rFonts w:cs="Times New Roman"/>
                <w:szCs w:val="24"/>
              </w:rPr>
            </w:pPr>
          </w:p>
        </w:tc>
        <w:sdt>
          <w:sdtPr>
            <w:rPr>
              <w:rFonts w:cs="Times New Roman"/>
              <w:szCs w:val="24"/>
            </w:rPr>
            <w:alias w:val="Date"/>
            <w:tag w:val="DateContentControl"/>
            <w:id w:val="1178081906"/>
            <w:lock w:val="sdtLocked"/>
            <w:placeholder>
              <w:docPart w:val="169C048B85AE48E0ACE898081166D578"/>
            </w:placeholder>
            <w:date w:fullDate="2017-03-20T00:00:00Z">
              <w:dateFormat w:val="M/d/yyyy"/>
              <w:lid w:val="en-US"/>
              <w:storeMappedDataAs w:val="dateTime"/>
              <w:calendar w:val="gregorian"/>
            </w:date>
          </w:sdtPr>
          <w:sdtContent>
            <w:tc>
              <w:tcPr>
                <w:tcW w:w="6858" w:type="dxa"/>
              </w:tcPr>
              <w:p w:rsidR="007D6C60" w:rsidRPr="00FF6471" w:rsidRDefault="007D6C60" w:rsidP="000F1DF9">
                <w:pPr>
                  <w:jc w:val="right"/>
                  <w:rPr>
                    <w:rFonts w:cs="Times New Roman"/>
                    <w:szCs w:val="24"/>
                  </w:rPr>
                </w:pPr>
                <w:r>
                  <w:rPr>
                    <w:rFonts w:cs="Times New Roman"/>
                    <w:szCs w:val="24"/>
                  </w:rPr>
                  <w:t>3/20/2017</w:t>
                </w:r>
              </w:p>
            </w:tc>
          </w:sdtContent>
        </w:sdt>
      </w:tr>
      <w:tr w:rsidR="007D6C60" w:rsidTr="000F1DF9">
        <w:tc>
          <w:tcPr>
            <w:tcW w:w="2718" w:type="dxa"/>
          </w:tcPr>
          <w:p w:rsidR="007D6C60" w:rsidRPr="00BC7495" w:rsidRDefault="007D6C60" w:rsidP="000F1DF9">
            <w:pPr>
              <w:rPr>
                <w:rFonts w:cs="Times New Roman"/>
                <w:szCs w:val="24"/>
              </w:rPr>
            </w:pPr>
          </w:p>
        </w:tc>
        <w:sdt>
          <w:sdtPr>
            <w:rPr>
              <w:rFonts w:cs="Times New Roman"/>
              <w:szCs w:val="24"/>
            </w:rPr>
            <w:alias w:val="BA Version"/>
            <w:tag w:val="BAVersion"/>
            <w:id w:val="-1685590809"/>
            <w:lock w:val="sdtContentLocked"/>
            <w:placeholder>
              <w:docPart w:val="76B673438E2747E3B2616912F91C233C"/>
            </w:placeholder>
          </w:sdtPr>
          <w:sdtContent>
            <w:tc>
              <w:tcPr>
                <w:tcW w:w="6858" w:type="dxa"/>
              </w:tcPr>
              <w:p w:rsidR="007D6C60" w:rsidRPr="00FF6471" w:rsidRDefault="007D6C60" w:rsidP="000F1DF9">
                <w:pPr>
                  <w:jc w:val="right"/>
                  <w:rPr>
                    <w:rFonts w:cs="Times New Roman"/>
                    <w:szCs w:val="24"/>
                  </w:rPr>
                </w:pPr>
                <w:r>
                  <w:rPr>
                    <w:rFonts w:cs="Times New Roman"/>
                    <w:szCs w:val="24"/>
                  </w:rPr>
                  <w:t>As Filed</w:t>
                </w:r>
              </w:p>
            </w:tc>
          </w:sdtContent>
        </w:sdt>
      </w:tr>
    </w:tbl>
    <w:p w:rsidR="007D6C60" w:rsidRPr="00FF6471" w:rsidRDefault="007D6C60" w:rsidP="000F1DF9">
      <w:pPr>
        <w:spacing w:after="0" w:line="240" w:lineRule="auto"/>
        <w:rPr>
          <w:rFonts w:cs="Times New Roman"/>
          <w:szCs w:val="24"/>
        </w:rPr>
      </w:pPr>
    </w:p>
    <w:p w:rsidR="007D6C60" w:rsidRPr="00FF6471" w:rsidRDefault="007D6C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3D122D7E33470F9167A3CACE836B3C"/>
        </w:placeholder>
      </w:sdtPr>
      <w:sdtContent>
        <w:p w:rsidR="007D6C60" w:rsidRDefault="007D6C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E8B6A5B4B64FA4B55179B316CAC0C9"/>
        </w:placeholder>
      </w:sdtPr>
      <w:sdtContent>
        <w:p w:rsidR="007D6C60" w:rsidRDefault="007D6C60" w:rsidP="007D6C60">
          <w:pPr>
            <w:pStyle w:val="NormalWeb"/>
            <w:spacing w:before="0" w:beforeAutospacing="0" w:after="0" w:afterAutospacing="0"/>
            <w:jc w:val="both"/>
            <w:divId w:val="759106423"/>
            <w:rPr>
              <w:rFonts w:eastAsia="Times New Roman"/>
              <w:bCs/>
            </w:rPr>
          </w:pPr>
        </w:p>
        <w:p w:rsidR="007D6C60" w:rsidRDefault="007D6C60" w:rsidP="007D6C60">
          <w:pPr>
            <w:pStyle w:val="NormalWeb"/>
            <w:spacing w:before="0" w:beforeAutospacing="0" w:after="0" w:afterAutospacing="0"/>
            <w:jc w:val="both"/>
            <w:divId w:val="759106423"/>
            <w:rPr>
              <w:color w:val="000000"/>
            </w:rPr>
          </w:pPr>
          <w:r w:rsidRPr="0094220C">
            <w:rPr>
              <w:color w:val="000000"/>
            </w:rPr>
            <w:t>Political subdivisions, such as transit districts</w:t>
          </w:r>
          <w:r>
            <w:rPr>
              <w:color w:val="000000"/>
            </w:rPr>
            <w:t>,</w:t>
          </w:r>
          <w:r w:rsidRPr="0094220C">
            <w:rPr>
              <w:color w:val="000000"/>
            </w:rPr>
            <w:t xml:space="preserve"> typically finance the construction of new passenger rail projects through a combination of bond debt, local revenue, and federal funds. The Federal Transit Administration (FTA) awards grants to local transit authorities that apply on behalf of specific projects. Federal funds can be awarded to a project at any point in its planning, design, or construction</w:t>
          </w:r>
          <w:r>
            <w:rPr>
              <w:color w:val="000000"/>
            </w:rPr>
            <w:t>, including after the project'</w:t>
          </w:r>
          <w:r w:rsidRPr="0094220C">
            <w:rPr>
              <w:color w:val="000000"/>
            </w:rPr>
            <w:t>s completion.</w:t>
          </w:r>
        </w:p>
        <w:p w:rsidR="007D6C60" w:rsidRPr="0094220C" w:rsidRDefault="007D6C60" w:rsidP="007D6C60">
          <w:pPr>
            <w:pStyle w:val="NormalWeb"/>
            <w:spacing w:before="0" w:beforeAutospacing="0" w:after="0" w:afterAutospacing="0"/>
            <w:jc w:val="both"/>
            <w:divId w:val="759106423"/>
            <w:rPr>
              <w:color w:val="000000"/>
            </w:rPr>
          </w:pPr>
        </w:p>
        <w:p w:rsidR="007D6C60" w:rsidRDefault="007D6C60" w:rsidP="007D6C60">
          <w:pPr>
            <w:pStyle w:val="NormalWeb"/>
            <w:spacing w:before="0" w:beforeAutospacing="0" w:after="0" w:afterAutospacing="0"/>
            <w:jc w:val="both"/>
            <w:divId w:val="759106423"/>
            <w:rPr>
              <w:color w:val="000000"/>
            </w:rPr>
          </w:pPr>
          <w:r w:rsidRPr="0094220C">
            <w:rPr>
              <w:color w:val="000000"/>
            </w:rPr>
            <w:t>Under the federal grant method of finance, local governments are incentivized to spend a greater share of local money than if a project was financed with local and state monies alone. Furthermore, passenger rail projects incur ongoing operating costs that d</w:t>
          </w:r>
          <w:r>
            <w:rPr>
              <w:color w:val="000000"/>
            </w:rPr>
            <w:t>o not qualify for federal funds—</w:t>
          </w:r>
          <w:r w:rsidRPr="0094220C">
            <w:rPr>
              <w:color w:val="000000"/>
            </w:rPr>
            <w:t>and are borne by local taxpayers.</w:t>
          </w:r>
        </w:p>
        <w:p w:rsidR="007D6C60" w:rsidRPr="0094220C" w:rsidRDefault="007D6C60" w:rsidP="007D6C60">
          <w:pPr>
            <w:pStyle w:val="NormalWeb"/>
            <w:spacing w:before="0" w:beforeAutospacing="0" w:after="0" w:afterAutospacing="0"/>
            <w:jc w:val="both"/>
            <w:divId w:val="759106423"/>
            <w:rPr>
              <w:color w:val="000000"/>
            </w:rPr>
          </w:pPr>
        </w:p>
        <w:p w:rsidR="007D6C60" w:rsidRDefault="007D6C60" w:rsidP="007D6C60">
          <w:pPr>
            <w:pStyle w:val="NormalWeb"/>
            <w:spacing w:before="0" w:beforeAutospacing="0" w:after="0" w:afterAutospacing="0"/>
            <w:jc w:val="both"/>
            <w:divId w:val="759106423"/>
            <w:rPr>
              <w:color w:val="000000"/>
            </w:rPr>
          </w:pPr>
          <w:r w:rsidRPr="0094220C">
            <w:rPr>
              <w:color w:val="000000"/>
            </w:rPr>
            <w:t>A recent major project awarded nearly $500 million from the F</w:t>
          </w:r>
          <w:r>
            <w:rPr>
              <w:color w:val="000000"/>
            </w:rPr>
            <w:t>TA's</w:t>
          </w:r>
          <w:r w:rsidRPr="0094220C">
            <w:rPr>
              <w:color w:val="000000"/>
            </w:rPr>
            <w:t xml:space="preserve"> Capital Investment Grant Program (Section 5309 Grant Program) is the TexRail Commuter Rail line in Tarrant County. In 2006, during the preliminary stages of the project, a $200 million bond authorized by Tarrant County voters for "purchasing, constructing, reconstructing, renovating, rehabilitating, improving, and maintaining streets, roads, highways, and b</w:t>
          </w:r>
          <w:r>
            <w:rPr>
              <w:color w:val="000000"/>
            </w:rPr>
            <w:t>ridges within Tarrant County "</w:t>
          </w:r>
          <w:r w:rsidRPr="0094220C">
            <w:rPr>
              <w:color w:val="000000"/>
            </w:rPr>
            <w:t>g</w:t>
          </w:r>
          <w:r>
            <w:rPr>
              <w:color w:val="000000"/>
            </w:rPr>
            <w:t xml:space="preserve">eneral transportation purposes" </w:t>
          </w:r>
          <w:r w:rsidRPr="0094220C">
            <w:rPr>
              <w:color w:val="000000"/>
            </w:rPr>
            <w:t>included $20 million for the TexRail project without explicitly stating to voters that rail was a part of this bond's purpose.</w:t>
          </w:r>
        </w:p>
        <w:p w:rsidR="007D6C60" w:rsidRPr="0094220C" w:rsidRDefault="007D6C60" w:rsidP="007D6C60">
          <w:pPr>
            <w:pStyle w:val="NormalWeb"/>
            <w:spacing w:before="0" w:beforeAutospacing="0" w:after="0" w:afterAutospacing="0"/>
            <w:jc w:val="both"/>
            <w:divId w:val="759106423"/>
            <w:rPr>
              <w:color w:val="000000"/>
            </w:rPr>
          </w:pPr>
        </w:p>
        <w:p w:rsidR="007D6C60" w:rsidRDefault="007D6C60" w:rsidP="007D6C60">
          <w:pPr>
            <w:pStyle w:val="NormalWeb"/>
            <w:spacing w:before="0" w:beforeAutospacing="0" w:after="0" w:afterAutospacing="0"/>
            <w:jc w:val="both"/>
            <w:divId w:val="759106423"/>
            <w:rPr>
              <w:color w:val="000000"/>
            </w:rPr>
          </w:pPr>
          <w:r w:rsidRPr="0094220C">
            <w:rPr>
              <w:color w:val="000000"/>
            </w:rPr>
            <w:t>Given the incentive local governments have to spend taxpayer dollars and authorize debt in pursuit of federal funds, the state has a compelling interested to ensure citizens weigh-in on these important matters through an authorization election.</w:t>
          </w:r>
        </w:p>
        <w:p w:rsidR="007D6C60" w:rsidRPr="0094220C" w:rsidRDefault="007D6C60" w:rsidP="007D6C60">
          <w:pPr>
            <w:pStyle w:val="NormalWeb"/>
            <w:spacing w:before="0" w:beforeAutospacing="0" w:after="0" w:afterAutospacing="0"/>
            <w:jc w:val="both"/>
            <w:divId w:val="759106423"/>
            <w:rPr>
              <w:color w:val="000000"/>
            </w:rPr>
          </w:pPr>
        </w:p>
        <w:p w:rsidR="007D6C60" w:rsidRDefault="007D6C60" w:rsidP="007D6C60">
          <w:pPr>
            <w:pStyle w:val="NormalWeb"/>
            <w:spacing w:before="0" w:beforeAutospacing="0" w:after="0" w:afterAutospacing="0"/>
            <w:jc w:val="both"/>
            <w:divId w:val="759106423"/>
            <w:rPr>
              <w:color w:val="000000"/>
            </w:rPr>
          </w:pPr>
          <w:r>
            <w:rPr>
              <w:color w:val="000000"/>
            </w:rPr>
            <w:t>S.</w:t>
          </w:r>
          <w:r w:rsidRPr="0094220C">
            <w:rPr>
              <w:color w:val="000000"/>
            </w:rPr>
            <w:t>B</w:t>
          </w:r>
          <w:r>
            <w:rPr>
              <w:color w:val="000000"/>
            </w:rPr>
            <w:t>.</w:t>
          </w:r>
          <w:r w:rsidRPr="0094220C">
            <w:rPr>
              <w:color w:val="000000"/>
            </w:rPr>
            <w:t xml:space="preserve"> 385 mandates that all political subdivisions must hold a public vote to approve acceptance of federal funds designated for rail projects. This authorization is in effect for five years from the date of a</w:t>
          </w:r>
          <w:r>
            <w:rPr>
              <w:color w:val="000000"/>
            </w:rPr>
            <w:t xml:space="preserve">uthorization, after which time </w:t>
          </w:r>
          <w:r w:rsidRPr="0094220C">
            <w:rPr>
              <w:color w:val="000000"/>
            </w:rPr>
            <w:t>a new election is required.</w:t>
          </w:r>
        </w:p>
        <w:p w:rsidR="007D6C60" w:rsidRPr="0094220C" w:rsidRDefault="007D6C60" w:rsidP="007D6C60">
          <w:pPr>
            <w:pStyle w:val="NormalWeb"/>
            <w:spacing w:before="0" w:beforeAutospacing="0" w:after="0" w:afterAutospacing="0"/>
            <w:jc w:val="both"/>
            <w:divId w:val="759106423"/>
            <w:rPr>
              <w:color w:val="000000"/>
            </w:rPr>
          </w:pPr>
        </w:p>
        <w:p w:rsidR="007D6C60" w:rsidRDefault="007D6C60" w:rsidP="007D6C60">
          <w:pPr>
            <w:pStyle w:val="NormalWeb"/>
            <w:spacing w:before="0" w:beforeAutospacing="0" w:after="0" w:afterAutospacing="0"/>
            <w:jc w:val="both"/>
            <w:divId w:val="759106423"/>
            <w:rPr>
              <w:color w:val="000000"/>
            </w:rPr>
          </w:pPr>
          <w:r>
            <w:rPr>
              <w:color w:val="000000"/>
            </w:rPr>
            <w:t xml:space="preserve">S.B. 385 </w:t>
          </w:r>
          <w:r w:rsidRPr="0094220C">
            <w:rPr>
              <w:color w:val="000000"/>
            </w:rPr>
            <w:t>require</w:t>
          </w:r>
          <w:r>
            <w:rPr>
              <w:color w:val="000000"/>
            </w:rPr>
            <w:t>s</w:t>
          </w:r>
          <w:r w:rsidRPr="0094220C">
            <w:rPr>
              <w:color w:val="000000"/>
            </w:rPr>
            <w:t xml:space="preserve"> a public vote for the approval of the acceptance of federal funds for passenger rail projects. This process mirrors existing provisions in state law relating to debt authorization elections held by political subdivisions. Given that federally funded transit projects entail greater local spending outlays and ongoing operating costs, voters deserve to be consulted on these major infrastructure enhancements.</w:t>
          </w:r>
        </w:p>
        <w:p w:rsidR="007D6C60" w:rsidRPr="0094220C" w:rsidRDefault="007D6C60" w:rsidP="007D6C60">
          <w:pPr>
            <w:pStyle w:val="NormalWeb"/>
            <w:spacing w:before="0" w:beforeAutospacing="0" w:after="0" w:afterAutospacing="0"/>
            <w:jc w:val="both"/>
            <w:divId w:val="759106423"/>
            <w:rPr>
              <w:color w:val="000000"/>
            </w:rPr>
          </w:pPr>
        </w:p>
        <w:p w:rsidR="007D6C60" w:rsidRDefault="007D6C60" w:rsidP="007D6C60">
          <w:pPr>
            <w:pStyle w:val="NormalWeb"/>
            <w:spacing w:before="0" w:beforeAutospacing="0" w:after="0" w:afterAutospacing="0"/>
            <w:jc w:val="both"/>
            <w:divId w:val="759106423"/>
            <w:rPr>
              <w:color w:val="000000"/>
            </w:rPr>
          </w:pPr>
          <w:r w:rsidRPr="0094220C">
            <w:rPr>
              <w:color w:val="000000"/>
            </w:rPr>
            <w:t>Supporters of this legislation contend that empowering citizens with a greater voice in major transportation infrastructure investment decisions is vital to secure accountability for local governments.</w:t>
          </w:r>
        </w:p>
        <w:p w:rsidR="007D6C60" w:rsidRPr="0094220C" w:rsidRDefault="007D6C60" w:rsidP="007D6C60">
          <w:pPr>
            <w:pStyle w:val="NormalWeb"/>
            <w:spacing w:before="0" w:beforeAutospacing="0" w:after="0" w:afterAutospacing="0"/>
            <w:jc w:val="both"/>
            <w:divId w:val="759106423"/>
            <w:rPr>
              <w:color w:val="000000"/>
            </w:rPr>
          </w:pPr>
        </w:p>
        <w:p w:rsidR="007D6C60" w:rsidRPr="0094220C" w:rsidRDefault="007D6C60" w:rsidP="007D6C60">
          <w:pPr>
            <w:pStyle w:val="NormalWeb"/>
            <w:spacing w:before="0" w:beforeAutospacing="0" w:after="0" w:afterAutospacing="0"/>
            <w:jc w:val="both"/>
            <w:divId w:val="759106423"/>
            <w:rPr>
              <w:color w:val="000000"/>
            </w:rPr>
          </w:pPr>
          <w:r w:rsidRPr="0094220C">
            <w:rPr>
              <w:color w:val="000000"/>
            </w:rPr>
            <w:t xml:space="preserve">Opponents of the bill contend local entities seeking to implement major rail projects already have a great deal </w:t>
          </w:r>
          <w:r>
            <w:rPr>
              <w:color w:val="000000"/>
            </w:rPr>
            <w:t xml:space="preserve">of </w:t>
          </w:r>
          <w:r w:rsidRPr="0094220C">
            <w:rPr>
              <w:color w:val="000000"/>
            </w:rPr>
            <w:t>voter oversight and accountability relating to infrastructure decisions. Opponents further contend that holding elections for the purpose of compliance with this act are a major cost to local governments.</w:t>
          </w:r>
        </w:p>
        <w:p w:rsidR="007D6C60" w:rsidRPr="0094220C" w:rsidRDefault="007D6C60" w:rsidP="007D6C60">
          <w:pPr>
            <w:spacing w:after="0" w:line="240" w:lineRule="auto"/>
            <w:jc w:val="both"/>
            <w:rPr>
              <w:rFonts w:eastAsia="Times New Roman" w:cs="Times New Roman"/>
              <w:bCs/>
              <w:szCs w:val="24"/>
            </w:rPr>
          </w:pPr>
        </w:p>
      </w:sdtContent>
    </w:sdt>
    <w:p w:rsidR="007D6C60" w:rsidRDefault="007D6C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385 </w:t>
      </w:r>
      <w:bookmarkStart w:id="1" w:name="AmendsCurrentLaw"/>
      <w:bookmarkEnd w:id="1"/>
      <w:r>
        <w:rPr>
          <w:rFonts w:cs="Times New Roman"/>
          <w:szCs w:val="24"/>
        </w:rPr>
        <w:t>amends current law relating to voter approval of local acceptance and use of federal funds for passenger rail projects.</w:t>
      </w:r>
    </w:p>
    <w:p w:rsidR="007D6C60" w:rsidRPr="00E225EB" w:rsidRDefault="007D6C60" w:rsidP="000F1DF9">
      <w:pPr>
        <w:spacing w:after="0" w:line="240" w:lineRule="auto"/>
        <w:jc w:val="both"/>
        <w:rPr>
          <w:rFonts w:eastAsia="Times New Roman" w:cs="Times New Roman"/>
          <w:szCs w:val="24"/>
        </w:rPr>
      </w:pPr>
    </w:p>
    <w:p w:rsidR="007D6C60" w:rsidRPr="005C2A78" w:rsidRDefault="007D6C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B4C831EFE7146C7AAC22D3D60EEBC18"/>
          </w:placeholder>
        </w:sdtPr>
        <w:sdtContent>
          <w:r>
            <w:rPr>
              <w:rFonts w:eastAsia="Times New Roman" w:cs="Times New Roman"/>
              <w:b/>
              <w:szCs w:val="24"/>
              <w:u w:val="single"/>
            </w:rPr>
            <w:t>RULEMAKING AUTHORITY</w:t>
          </w:r>
        </w:sdtContent>
      </w:sdt>
    </w:p>
    <w:p w:rsidR="007D6C60" w:rsidRPr="006529C4" w:rsidRDefault="007D6C60" w:rsidP="00774EC7">
      <w:pPr>
        <w:spacing w:after="0" w:line="240" w:lineRule="auto"/>
        <w:jc w:val="both"/>
        <w:rPr>
          <w:rFonts w:cs="Times New Roman"/>
          <w:szCs w:val="24"/>
        </w:rPr>
      </w:pPr>
    </w:p>
    <w:p w:rsidR="007D6C60" w:rsidRPr="006529C4" w:rsidRDefault="007D6C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6C60" w:rsidRPr="006529C4" w:rsidRDefault="007D6C60" w:rsidP="00774EC7">
      <w:pPr>
        <w:spacing w:after="0" w:line="240" w:lineRule="auto"/>
        <w:jc w:val="both"/>
        <w:rPr>
          <w:rFonts w:cs="Times New Roman"/>
          <w:szCs w:val="24"/>
        </w:rPr>
      </w:pPr>
    </w:p>
    <w:p w:rsidR="007D6C60" w:rsidRPr="005C2A78" w:rsidRDefault="007D6C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947E64D780B4426B2082A014B3E28AF"/>
          </w:placeholder>
        </w:sdtPr>
        <w:sdtContent>
          <w:r>
            <w:rPr>
              <w:rFonts w:eastAsia="Times New Roman" w:cs="Times New Roman"/>
              <w:b/>
              <w:szCs w:val="24"/>
              <w:u w:val="single"/>
            </w:rPr>
            <w:t>SECTION BY SECTION ANALYSIS</w:t>
          </w:r>
        </w:sdtContent>
      </w:sdt>
    </w:p>
    <w:p w:rsidR="007D6C60" w:rsidRPr="005C2A78" w:rsidRDefault="007D6C60" w:rsidP="000F1DF9">
      <w:pPr>
        <w:spacing w:after="0" w:line="240" w:lineRule="auto"/>
        <w:jc w:val="both"/>
        <w:rPr>
          <w:rFonts w:eastAsia="Times New Roman" w:cs="Times New Roman"/>
          <w:szCs w:val="24"/>
        </w:rPr>
      </w:pPr>
    </w:p>
    <w:p w:rsidR="007D6C60" w:rsidRDefault="007D6C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Subtitle B, Title 5, Transportation Code, to read as follows:</w:t>
      </w:r>
    </w:p>
    <w:p w:rsidR="007D6C60" w:rsidRDefault="007D6C60" w:rsidP="000F1DF9">
      <w:pPr>
        <w:spacing w:after="0" w:line="240" w:lineRule="auto"/>
        <w:jc w:val="both"/>
        <w:rPr>
          <w:rFonts w:eastAsia="Times New Roman" w:cs="Times New Roman"/>
          <w:szCs w:val="24"/>
        </w:rPr>
      </w:pPr>
    </w:p>
    <w:p w:rsidR="007D6C60" w:rsidRPr="005C2A78" w:rsidRDefault="007D6C60" w:rsidP="00E225EB">
      <w:pPr>
        <w:spacing w:after="0" w:line="240" w:lineRule="auto"/>
        <w:jc w:val="center"/>
        <w:rPr>
          <w:rFonts w:eastAsia="Times New Roman" w:cs="Times New Roman"/>
          <w:szCs w:val="24"/>
        </w:rPr>
      </w:pPr>
      <w:r>
        <w:rPr>
          <w:rFonts w:eastAsia="Times New Roman" w:cs="Times New Roman"/>
          <w:szCs w:val="24"/>
        </w:rPr>
        <w:t>SUBTITLE B. STATE AND LOCAL RAIL FACILITIES</w:t>
      </w:r>
    </w:p>
    <w:p w:rsidR="007D6C60" w:rsidRPr="005C2A78" w:rsidRDefault="007D6C60" w:rsidP="000F1DF9">
      <w:pPr>
        <w:spacing w:after="0" w:line="240" w:lineRule="auto"/>
        <w:jc w:val="both"/>
        <w:rPr>
          <w:rFonts w:eastAsia="Times New Roman" w:cs="Times New Roman"/>
          <w:szCs w:val="24"/>
        </w:rPr>
      </w:pPr>
    </w:p>
    <w:p w:rsidR="007D6C60" w:rsidRDefault="007D6C6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B, Title 5, Transportation Code, by adding Chapter 92, as follows:</w:t>
      </w:r>
    </w:p>
    <w:p w:rsidR="007D6C60" w:rsidRDefault="007D6C60" w:rsidP="000F1DF9">
      <w:pPr>
        <w:spacing w:after="0" w:line="240" w:lineRule="auto"/>
        <w:jc w:val="both"/>
        <w:rPr>
          <w:rFonts w:eastAsia="Times New Roman" w:cs="Times New Roman"/>
          <w:szCs w:val="24"/>
        </w:rPr>
      </w:pPr>
    </w:p>
    <w:p w:rsidR="007D6C60" w:rsidRDefault="007D6C60" w:rsidP="00E225EB">
      <w:pPr>
        <w:spacing w:after="0" w:line="240" w:lineRule="auto"/>
        <w:jc w:val="center"/>
        <w:rPr>
          <w:rFonts w:eastAsia="Times New Roman" w:cs="Times New Roman"/>
          <w:szCs w:val="24"/>
        </w:rPr>
      </w:pPr>
      <w:r>
        <w:rPr>
          <w:rFonts w:eastAsia="Times New Roman" w:cs="Times New Roman"/>
          <w:szCs w:val="24"/>
        </w:rPr>
        <w:t>CHAPTER 92. LOCAL RAIL FACILITIES</w:t>
      </w:r>
    </w:p>
    <w:p w:rsidR="007D6C60" w:rsidRDefault="007D6C60" w:rsidP="00E225EB">
      <w:pPr>
        <w:spacing w:after="0" w:line="240" w:lineRule="auto"/>
        <w:jc w:val="center"/>
        <w:rPr>
          <w:rFonts w:eastAsia="Times New Roman" w:cs="Times New Roman"/>
          <w:szCs w:val="24"/>
        </w:rPr>
      </w:pPr>
    </w:p>
    <w:p w:rsidR="007D6C60" w:rsidRDefault="007D6C60" w:rsidP="00E225EB">
      <w:pPr>
        <w:spacing w:after="0" w:line="240" w:lineRule="auto"/>
        <w:jc w:val="both"/>
        <w:rPr>
          <w:rFonts w:eastAsia="Times New Roman" w:cs="Times New Roman"/>
          <w:szCs w:val="24"/>
        </w:rPr>
      </w:pPr>
      <w:r>
        <w:rPr>
          <w:rFonts w:eastAsia="Times New Roman" w:cs="Times New Roman"/>
          <w:szCs w:val="24"/>
        </w:rPr>
        <w:t xml:space="preserve">Sec. 92.001. VOTER APPROVAL FOR ACCEPTANCE AND USE OF FEDERAL FUNDS FOR PASSENGER RAIL PROJECTS. (a) Prohibits a political subdivision </w:t>
      </w:r>
      <w:r>
        <w:rPr>
          <w:rFonts w:eastAsia="Times New Roman" w:cs="Times New Roman"/>
          <w:szCs w:val="24"/>
        </w:rPr>
        <w:t>from accepting</w:t>
      </w:r>
      <w:r>
        <w:rPr>
          <w:rFonts w:eastAsia="Times New Roman" w:cs="Times New Roman"/>
          <w:szCs w:val="24"/>
        </w:rPr>
        <w:t>,</w:t>
      </w:r>
      <w:r w:rsidRPr="00E225EB">
        <w:rPr>
          <w:rFonts w:eastAsia="Times New Roman" w:cs="Times New Roman"/>
          <w:szCs w:val="24"/>
        </w:rPr>
        <w:t xml:space="preserve"> </w:t>
      </w:r>
      <w:r>
        <w:rPr>
          <w:rFonts w:eastAsia="Times New Roman" w:cs="Times New Roman"/>
          <w:szCs w:val="24"/>
        </w:rPr>
        <w:t>including through the Texas Department of Transportation (TxDOT), or using federal funds for the construction, maintenance, or operation of a commuter rail or other passenger rail project, including for the repayment of debt issued for a project unless:</w:t>
      </w:r>
    </w:p>
    <w:p w:rsidR="007D6C60" w:rsidRDefault="007D6C60" w:rsidP="00E225EB">
      <w:pPr>
        <w:spacing w:after="0" w:line="240" w:lineRule="auto"/>
        <w:jc w:val="both"/>
        <w:rPr>
          <w:rFonts w:eastAsia="Times New Roman" w:cs="Times New Roman"/>
          <w:szCs w:val="24"/>
        </w:rPr>
      </w:pPr>
    </w:p>
    <w:p w:rsidR="007D6C60" w:rsidRPr="00E225EB" w:rsidRDefault="007D6C60" w:rsidP="00E225EB">
      <w:pPr>
        <w:spacing w:after="0" w:line="240" w:lineRule="auto"/>
        <w:ind w:left="1440"/>
        <w:jc w:val="both"/>
        <w:rPr>
          <w:rFonts w:eastAsia="Times New Roman" w:cs="Times New Roman"/>
          <w:szCs w:val="24"/>
        </w:rPr>
      </w:pPr>
      <w:r>
        <w:rPr>
          <w:rFonts w:eastAsia="Times New Roman" w:cs="Times New Roman"/>
          <w:szCs w:val="24"/>
        </w:rPr>
        <w:t xml:space="preserve">(1) </w:t>
      </w:r>
      <w:r w:rsidRPr="00E225EB">
        <w:rPr>
          <w:rFonts w:eastAsia="Times New Roman" w:cs="Times New Roman"/>
          <w:szCs w:val="24"/>
        </w:rPr>
        <w:t>the governing body of each municipality in which a station or track segment of the project is located or proposed to be located holds an election called for the purpose of authorizing the acceptance or use of the funds; and</w:t>
      </w:r>
    </w:p>
    <w:p w:rsidR="007D6C60" w:rsidRDefault="007D6C60" w:rsidP="00E225EB">
      <w:pPr>
        <w:spacing w:after="0" w:line="240" w:lineRule="auto"/>
        <w:jc w:val="both"/>
        <w:rPr>
          <w:rFonts w:eastAsia="Times New Roman" w:cs="Times New Roman"/>
          <w:szCs w:val="24"/>
        </w:rPr>
      </w:pPr>
    </w:p>
    <w:p w:rsidR="007D6C60" w:rsidRDefault="007D6C60" w:rsidP="00E225EB">
      <w:pPr>
        <w:spacing w:after="0" w:line="240" w:lineRule="auto"/>
        <w:ind w:left="1440"/>
        <w:jc w:val="both"/>
        <w:rPr>
          <w:rFonts w:eastAsia="Times New Roman" w:cs="Times New Roman"/>
          <w:szCs w:val="24"/>
        </w:rPr>
      </w:pPr>
      <w:r>
        <w:rPr>
          <w:rFonts w:eastAsia="Times New Roman" w:cs="Times New Roman"/>
          <w:szCs w:val="24"/>
        </w:rPr>
        <w:t xml:space="preserve">(2) a majority of the votes cast at each election favor the adoption of the proposition. </w:t>
      </w:r>
    </w:p>
    <w:p w:rsidR="007D6C60" w:rsidRDefault="007D6C60" w:rsidP="00E225EB">
      <w:pPr>
        <w:spacing w:after="0" w:line="240" w:lineRule="auto"/>
        <w:jc w:val="both"/>
        <w:rPr>
          <w:rFonts w:eastAsia="Times New Roman" w:cs="Times New Roman"/>
          <w:szCs w:val="24"/>
        </w:rPr>
      </w:pPr>
    </w:p>
    <w:p w:rsidR="007D6C60" w:rsidRDefault="007D6C60" w:rsidP="00E225EB">
      <w:pPr>
        <w:spacing w:after="0" w:line="240" w:lineRule="auto"/>
        <w:ind w:left="720"/>
        <w:jc w:val="both"/>
        <w:rPr>
          <w:rFonts w:eastAsia="Times New Roman" w:cs="Times New Roman"/>
          <w:szCs w:val="24"/>
        </w:rPr>
      </w:pPr>
      <w:r>
        <w:rPr>
          <w:rFonts w:eastAsia="Times New Roman" w:cs="Times New Roman"/>
          <w:szCs w:val="24"/>
        </w:rPr>
        <w:t xml:space="preserve">(b) Prohibits a political subdivision authorized to use federal funds for a project that has not begun to construct the project before the fifth anniversary of the date of the election from using the funds unless: </w:t>
      </w:r>
    </w:p>
    <w:p w:rsidR="007D6C60" w:rsidRDefault="007D6C60" w:rsidP="00E225EB">
      <w:pPr>
        <w:spacing w:after="0" w:line="240" w:lineRule="auto"/>
        <w:ind w:left="720"/>
        <w:jc w:val="both"/>
        <w:rPr>
          <w:rFonts w:eastAsia="Times New Roman" w:cs="Times New Roman"/>
          <w:szCs w:val="24"/>
        </w:rPr>
      </w:pPr>
    </w:p>
    <w:p w:rsidR="007D6C60" w:rsidRPr="00E225EB" w:rsidRDefault="007D6C60" w:rsidP="00E225EB">
      <w:pPr>
        <w:spacing w:after="0" w:line="240" w:lineRule="auto"/>
        <w:ind w:left="1440"/>
        <w:jc w:val="both"/>
        <w:rPr>
          <w:rFonts w:eastAsia="Times New Roman" w:cs="Times New Roman"/>
          <w:szCs w:val="24"/>
        </w:rPr>
      </w:pPr>
      <w:r>
        <w:rPr>
          <w:rFonts w:eastAsia="Times New Roman" w:cs="Times New Roman"/>
          <w:szCs w:val="24"/>
        </w:rPr>
        <w:t xml:space="preserve">(1) </w:t>
      </w:r>
      <w:r w:rsidRPr="00E225EB">
        <w:rPr>
          <w:rFonts w:eastAsia="Times New Roman" w:cs="Times New Roman"/>
          <w:szCs w:val="24"/>
        </w:rPr>
        <w:t>the governing body of each municipality in which a station or track segment of the project is located or proposed to be located holds an election called</w:t>
      </w:r>
      <w:r>
        <w:rPr>
          <w:rFonts w:eastAsia="Times New Roman" w:cs="Times New Roman"/>
          <w:szCs w:val="24"/>
        </w:rPr>
        <w:t xml:space="preserve"> for the purpose of authorizing</w:t>
      </w:r>
      <w:r w:rsidRPr="00E225EB">
        <w:rPr>
          <w:rFonts w:eastAsia="Times New Roman" w:cs="Times New Roman"/>
          <w:szCs w:val="24"/>
        </w:rPr>
        <w:t xml:space="preserve"> use of the funds; and</w:t>
      </w:r>
    </w:p>
    <w:p w:rsidR="007D6C60" w:rsidRDefault="007D6C60" w:rsidP="00E225EB">
      <w:pPr>
        <w:spacing w:after="0" w:line="240" w:lineRule="auto"/>
        <w:jc w:val="both"/>
        <w:rPr>
          <w:rFonts w:eastAsia="Times New Roman" w:cs="Times New Roman"/>
          <w:szCs w:val="24"/>
        </w:rPr>
      </w:pPr>
    </w:p>
    <w:p w:rsidR="007D6C60" w:rsidRDefault="007D6C60" w:rsidP="00E225EB">
      <w:pPr>
        <w:spacing w:after="0" w:line="240" w:lineRule="auto"/>
        <w:ind w:left="1440"/>
        <w:jc w:val="both"/>
        <w:rPr>
          <w:rFonts w:eastAsia="Times New Roman" w:cs="Times New Roman"/>
          <w:szCs w:val="24"/>
        </w:rPr>
      </w:pPr>
      <w:r>
        <w:rPr>
          <w:rFonts w:eastAsia="Times New Roman" w:cs="Times New Roman"/>
          <w:szCs w:val="24"/>
        </w:rPr>
        <w:t>(2) a majority of the votes cast at each election favor the adoption of the proposition.</w:t>
      </w:r>
    </w:p>
    <w:p w:rsidR="007D6C60" w:rsidRDefault="007D6C60" w:rsidP="00E225EB">
      <w:pPr>
        <w:spacing w:after="0" w:line="240" w:lineRule="auto"/>
        <w:jc w:val="both"/>
        <w:rPr>
          <w:rFonts w:eastAsia="Times New Roman" w:cs="Times New Roman"/>
          <w:szCs w:val="24"/>
        </w:rPr>
      </w:pPr>
    </w:p>
    <w:p w:rsidR="007D6C60" w:rsidRPr="00E225EB" w:rsidRDefault="007D6C60" w:rsidP="00E225EB">
      <w:pPr>
        <w:spacing w:after="0" w:line="240" w:lineRule="auto"/>
        <w:ind w:left="720"/>
        <w:jc w:val="both"/>
        <w:rPr>
          <w:rFonts w:eastAsia="Times New Roman" w:cs="Times New Roman"/>
          <w:szCs w:val="24"/>
        </w:rPr>
      </w:pPr>
      <w:r>
        <w:rPr>
          <w:rFonts w:eastAsia="Times New Roman" w:cs="Times New Roman"/>
          <w:szCs w:val="24"/>
        </w:rPr>
        <w:t xml:space="preserve">(c) Prohibits a political subdivision, a metropolitan planning organization, or TxDOT to include in a transportation plan adopted by the entity a commuter rail or other passenger rail project that may be financed wholly or partly with federal funds unless acceptance or use of federal funds has been approved as required. </w:t>
      </w:r>
    </w:p>
    <w:p w:rsidR="007D6C60" w:rsidRPr="005C2A78" w:rsidRDefault="007D6C60" w:rsidP="000F1DF9">
      <w:pPr>
        <w:spacing w:after="0" w:line="240" w:lineRule="auto"/>
        <w:jc w:val="both"/>
        <w:rPr>
          <w:rFonts w:eastAsia="Times New Roman" w:cs="Times New Roman"/>
          <w:szCs w:val="24"/>
        </w:rPr>
      </w:pPr>
    </w:p>
    <w:p w:rsidR="007D6C60" w:rsidRPr="00031999" w:rsidRDefault="007D6C60" w:rsidP="0003199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986E9F" w:rsidRPr="007D6C60" w:rsidRDefault="00986E9F" w:rsidP="007D6C60"/>
    <w:sectPr w:rsidR="00986E9F" w:rsidRPr="007D6C6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45" w:rsidRDefault="00780245" w:rsidP="000F1DF9">
      <w:pPr>
        <w:spacing w:after="0" w:line="240" w:lineRule="auto"/>
      </w:pPr>
      <w:r>
        <w:separator/>
      </w:r>
    </w:p>
  </w:endnote>
  <w:endnote w:type="continuationSeparator" w:id="0">
    <w:p w:rsidR="00780245" w:rsidRDefault="007802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02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6C60">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6C60">
                <w:rPr>
                  <w:sz w:val="20"/>
                  <w:szCs w:val="20"/>
                </w:rPr>
                <w:t>S.B. 385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6C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02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6C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6C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45" w:rsidRDefault="00780245" w:rsidP="000F1DF9">
      <w:pPr>
        <w:spacing w:after="0" w:line="240" w:lineRule="auto"/>
      </w:pPr>
      <w:r>
        <w:separator/>
      </w:r>
    </w:p>
  </w:footnote>
  <w:footnote w:type="continuationSeparator" w:id="0">
    <w:p w:rsidR="00780245" w:rsidRDefault="007802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245"/>
    <w:rsid w:val="007D6C6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6C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6C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171D" w:rsidP="0017171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C00644DAE449AC81D4F7710378B5CB"/>
        <w:category>
          <w:name w:val="General"/>
          <w:gallery w:val="placeholder"/>
        </w:category>
        <w:types>
          <w:type w:val="bbPlcHdr"/>
        </w:types>
        <w:behaviors>
          <w:behavior w:val="content"/>
        </w:behaviors>
        <w:guid w:val="{296351D1-7B50-4D46-A161-067EB97D93D0}"/>
      </w:docPartPr>
      <w:docPartBody>
        <w:p w:rsidR="00000000" w:rsidRDefault="00E50967"/>
      </w:docPartBody>
    </w:docPart>
    <w:docPart>
      <w:docPartPr>
        <w:name w:val="2ECC4C0FB42249FD9AC65B7E4BDBE978"/>
        <w:category>
          <w:name w:val="General"/>
          <w:gallery w:val="placeholder"/>
        </w:category>
        <w:types>
          <w:type w:val="bbPlcHdr"/>
        </w:types>
        <w:behaviors>
          <w:behavior w:val="content"/>
        </w:behaviors>
        <w:guid w:val="{9355456A-E142-40CD-97CB-F74C2D8B946E}"/>
      </w:docPartPr>
      <w:docPartBody>
        <w:p w:rsidR="00000000" w:rsidRDefault="00E50967"/>
      </w:docPartBody>
    </w:docPart>
    <w:docPart>
      <w:docPartPr>
        <w:name w:val="4F02E2BE7D17426FA43A446D4F3D3AF2"/>
        <w:category>
          <w:name w:val="General"/>
          <w:gallery w:val="placeholder"/>
        </w:category>
        <w:types>
          <w:type w:val="bbPlcHdr"/>
        </w:types>
        <w:behaviors>
          <w:behavior w:val="content"/>
        </w:behaviors>
        <w:guid w:val="{8531397B-554F-44E9-B561-02D88E55E8CE}"/>
      </w:docPartPr>
      <w:docPartBody>
        <w:p w:rsidR="00000000" w:rsidRDefault="00E50967"/>
      </w:docPartBody>
    </w:docPart>
    <w:docPart>
      <w:docPartPr>
        <w:name w:val="57BBB9F3B2D64D979E619669E8081DEF"/>
        <w:category>
          <w:name w:val="General"/>
          <w:gallery w:val="placeholder"/>
        </w:category>
        <w:types>
          <w:type w:val="bbPlcHdr"/>
        </w:types>
        <w:behaviors>
          <w:behavior w:val="content"/>
        </w:behaviors>
        <w:guid w:val="{724C988C-1D3F-4227-991C-4FF2EB7B0804}"/>
      </w:docPartPr>
      <w:docPartBody>
        <w:p w:rsidR="00000000" w:rsidRDefault="00E50967"/>
      </w:docPartBody>
    </w:docPart>
    <w:docPart>
      <w:docPartPr>
        <w:name w:val="BA0959C7D81446CF841E6FCA987860EA"/>
        <w:category>
          <w:name w:val="General"/>
          <w:gallery w:val="placeholder"/>
        </w:category>
        <w:types>
          <w:type w:val="bbPlcHdr"/>
        </w:types>
        <w:behaviors>
          <w:behavior w:val="content"/>
        </w:behaviors>
        <w:guid w:val="{7D188A7B-B46D-4C87-9E61-8CE30D4B69EB}"/>
      </w:docPartPr>
      <w:docPartBody>
        <w:p w:rsidR="00000000" w:rsidRDefault="00E50967"/>
      </w:docPartBody>
    </w:docPart>
    <w:docPart>
      <w:docPartPr>
        <w:name w:val="E40B0B8BF50B4F39A264CD2DA2A125B1"/>
        <w:category>
          <w:name w:val="General"/>
          <w:gallery w:val="placeholder"/>
        </w:category>
        <w:types>
          <w:type w:val="bbPlcHdr"/>
        </w:types>
        <w:behaviors>
          <w:behavior w:val="content"/>
        </w:behaviors>
        <w:guid w:val="{EF454A33-C003-4366-92CD-9DAB56A54BB2}"/>
      </w:docPartPr>
      <w:docPartBody>
        <w:p w:rsidR="00000000" w:rsidRDefault="00E50967"/>
      </w:docPartBody>
    </w:docPart>
    <w:docPart>
      <w:docPartPr>
        <w:name w:val="1B27C84DCCE44CC292ECFF16703156A7"/>
        <w:category>
          <w:name w:val="General"/>
          <w:gallery w:val="placeholder"/>
        </w:category>
        <w:types>
          <w:type w:val="bbPlcHdr"/>
        </w:types>
        <w:behaviors>
          <w:behavior w:val="content"/>
        </w:behaviors>
        <w:guid w:val="{7690B4EC-8659-4C33-9B68-924786B4638A}"/>
      </w:docPartPr>
      <w:docPartBody>
        <w:p w:rsidR="00000000" w:rsidRDefault="00E50967"/>
      </w:docPartBody>
    </w:docPart>
    <w:docPart>
      <w:docPartPr>
        <w:name w:val="0C51149C4E464BB19173988C1779694C"/>
        <w:category>
          <w:name w:val="General"/>
          <w:gallery w:val="placeholder"/>
        </w:category>
        <w:types>
          <w:type w:val="bbPlcHdr"/>
        </w:types>
        <w:behaviors>
          <w:behavior w:val="content"/>
        </w:behaviors>
        <w:guid w:val="{07B2A346-3CB3-4BF0-9EA4-D6538A918521}"/>
      </w:docPartPr>
      <w:docPartBody>
        <w:p w:rsidR="00000000" w:rsidRDefault="00E50967"/>
      </w:docPartBody>
    </w:docPart>
    <w:docPart>
      <w:docPartPr>
        <w:name w:val="169C048B85AE48E0ACE898081166D578"/>
        <w:category>
          <w:name w:val="General"/>
          <w:gallery w:val="placeholder"/>
        </w:category>
        <w:types>
          <w:type w:val="bbPlcHdr"/>
        </w:types>
        <w:behaviors>
          <w:behavior w:val="content"/>
        </w:behaviors>
        <w:guid w:val="{F44CDE34-88F6-448D-A280-B61EED4631B2}"/>
      </w:docPartPr>
      <w:docPartBody>
        <w:p w:rsidR="00000000" w:rsidRDefault="0017171D" w:rsidP="0017171D">
          <w:pPr>
            <w:pStyle w:val="169C048B85AE48E0ACE898081166D578"/>
          </w:pPr>
          <w:r w:rsidRPr="00A30DD1">
            <w:rPr>
              <w:rStyle w:val="PlaceholderText"/>
            </w:rPr>
            <w:t>Click here to enter a date.</w:t>
          </w:r>
        </w:p>
      </w:docPartBody>
    </w:docPart>
    <w:docPart>
      <w:docPartPr>
        <w:name w:val="76B673438E2747E3B2616912F91C233C"/>
        <w:category>
          <w:name w:val="General"/>
          <w:gallery w:val="placeholder"/>
        </w:category>
        <w:types>
          <w:type w:val="bbPlcHdr"/>
        </w:types>
        <w:behaviors>
          <w:behavior w:val="content"/>
        </w:behaviors>
        <w:guid w:val="{65CEC1E0-1117-4CBA-A2E4-4C1101C34790}"/>
      </w:docPartPr>
      <w:docPartBody>
        <w:p w:rsidR="00000000" w:rsidRDefault="00E50967"/>
      </w:docPartBody>
    </w:docPart>
    <w:docPart>
      <w:docPartPr>
        <w:name w:val="D13D122D7E33470F9167A3CACE836B3C"/>
        <w:category>
          <w:name w:val="General"/>
          <w:gallery w:val="placeholder"/>
        </w:category>
        <w:types>
          <w:type w:val="bbPlcHdr"/>
        </w:types>
        <w:behaviors>
          <w:behavior w:val="content"/>
        </w:behaviors>
        <w:guid w:val="{E2A8FC63-35AA-4011-9BCD-DF4453A8B8ED}"/>
      </w:docPartPr>
      <w:docPartBody>
        <w:p w:rsidR="00000000" w:rsidRDefault="00E50967"/>
      </w:docPartBody>
    </w:docPart>
    <w:docPart>
      <w:docPartPr>
        <w:name w:val="ECE8B6A5B4B64FA4B55179B316CAC0C9"/>
        <w:category>
          <w:name w:val="General"/>
          <w:gallery w:val="placeholder"/>
        </w:category>
        <w:types>
          <w:type w:val="bbPlcHdr"/>
        </w:types>
        <w:behaviors>
          <w:behavior w:val="content"/>
        </w:behaviors>
        <w:guid w:val="{3EA88F5C-7BF7-4F8C-958B-7E64B0222966}"/>
      </w:docPartPr>
      <w:docPartBody>
        <w:p w:rsidR="00000000" w:rsidRDefault="0017171D" w:rsidP="0017171D">
          <w:pPr>
            <w:pStyle w:val="ECE8B6A5B4B64FA4B55179B316CAC0C9"/>
          </w:pPr>
          <w:r>
            <w:rPr>
              <w:rFonts w:eastAsia="Times New Roman" w:cs="Times New Roman"/>
              <w:bCs/>
              <w:szCs w:val="24"/>
            </w:rPr>
            <w:t xml:space="preserve"> </w:t>
          </w:r>
        </w:p>
      </w:docPartBody>
    </w:docPart>
    <w:docPart>
      <w:docPartPr>
        <w:name w:val="CB4C831EFE7146C7AAC22D3D60EEBC18"/>
        <w:category>
          <w:name w:val="General"/>
          <w:gallery w:val="placeholder"/>
        </w:category>
        <w:types>
          <w:type w:val="bbPlcHdr"/>
        </w:types>
        <w:behaviors>
          <w:behavior w:val="content"/>
        </w:behaviors>
        <w:guid w:val="{30C98E92-11A0-4D4A-955E-97A36365ACE7}"/>
      </w:docPartPr>
      <w:docPartBody>
        <w:p w:rsidR="00000000" w:rsidRDefault="00E50967"/>
      </w:docPartBody>
    </w:docPart>
    <w:docPart>
      <w:docPartPr>
        <w:name w:val="4947E64D780B4426B2082A014B3E28AF"/>
        <w:category>
          <w:name w:val="General"/>
          <w:gallery w:val="placeholder"/>
        </w:category>
        <w:types>
          <w:type w:val="bbPlcHdr"/>
        </w:types>
        <w:behaviors>
          <w:behavior w:val="content"/>
        </w:behaviors>
        <w:guid w:val="{20F81016-52A2-4870-93DA-FEBE52956F16}"/>
      </w:docPartPr>
      <w:docPartBody>
        <w:p w:rsidR="00000000" w:rsidRDefault="00E509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71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09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7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71D"/>
    <w:rPr>
      <w:rFonts w:ascii="Times New Roman" w:hAnsi="Times New Roman"/>
      <w:sz w:val="24"/>
    </w:rPr>
  </w:style>
  <w:style w:type="paragraph" w:customStyle="1" w:styleId="487D89B4F8B34DB4967D41FE18F7F88D7">
    <w:name w:val="487D89B4F8B34DB4967D41FE18F7F88D7"/>
    <w:rsid w:val="0017171D"/>
    <w:rPr>
      <w:rFonts w:ascii="Times New Roman" w:hAnsi="Times New Roman"/>
      <w:sz w:val="24"/>
    </w:rPr>
  </w:style>
  <w:style w:type="paragraph" w:customStyle="1" w:styleId="AE2570ED5D764CD7AF9686706F550F4620">
    <w:name w:val="AE2570ED5D764CD7AF9686706F550F4620"/>
    <w:rsid w:val="0017171D"/>
    <w:pPr>
      <w:tabs>
        <w:tab w:val="center" w:pos="4680"/>
        <w:tab w:val="right" w:pos="9360"/>
      </w:tabs>
      <w:spacing w:after="0" w:line="240" w:lineRule="auto"/>
    </w:pPr>
    <w:rPr>
      <w:rFonts w:ascii="Times New Roman" w:hAnsi="Times New Roman"/>
      <w:sz w:val="24"/>
    </w:rPr>
  </w:style>
  <w:style w:type="paragraph" w:customStyle="1" w:styleId="169C048B85AE48E0ACE898081166D578">
    <w:name w:val="169C048B85AE48E0ACE898081166D578"/>
    <w:rsid w:val="0017171D"/>
  </w:style>
  <w:style w:type="paragraph" w:customStyle="1" w:styleId="ECE8B6A5B4B64FA4B55179B316CAC0C9">
    <w:name w:val="ECE8B6A5B4B64FA4B55179B316CAC0C9"/>
    <w:rsid w:val="001717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7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71D"/>
    <w:rPr>
      <w:rFonts w:ascii="Times New Roman" w:hAnsi="Times New Roman"/>
      <w:sz w:val="24"/>
    </w:rPr>
  </w:style>
  <w:style w:type="paragraph" w:customStyle="1" w:styleId="487D89B4F8B34DB4967D41FE18F7F88D7">
    <w:name w:val="487D89B4F8B34DB4967D41FE18F7F88D7"/>
    <w:rsid w:val="0017171D"/>
    <w:rPr>
      <w:rFonts w:ascii="Times New Roman" w:hAnsi="Times New Roman"/>
      <w:sz w:val="24"/>
    </w:rPr>
  </w:style>
  <w:style w:type="paragraph" w:customStyle="1" w:styleId="AE2570ED5D764CD7AF9686706F550F4620">
    <w:name w:val="AE2570ED5D764CD7AF9686706F550F4620"/>
    <w:rsid w:val="0017171D"/>
    <w:pPr>
      <w:tabs>
        <w:tab w:val="center" w:pos="4680"/>
        <w:tab w:val="right" w:pos="9360"/>
      </w:tabs>
      <w:spacing w:after="0" w:line="240" w:lineRule="auto"/>
    </w:pPr>
    <w:rPr>
      <w:rFonts w:ascii="Times New Roman" w:hAnsi="Times New Roman"/>
      <w:sz w:val="24"/>
    </w:rPr>
  </w:style>
  <w:style w:type="paragraph" w:customStyle="1" w:styleId="169C048B85AE48E0ACE898081166D578">
    <w:name w:val="169C048B85AE48E0ACE898081166D578"/>
    <w:rsid w:val="0017171D"/>
  </w:style>
  <w:style w:type="paragraph" w:customStyle="1" w:styleId="ECE8B6A5B4B64FA4B55179B316CAC0C9">
    <w:name w:val="ECE8B6A5B4B64FA4B55179B316CAC0C9"/>
    <w:rsid w:val="00171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B3FAFA-623A-4D0D-9F64-7DD67936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5686</TotalTime>
  <Pages>1</Pages>
  <Words>784</Words>
  <Characters>4474</Characters>
  <Application>Microsoft Office Word</Application>
  <DocSecurity>0</DocSecurity>
  <Lines>37</Lines>
  <Paragraphs>10</Paragraphs>
  <ScaleCrop>false</ScaleCrop>
  <Company>Texas Legislative Council</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2017-03-20T13:16:00Z</cp:lastPrinted>
  <dcterms:created xsi:type="dcterms:W3CDTF">2015-05-29T14:24:00Z</dcterms:created>
  <dcterms:modified xsi:type="dcterms:W3CDTF">2017-03-20T13:38:00Z</dcterms:modified>
</cp:coreProperties>
</file>

<file path=docProps/custom.xml><?xml version="1.0" encoding="utf-8"?>
<op:Properties xmlns:vt="http://schemas.openxmlformats.org/officeDocument/2006/docPropsVTypes" xmlns:op="http://schemas.openxmlformats.org/officeDocument/2006/custom-properties"/>
</file>