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F4" w:rsidRDefault="008F70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969FE500EC4ECB85A98FC5178C88E6"/>
          </w:placeholder>
        </w:sdtPr>
        <w:sdtContent>
          <w:r w:rsidRPr="005C2A78">
            <w:rPr>
              <w:rFonts w:cs="Times New Roman"/>
              <w:b/>
              <w:szCs w:val="24"/>
              <w:u w:val="single"/>
            </w:rPr>
            <w:t>BILL ANALYSIS</w:t>
          </w:r>
        </w:sdtContent>
      </w:sdt>
    </w:p>
    <w:p w:rsidR="008F70F4" w:rsidRPr="00585C31" w:rsidRDefault="008F70F4" w:rsidP="000F1DF9">
      <w:pPr>
        <w:spacing w:after="0" w:line="240" w:lineRule="auto"/>
        <w:rPr>
          <w:rFonts w:cs="Times New Roman"/>
          <w:szCs w:val="24"/>
        </w:rPr>
      </w:pPr>
    </w:p>
    <w:p w:rsidR="008F70F4" w:rsidRPr="00585C31" w:rsidRDefault="008F70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70F4" w:rsidTr="000F1DF9">
        <w:tc>
          <w:tcPr>
            <w:tcW w:w="2718" w:type="dxa"/>
          </w:tcPr>
          <w:p w:rsidR="008F70F4" w:rsidRPr="005C2A78" w:rsidRDefault="008F70F4" w:rsidP="006D756B">
            <w:pPr>
              <w:rPr>
                <w:rFonts w:cs="Times New Roman"/>
                <w:szCs w:val="24"/>
              </w:rPr>
            </w:pPr>
            <w:sdt>
              <w:sdtPr>
                <w:rPr>
                  <w:rFonts w:cs="Times New Roman"/>
                  <w:szCs w:val="24"/>
                </w:rPr>
                <w:alias w:val="Agency Title"/>
                <w:tag w:val="AgencyTitleContentControl"/>
                <w:id w:val="1920747753"/>
                <w:lock w:val="sdtContentLocked"/>
                <w:placeholder>
                  <w:docPart w:val="8532E5C8BB6346529E7E6465791089C1"/>
                </w:placeholder>
              </w:sdtPr>
              <w:sdtEndPr>
                <w:rPr>
                  <w:rFonts w:cstheme="minorBidi"/>
                  <w:szCs w:val="22"/>
                </w:rPr>
              </w:sdtEndPr>
              <w:sdtContent>
                <w:r>
                  <w:rPr>
                    <w:rFonts w:cs="Times New Roman"/>
                    <w:szCs w:val="24"/>
                  </w:rPr>
                  <w:t>Senate Research Center</w:t>
                </w:r>
              </w:sdtContent>
            </w:sdt>
          </w:p>
        </w:tc>
        <w:tc>
          <w:tcPr>
            <w:tcW w:w="6858" w:type="dxa"/>
          </w:tcPr>
          <w:p w:rsidR="008F70F4" w:rsidRPr="00FF6471" w:rsidRDefault="008F70F4" w:rsidP="000F1DF9">
            <w:pPr>
              <w:jc w:val="right"/>
              <w:rPr>
                <w:rFonts w:cs="Times New Roman"/>
                <w:szCs w:val="24"/>
              </w:rPr>
            </w:pPr>
            <w:sdt>
              <w:sdtPr>
                <w:rPr>
                  <w:rFonts w:cs="Times New Roman"/>
                  <w:szCs w:val="24"/>
                </w:rPr>
                <w:alias w:val="Bill Number"/>
                <w:tag w:val="BillNumberOne"/>
                <w:id w:val="-410784069"/>
                <w:lock w:val="sdtContentLocked"/>
                <w:placeholder>
                  <w:docPart w:val="DA253098130A4DB1A0E49F86DA487177"/>
                </w:placeholder>
              </w:sdtPr>
              <w:sdtContent>
                <w:r>
                  <w:rPr>
                    <w:rFonts w:cs="Times New Roman"/>
                    <w:szCs w:val="24"/>
                  </w:rPr>
                  <w:t>C.S.S.B. 404</w:t>
                </w:r>
              </w:sdtContent>
            </w:sdt>
          </w:p>
        </w:tc>
      </w:tr>
      <w:tr w:rsidR="008F70F4" w:rsidTr="000F1DF9">
        <w:sdt>
          <w:sdtPr>
            <w:rPr>
              <w:rFonts w:cs="Times New Roman"/>
              <w:szCs w:val="24"/>
            </w:rPr>
            <w:alias w:val="TLCNumber"/>
            <w:tag w:val="TLCNumber"/>
            <w:id w:val="-542600604"/>
            <w:lock w:val="sdtLocked"/>
            <w:placeholder>
              <w:docPart w:val="CBD83A8C9F0D4829A3338EFF1482C4B8"/>
            </w:placeholder>
          </w:sdtPr>
          <w:sdtContent>
            <w:tc>
              <w:tcPr>
                <w:tcW w:w="2718" w:type="dxa"/>
              </w:tcPr>
              <w:p w:rsidR="008F70F4" w:rsidRPr="000F1DF9" w:rsidRDefault="008F70F4" w:rsidP="006A1EB5">
                <w:pPr>
                  <w:rPr>
                    <w:rFonts w:cs="Times New Roman"/>
                    <w:szCs w:val="24"/>
                  </w:rPr>
                </w:pPr>
                <w:r>
                  <w:rPr>
                    <w:rFonts w:cs="Times New Roman"/>
                    <w:szCs w:val="24"/>
                  </w:rPr>
                  <w:t>85R16105 KKR-D</w:t>
                </w:r>
              </w:p>
            </w:tc>
          </w:sdtContent>
        </w:sdt>
        <w:tc>
          <w:tcPr>
            <w:tcW w:w="6858" w:type="dxa"/>
          </w:tcPr>
          <w:p w:rsidR="008F70F4" w:rsidRPr="005C2A78" w:rsidRDefault="008F70F4" w:rsidP="006D756B">
            <w:pPr>
              <w:jc w:val="right"/>
              <w:rPr>
                <w:rFonts w:cs="Times New Roman"/>
                <w:szCs w:val="24"/>
              </w:rPr>
            </w:pPr>
            <w:sdt>
              <w:sdtPr>
                <w:rPr>
                  <w:rFonts w:cs="Times New Roman"/>
                  <w:szCs w:val="24"/>
                </w:rPr>
                <w:alias w:val="Author Label"/>
                <w:tag w:val="By"/>
                <w:id w:val="72399597"/>
                <w:lock w:val="sdtLocked"/>
                <w:placeholder>
                  <w:docPart w:val="D111D6C195204470AD3B967A676C3D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5004203A7F4F20943F9EEF9A95923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7CF8D74FCCB4560A51BAC3D610A6950"/>
                </w:placeholder>
                <w:showingPlcHdr/>
              </w:sdtPr>
              <w:sdtContent/>
            </w:sdt>
          </w:p>
        </w:tc>
      </w:tr>
      <w:tr w:rsidR="008F70F4" w:rsidTr="000F1DF9">
        <w:tc>
          <w:tcPr>
            <w:tcW w:w="2718" w:type="dxa"/>
          </w:tcPr>
          <w:p w:rsidR="008F70F4" w:rsidRPr="00BC7495" w:rsidRDefault="008F70F4" w:rsidP="000F1DF9">
            <w:pPr>
              <w:rPr>
                <w:rFonts w:cs="Times New Roman"/>
                <w:szCs w:val="24"/>
              </w:rPr>
            </w:pPr>
          </w:p>
        </w:tc>
        <w:sdt>
          <w:sdtPr>
            <w:rPr>
              <w:rFonts w:cs="Times New Roman"/>
              <w:szCs w:val="24"/>
            </w:rPr>
            <w:alias w:val="Committee"/>
            <w:tag w:val="Committee"/>
            <w:id w:val="1914272295"/>
            <w:lock w:val="sdtContentLocked"/>
            <w:placeholder>
              <w:docPart w:val="BBAF6C37A6474427918DCF313D73AE9B"/>
            </w:placeholder>
          </w:sdtPr>
          <w:sdtContent>
            <w:tc>
              <w:tcPr>
                <w:tcW w:w="6858" w:type="dxa"/>
              </w:tcPr>
              <w:p w:rsidR="008F70F4" w:rsidRPr="00FF6471" w:rsidRDefault="008F70F4" w:rsidP="000F1DF9">
                <w:pPr>
                  <w:jc w:val="right"/>
                  <w:rPr>
                    <w:rFonts w:cs="Times New Roman"/>
                    <w:szCs w:val="24"/>
                  </w:rPr>
                </w:pPr>
                <w:r>
                  <w:rPr>
                    <w:rFonts w:cs="Times New Roman"/>
                    <w:szCs w:val="24"/>
                  </w:rPr>
                  <w:t>Business &amp; Commerce</w:t>
                </w:r>
              </w:p>
            </w:tc>
          </w:sdtContent>
        </w:sdt>
      </w:tr>
      <w:tr w:rsidR="008F70F4" w:rsidTr="000F1DF9">
        <w:tc>
          <w:tcPr>
            <w:tcW w:w="2718" w:type="dxa"/>
          </w:tcPr>
          <w:p w:rsidR="008F70F4" w:rsidRPr="00BC7495" w:rsidRDefault="008F70F4" w:rsidP="000F1DF9">
            <w:pPr>
              <w:rPr>
                <w:rFonts w:cs="Times New Roman"/>
                <w:szCs w:val="24"/>
              </w:rPr>
            </w:pPr>
          </w:p>
        </w:tc>
        <w:sdt>
          <w:sdtPr>
            <w:rPr>
              <w:rFonts w:cs="Times New Roman"/>
              <w:szCs w:val="24"/>
            </w:rPr>
            <w:alias w:val="Date"/>
            <w:tag w:val="DateContentControl"/>
            <w:id w:val="1178081906"/>
            <w:lock w:val="sdtLocked"/>
            <w:placeholder>
              <w:docPart w:val="605A1374102F48628D68F09FCE4851AD"/>
            </w:placeholder>
            <w:date w:fullDate="2017-03-14T00:00:00Z">
              <w:dateFormat w:val="M/d/yyyy"/>
              <w:lid w:val="en-US"/>
              <w:storeMappedDataAs w:val="dateTime"/>
              <w:calendar w:val="gregorian"/>
            </w:date>
          </w:sdtPr>
          <w:sdtContent>
            <w:tc>
              <w:tcPr>
                <w:tcW w:w="6858" w:type="dxa"/>
              </w:tcPr>
              <w:p w:rsidR="008F70F4" w:rsidRPr="00FF6471" w:rsidRDefault="008F70F4" w:rsidP="006A1EB5">
                <w:pPr>
                  <w:jc w:val="right"/>
                  <w:rPr>
                    <w:rFonts w:cs="Times New Roman"/>
                    <w:szCs w:val="24"/>
                  </w:rPr>
                </w:pPr>
                <w:r>
                  <w:rPr>
                    <w:rFonts w:cs="Times New Roman"/>
                    <w:szCs w:val="24"/>
                  </w:rPr>
                  <w:t>3/14/2017</w:t>
                </w:r>
              </w:p>
            </w:tc>
          </w:sdtContent>
        </w:sdt>
      </w:tr>
      <w:tr w:rsidR="008F70F4" w:rsidTr="000F1DF9">
        <w:tc>
          <w:tcPr>
            <w:tcW w:w="2718" w:type="dxa"/>
          </w:tcPr>
          <w:p w:rsidR="008F70F4" w:rsidRPr="00BC7495" w:rsidRDefault="008F70F4" w:rsidP="000F1DF9">
            <w:pPr>
              <w:rPr>
                <w:rFonts w:cs="Times New Roman"/>
                <w:szCs w:val="24"/>
              </w:rPr>
            </w:pPr>
          </w:p>
        </w:tc>
        <w:sdt>
          <w:sdtPr>
            <w:rPr>
              <w:rFonts w:cs="Times New Roman"/>
              <w:szCs w:val="24"/>
            </w:rPr>
            <w:alias w:val="BA Version"/>
            <w:tag w:val="BAVersion"/>
            <w:id w:val="-1685590809"/>
            <w:lock w:val="sdtContentLocked"/>
            <w:placeholder>
              <w:docPart w:val="AFBFFA7DF647483180AD29D6B5E8BD61"/>
            </w:placeholder>
          </w:sdtPr>
          <w:sdtContent>
            <w:tc>
              <w:tcPr>
                <w:tcW w:w="6858" w:type="dxa"/>
              </w:tcPr>
              <w:p w:rsidR="008F70F4" w:rsidRPr="00FF6471" w:rsidRDefault="008F70F4" w:rsidP="000F1DF9">
                <w:pPr>
                  <w:jc w:val="right"/>
                  <w:rPr>
                    <w:rFonts w:cs="Times New Roman"/>
                    <w:szCs w:val="24"/>
                  </w:rPr>
                </w:pPr>
                <w:r>
                  <w:rPr>
                    <w:rFonts w:cs="Times New Roman"/>
                    <w:szCs w:val="24"/>
                  </w:rPr>
                  <w:t>Committee Report (Substituted)</w:t>
                </w:r>
              </w:p>
            </w:tc>
          </w:sdtContent>
        </w:sdt>
      </w:tr>
    </w:tbl>
    <w:p w:rsidR="008F70F4" w:rsidRPr="00FF6471" w:rsidRDefault="008F70F4" w:rsidP="000F1DF9">
      <w:pPr>
        <w:spacing w:after="0" w:line="240" w:lineRule="auto"/>
        <w:rPr>
          <w:rFonts w:cs="Times New Roman"/>
          <w:szCs w:val="24"/>
        </w:rPr>
      </w:pPr>
    </w:p>
    <w:p w:rsidR="008F70F4" w:rsidRPr="00FF6471" w:rsidRDefault="008F70F4" w:rsidP="000F1DF9">
      <w:pPr>
        <w:spacing w:after="0" w:line="240" w:lineRule="auto"/>
        <w:rPr>
          <w:rFonts w:cs="Times New Roman"/>
          <w:szCs w:val="24"/>
        </w:rPr>
      </w:pPr>
    </w:p>
    <w:p w:rsidR="008F70F4" w:rsidRPr="00FF6471" w:rsidRDefault="008F70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EDF49841954132AF5D758E7BCA1B44"/>
        </w:placeholder>
      </w:sdtPr>
      <w:sdtContent>
        <w:p w:rsidR="008F70F4" w:rsidRDefault="008F70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064BA5484D74E1692B53B18EBF01C46"/>
        </w:placeholder>
      </w:sdtPr>
      <w:sdtEndPr>
        <w:rPr>
          <w:rFonts w:cstheme="minorBidi"/>
          <w:szCs w:val="22"/>
        </w:rPr>
      </w:sdtEndPr>
      <w:sdtContent>
        <w:p w:rsidR="008F70F4" w:rsidRDefault="008F70F4" w:rsidP="008F70F4">
          <w:pPr>
            <w:pStyle w:val="NormalWeb"/>
            <w:spacing w:before="0" w:beforeAutospacing="0" w:after="0" w:afterAutospacing="0"/>
            <w:jc w:val="both"/>
            <w:divId w:val="2095742154"/>
            <w:rPr>
              <w:rFonts w:eastAsia="Times New Roman"/>
              <w:bCs/>
            </w:rPr>
          </w:pPr>
        </w:p>
        <w:p w:rsidR="008F70F4" w:rsidRPr="008F70F4" w:rsidRDefault="008F70F4" w:rsidP="008F70F4">
          <w:pPr>
            <w:pStyle w:val="NormalWeb"/>
            <w:spacing w:before="0" w:beforeAutospacing="0" w:after="0" w:afterAutospacing="0"/>
            <w:jc w:val="both"/>
            <w:divId w:val="2095742154"/>
          </w:pPr>
          <w:r w:rsidRPr="008F70F4">
            <w:t>A variety of medical providers, especially dentists, have begun offering free alcoholic beverages at their practices. These beverages are offered to patients both before and after their procedures, which often involve sedation or other pharmaceuticals. These beverages are also offered to the parents of patients before they are told their child needs additional, expensive procedures.</w:t>
          </w:r>
        </w:p>
        <w:p w:rsidR="008F70F4" w:rsidRPr="008F70F4" w:rsidRDefault="008F70F4" w:rsidP="008F70F4">
          <w:pPr>
            <w:pStyle w:val="NormalWeb"/>
            <w:spacing w:before="0" w:beforeAutospacing="0" w:after="0" w:afterAutospacing="0"/>
            <w:jc w:val="both"/>
            <w:divId w:val="2095742154"/>
          </w:pPr>
          <w:r w:rsidRPr="008F70F4">
            <w:t> </w:t>
          </w:r>
        </w:p>
        <w:p w:rsidR="008F70F4" w:rsidRPr="008F70F4" w:rsidRDefault="008F70F4" w:rsidP="008F70F4">
          <w:pPr>
            <w:pStyle w:val="NormalWeb"/>
            <w:spacing w:before="0" w:beforeAutospacing="0" w:after="0" w:afterAutospacing="0"/>
            <w:jc w:val="both"/>
            <w:divId w:val="2095742154"/>
          </w:pPr>
          <w:r w:rsidRPr="008F70F4">
            <w:t>There have been several incidents where alcoholic beverages have been offered by medical providers who later go on to inflict severe and permanent damage, often during the course of procedures later found to be unnecessary.</w:t>
          </w:r>
        </w:p>
        <w:p w:rsidR="008F70F4" w:rsidRPr="008F70F4" w:rsidRDefault="008F70F4" w:rsidP="008F70F4">
          <w:pPr>
            <w:pStyle w:val="NormalWeb"/>
            <w:spacing w:before="0" w:beforeAutospacing="0" w:after="0" w:afterAutospacing="0"/>
            <w:jc w:val="both"/>
            <w:divId w:val="2095742154"/>
          </w:pPr>
          <w:r w:rsidRPr="008F70F4">
            <w:t> </w:t>
          </w:r>
        </w:p>
        <w:p w:rsidR="008F70F4" w:rsidRPr="008F70F4" w:rsidRDefault="008F70F4" w:rsidP="008F70F4">
          <w:pPr>
            <w:pStyle w:val="NormalWeb"/>
            <w:spacing w:before="0" w:beforeAutospacing="0" w:after="0" w:afterAutospacing="0"/>
            <w:jc w:val="both"/>
            <w:divId w:val="2095742154"/>
          </w:pPr>
          <w:r w:rsidRPr="008F70F4">
            <w:t>C.S.S.B. 404 prohibits a medical practitioner from offering alcoholic beverages to a patient in their office. It levies an administrative penalty, to be imposed by the relevant licensing entity, should a practitioner offer alcohol to their patients. It contains an exception for alcohol that is provided for a medical purpose.</w:t>
          </w:r>
        </w:p>
        <w:p w:rsidR="008F70F4" w:rsidRPr="008F70F4" w:rsidRDefault="008F70F4" w:rsidP="008F70F4">
          <w:pPr>
            <w:pStyle w:val="NormalWeb"/>
            <w:spacing w:before="0" w:beforeAutospacing="0" w:after="0" w:afterAutospacing="0"/>
            <w:jc w:val="both"/>
            <w:divId w:val="2095742154"/>
          </w:pPr>
          <w:r w:rsidRPr="008F70F4">
            <w:t> </w:t>
          </w:r>
        </w:p>
        <w:p w:rsidR="008F70F4" w:rsidRPr="008F70F4" w:rsidRDefault="008F70F4" w:rsidP="008F70F4">
          <w:pPr>
            <w:pStyle w:val="NormalWeb"/>
            <w:spacing w:before="0" w:beforeAutospacing="0" w:after="0" w:afterAutospacing="0"/>
            <w:jc w:val="both"/>
            <w:divId w:val="2095742154"/>
          </w:pPr>
          <w:r w:rsidRPr="008F70F4">
            <w:t>C.S.S.B. 404 is limited in applicability to medical practitioners who administer anesthesia or prescribe medication.</w:t>
          </w:r>
        </w:p>
        <w:p w:rsidR="008F70F4" w:rsidRPr="008F70F4" w:rsidRDefault="008F70F4" w:rsidP="008F70F4">
          <w:pPr>
            <w:pStyle w:val="NormalWeb"/>
            <w:spacing w:before="0" w:beforeAutospacing="0" w:after="0" w:afterAutospacing="0"/>
            <w:jc w:val="both"/>
            <w:divId w:val="2095742154"/>
          </w:pPr>
          <w:r w:rsidRPr="008F70F4">
            <w:t> </w:t>
          </w:r>
        </w:p>
        <w:p w:rsidR="008F70F4" w:rsidRPr="008F70F4" w:rsidRDefault="008F70F4" w:rsidP="008F70F4">
          <w:pPr>
            <w:pStyle w:val="NormalWeb"/>
            <w:spacing w:before="0" w:beforeAutospacing="0" w:after="0" w:afterAutospacing="0"/>
            <w:jc w:val="both"/>
            <w:divId w:val="2095742154"/>
          </w:pPr>
          <w:r w:rsidRPr="008F70F4">
            <w:t>C.S.S.B. 404 amends current law relating to prohibiting certain health care practitioners from providing alcoholic beverages to certain persons and imposes an administrative penalty.</w:t>
          </w:r>
        </w:p>
        <w:p w:rsidR="008F70F4" w:rsidRPr="008F70F4" w:rsidRDefault="008F70F4"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F70F4" w:rsidRPr="005C2A78" w:rsidRDefault="008F70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ADB885AB58E486180F31E2947468354"/>
          </w:placeholder>
        </w:sdtPr>
        <w:sdtContent>
          <w:r>
            <w:rPr>
              <w:rFonts w:eastAsia="Times New Roman" w:cs="Times New Roman"/>
              <w:b/>
              <w:szCs w:val="24"/>
              <w:u w:val="single"/>
            </w:rPr>
            <w:t>RULEMAKING AUTHORITY</w:t>
          </w:r>
        </w:sdtContent>
      </w:sdt>
    </w:p>
    <w:p w:rsidR="008F70F4" w:rsidRPr="006529C4" w:rsidRDefault="008F70F4" w:rsidP="00774EC7">
      <w:pPr>
        <w:spacing w:after="0" w:line="240" w:lineRule="auto"/>
        <w:jc w:val="both"/>
        <w:rPr>
          <w:rFonts w:cs="Times New Roman"/>
          <w:szCs w:val="24"/>
        </w:rPr>
      </w:pPr>
    </w:p>
    <w:p w:rsidR="008F70F4" w:rsidRPr="006529C4" w:rsidRDefault="008F70F4" w:rsidP="00774EC7">
      <w:pPr>
        <w:spacing w:after="0" w:line="240" w:lineRule="auto"/>
        <w:jc w:val="both"/>
        <w:rPr>
          <w:rFonts w:cs="Times New Roman"/>
          <w:szCs w:val="24"/>
        </w:rPr>
      </w:pPr>
      <w:r>
        <w:rPr>
          <w:rFonts w:cs="Times New Roman"/>
          <w:szCs w:val="24"/>
        </w:rPr>
        <w:t>Rulemaking authority is expressly granted to a licensing entity in SECTION 1 (Section 116.003, Occupations Code) of this bill.</w:t>
      </w:r>
    </w:p>
    <w:p w:rsidR="008F70F4" w:rsidRPr="006529C4" w:rsidRDefault="008F70F4" w:rsidP="00774EC7">
      <w:pPr>
        <w:spacing w:after="0" w:line="240" w:lineRule="auto"/>
        <w:jc w:val="both"/>
        <w:rPr>
          <w:rFonts w:cs="Times New Roman"/>
          <w:szCs w:val="24"/>
        </w:rPr>
      </w:pPr>
    </w:p>
    <w:p w:rsidR="008F70F4" w:rsidRPr="005C2A78" w:rsidRDefault="008F70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BD5643B4536455286024595D6EFFB5F"/>
          </w:placeholder>
        </w:sdtPr>
        <w:sdtContent>
          <w:r>
            <w:rPr>
              <w:rFonts w:eastAsia="Times New Roman" w:cs="Times New Roman"/>
              <w:b/>
              <w:szCs w:val="24"/>
              <w:u w:val="single"/>
            </w:rPr>
            <w:t>SECTION BY SECTION ANALYSIS</w:t>
          </w:r>
        </w:sdtContent>
      </w:sdt>
    </w:p>
    <w:p w:rsidR="008F70F4" w:rsidRPr="005C2A78" w:rsidRDefault="008F70F4" w:rsidP="000F1DF9">
      <w:pPr>
        <w:spacing w:after="0" w:line="240" w:lineRule="auto"/>
        <w:jc w:val="both"/>
        <w:rPr>
          <w:rFonts w:eastAsia="Times New Roman" w:cs="Times New Roman"/>
          <w:szCs w:val="24"/>
        </w:rPr>
      </w:pPr>
    </w:p>
    <w:p w:rsidR="008F70F4" w:rsidRDefault="008F70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Occupations Code, by adding Chapter 116, as follows:</w:t>
      </w:r>
    </w:p>
    <w:p w:rsidR="008F70F4" w:rsidRDefault="008F70F4" w:rsidP="000F1DF9">
      <w:pPr>
        <w:spacing w:after="0" w:line="240" w:lineRule="auto"/>
        <w:jc w:val="both"/>
        <w:rPr>
          <w:rFonts w:eastAsia="Times New Roman" w:cs="Times New Roman"/>
          <w:szCs w:val="24"/>
        </w:rPr>
      </w:pPr>
    </w:p>
    <w:p w:rsidR="008F70F4" w:rsidRDefault="008F70F4" w:rsidP="001B326E">
      <w:pPr>
        <w:spacing w:after="0" w:line="240" w:lineRule="auto"/>
        <w:jc w:val="center"/>
        <w:rPr>
          <w:rFonts w:eastAsia="Times New Roman" w:cs="Times New Roman"/>
          <w:szCs w:val="24"/>
        </w:rPr>
      </w:pPr>
      <w:r>
        <w:rPr>
          <w:rFonts w:eastAsia="Times New Roman" w:cs="Times New Roman"/>
          <w:szCs w:val="24"/>
        </w:rPr>
        <w:t>CHAPTER 116. PROVIDING ALCOHOLIC BEVERAGES PROHIBITED</w:t>
      </w:r>
    </w:p>
    <w:p w:rsidR="008F70F4" w:rsidRDefault="008F70F4" w:rsidP="000F1DF9">
      <w:pPr>
        <w:spacing w:after="0" w:line="240" w:lineRule="auto"/>
        <w:jc w:val="both"/>
        <w:rPr>
          <w:rFonts w:eastAsia="Times New Roman" w:cs="Times New Roman"/>
          <w:szCs w:val="24"/>
        </w:rPr>
      </w:pPr>
    </w:p>
    <w:p w:rsidR="008F70F4" w:rsidRDefault="008F70F4" w:rsidP="001B326E">
      <w:pPr>
        <w:spacing w:after="0" w:line="240" w:lineRule="auto"/>
        <w:ind w:left="720"/>
        <w:jc w:val="both"/>
        <w:rPr>
          <w:rFonts w:eastAsia="Times New Roman" w:cs="Times New Roman"/>
          <w:szCs w:val="24"/>
        </w:rPr>
      </w:pPr>
      <w:r>
        <w:rPr>
          <w:rFonts w:eastAsia="Times New Roman" w:cs="Times New Roman"/>
          <w:szCs w:val="24"/>
        </w:rPr>
        <w:t>Sec. 116.001. DEFINITIONS. Defines "health care practitioner" and "licensing entity."</w:t>
      </w:r>
    </w:p>
    <w:p w:rsidR="008F70F4" w:rsidRDefault="008F70F4" w:rsidP="001B326E">
      <w:pPr>
        <w:spacing w:after="0" w:line="240" w:lineRule="auto"/>
        <w:ind w:left="720"/>
        <w:jc w:val="both"/>
        <w:rPr>
          <w:rFonts w:eastAsia="Times New Roman" w:cs="Times New Roman"/>
          <w:szCs w:val="24"/>
        </w:rPr>
      </w:pPr>
    </w:p>
    <w:p w:rsidR="008F70F4" w:rsidRDefault="008F70F4" w:rsidP="001B326E">
      <w:pPr>
        <w:spacing w:after="0" w:line="240" w:lineRule="auto"/>
        <w:ind w:left="720"/>
        <w:jc w:val="both"/>
        <w:rPr>
          <w:rFonts w:eastAsia="Times New Roman" w:cs="Times New Roman"/>
          <w:szCs w:val="24"/>
        </w:rPr>
      </w:pPr>
      <w:r>
        <w:rPr>
          <w:rFonts w:eastAsia="Times New Roman" w:cs="Times New Roman"/>
          <w:szCs w:val="24"/>
        </w:rPr>
        <w:t>Sec. 116.002. APPLICABILITY. Provides that this chapter applies only to a health care practitioner who is authorized to:</w:t>
      </w:r>
    </w:p>
    <w:p w:rsidR="008F70F4" w:rsidRDefault="008F70F4" w:rsidP="001B326E">
      <w:pPr>
        <w:spacing w:after="0" w:line="240" w:lineRule="auto"/>
        <w:ind w:left="720"/>
        <w:jc w:val="both"/>
        <w:rPr>
          <w:rFonts w:eastAsia="Times New Roman" w:cs="Times New Roman"/>
          <w:szCs w:val="24"/>
        </w:rPr>
      </w:pPr>
    </w:p>
    <w:p w:rsidR="008F70F4" w:rsidRDefault="008F70F4" w:rsidP="006A1EB5">
      <w:pPr>
        <w:spacing w:after="0" w:line="240" w:lineRule="auto"/>
        <w:ind w:left="1440"/>
        <w:jc w:val="both"/>
        <w:rPr>
          <w:rFonts w:eastAsia="Times New Roman" w:cs="Times New Roman"/>
          <w:szCs w:val="24"/>
        </w:rPr>
      </w:pPr>
      <w:r>
        <w:rPr>
          <w:rFonts w:eastAsia="Times New Roman" w:cs="Times New Roman"/>
          <w:szCs w:val="24"/>
        </w:rPr>
        <w:t>(1) administer anesthesia or provide anesthesia services in an outpatient setting, including the health care practitioner's office; or</w:t>
      </w:r>
    </w:p>
    <w:p w:rsidR="008F70F4" w:rsidRDefault="008F70F4" w:rsidP="006A1EB5">
      <w:pPr>
        <w:spacing w:after="0" w:line="240" w:lineRule="auto"/>
        <w:ind w:left="1440"/>
        <w:jc w:val="both"/>
        <w:rPr>
          <w:rFonts w:eastAsia="Times New Roman" w:cs="Times New Roman"/>
          <w:szCs w:val="24"/>
        </w:rPr>
      </w:pPr>
    </w:p>
    <w:p w:rsidR="008F70F4" w:rsidRDefault="008F70F4" w:rsidP="006A1EB5">
      <w:pPr>
        <w:spacing w:after="0" w:line="240" w:lineRule="auto"/>
        <w:ind w:left="1440"/>
        <w:jc w:val="both"/>
        <w:rPr>
          <w:rFonts w:eastAsia="Times New Roman" w:cs="Times New Roman"/>
          <w:szCs w:val="24"/>
        </w:rPr>
      </w:pPr>
      <w:r>
        <w:rPr>
          <w:rFonts w:eastAsia="Times New Roman" w:cs="Times New Roman"/>
          <w:szCs w:val="24"/>
        </w:rPr>
        <w:t>(2) prescribe or administer a prescription drug, as defined by Section 551.003 (Definitions).</w:t>
      </w:r>
    </w:p>
    <w:p w:rsidR="008F70F4" w:rsidRDefault="008F70F4" w:rsidP="001B326E">
      <w:pPr>
        <w:spacing w:after="0" w:line="240" w:lineRule="auto"/>
        <w:ind w:left="720"/>
        <w:jc w:val="both"/>
        <w:rPr>
          <w:rFonts w:eastAsia="Times New Roman" w:cs="Times New Roman"/>
          <w:szCs w:val="24"/>
        </w:rPr>
      </w:pPr>
    </w:p>
    <w:p w:rsidR="008F70F4" w:rsidRPr="005C2A78" w:rsidRDefault="008F70F4" w:rsidP="001B326E">
      <w:pPr>
        <w:spacing w:after="0" w:line="240" w:lineRule="auto"/>
        <w:ind w:left="720"/>
        <w:jc w:val="both"/>
        <w:rPr>
          <w:rFonts w:eastAsia="Times New Roman" w:cs="Times New Roman"/>
          <w:szCs w:val="24"/>
        </w:rPr>
      </w:pPr>
      <w:r>
        <w:rPr>
          <w:rFonts w:eastAsia="Times New Roman" w:cs="Times New Roman"/>
          <w:szCs w:val="24"/>
        </w:rPr>
        <w:t xml:space="preserve">Sec. 116.003. PROVIDING ALCOHOLIC BEVERAGE PROHIBITED. (a) Prohibits a health care practitioner or an employee or agent of a health care practitioner, except as otherwise provided by Subsection (b), from providing or otherwise making available to a patient or to certain individuals accompanying the patient, an alcoholic beverage subject to regulation under the Alcoholic Beverage Code. </w:t>
      </w:r>
    </w:p>
    <w:p w:rsidR="008F70F4" w:rsidRDefault="008F70F4" w:rsidP="000F1DF9">
      <w:pPr>
        <w:spacing w:after="0" w:line="240" w:lineRule="auto"/>
        <w:jc w:val="both"/>
        <w:rPr>
          <w:rFonts w:eastAsia="Times New Roman" w:cs="Times New Roman"/>
          <w:szCs w:val="24"/>
        </w:rPr>
      </w:pPr>
    </w:p>
    <w:p w:rsidR="008F70F4" w:rsidRDefault="008F70F4" w:rsidP="001B326E">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alcohol when used as, or contained in, a drug for the diagnosis, cure, mitigation, treatment, or prevention of illness, injury, or disease.</w:t>
      </w:r>
    </w:p>
    <w:p w:rsidR="008F70F4" w:rsidRDefault="008F70F4" w:rsidP="001B326E">
      <w:pPr>
        <w:spacing w:after="0" w:line="240" w:lineRule="auto"/>
        <w:ind w:left="1440"/>
        <w:jc w:val="both"/>
        <w:rPr>
          <w:rFonts w:eastAsia="Times New Roman" w:cs="Times New Roman"/>
          <w:szCs w:val="24"/>
        </w:rPr>
      </w:pPr>
    </w:p>
    <w:p w:rsidR="008F70F4" w:rsidRDefault="008F70F4" w:rsidP="001B326E">
      <w:pPr>
        <w:spacing w:after="0" w:line="240" w:lineRule="auto"/>
        <w:ind w:left="1440"/>
        <w:jc w:val="both"/>
        <w:rPr>
          <w:rFonts w:eastAsia="Times New Roman" w:cs="Times New Roman"/>
          <w:szCs w:val="24"/>
        </w:rPr>
      </w:pPr>
      <w:r>
        <w:rPr>
          <w:rFonts w:eastAsia="Times New Roman" w:cs="Times New Roman"/>
          <w:szCs w:val="24"/>
        </w:rPr>
        <w:t xml:space="preserve">(c) Authorizes a licensing entity to adopt rules necessary to implement this chapter. </w:t>
      </w:r>
    </w:p>
    <w:p w:rsidR="008F70F4" w:rsidRDefault="008F70F4" w:rsidP="001B326E">
      <w:pPr>
        <w:spacing w:after="0" w:line="240" w:lineRule="auto"/>
        <w:ind w:left="1440"/>
        <w:jc w:val="both"/>
        <w:rPr>
          <w:rFonts w:eastAsia="Times New Roman" w:cs="Times New Roman"/>
          <w:szCs w:val="24"/>
        </w:rPr>
      </w:pPr>
    </w:p>
    <w:p w:rsidR="008F70F4" w:rsidRDefault="008F70F4" w:rsidP="001B326E">
      <w:pPr>
        <w:spacing w:after="0" w:line="240" w:lineRule="auto"/>
        <w:ind w:left="720"/>
        <w:jc w:val="both"/>
        <w:rPr>
          <w:rFonts w:eastAsia="Times New Roman" w:cs="Times New Roman"/>
          <w:szCs w:val="24"/>
        </w:rPr>
      </w:pPr>
      <w:r>
        <w:rPr>
          <w:rFonts w:eastAsia="Times New Roman" w:cs="Times New Roman"/>
          <w:szCs w:val="24"/>
        </w:rPr>
        <w:t>Sec. 116.004. IMPOSITION OF ADMINISTRATIVE PENALTY. Authorizes the appropriate licensing entity to impose an administrative penalty against a health care practitioner who violates Section 116.003 or a rule or order adopted under that section.</w:t>
      </w:r>
    </w:p>
    <w:p w:rsidR="008F70F4" w:rsidRPr="005C2A78" w:rsidRDefault="008F70F4" w:rsidP="000F1DF9">
      <w:pPr>
        <w:spacing w:after="0" w:line="240" w:lineRule="auto"/>
        <w:jc w:val="both"/>
        <w:rPr>
          <w:rFonts w:eastAsia="Times New Roman" w:cs="Times New Roman"/>
          <w:szCs w:val="24"/>
        </w:rPr>
      </w:pPr>
    </w:p>
    <w:p w:rsidR="008F70F4" w:rsidRPr="005C2A78" w:rsidRDefault="008F70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8F70F4" w:rsidRPr="006A1EB5" w:rsidRDefault="008F70F4" w:rsidP="006A1EB5"/>
    <w:p w:rsidR="008F70F4" w:rsidRPr="001B1756" w:rsidRDefault="008F70F4" w:rsidP="001B1756"/>
    <w:p w:rsidR="008F70F4" w:rsidRPr="00020A5B" w:rsidRDefault="008F70F4" w:rsidP="00020A5B"/>
    <w:p w:rsidR="008F70F4" w:rsidRPr="002A6463" w:rsidRDefault="008F70F4" w:rsidP="002A6463"/>
    <w:p w:rsidR="008F70F4" w:rsidRPr="00274F5E" w:rsidRDefault="008F70F4" w:rsidP="00274F5E"/>
    <w:p w:rsidR="008F70F4" w:rsidRPr="0095268F" w:rsidRDefault="008F70F4" w:rsidP="0095268F"/>
    <w:p w:rsidR="008F70F4" w:rsidRPr="00DC2426" w:rsidRDefault="008F70F4" w:rsidP="00DC2426"/>
    <w:p w:rsidR="00986E9F" w:rsidRPr="008F70F4" w:rsidRDefault="00986E9F" w:rsidP="008F70F4"/>
    <w:sectPr w:rsidR="00986E9F" w:rsidRPr="008F70F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71" w:rsidRDefault="00316B71" w:rsidP="000F1DF9">
      <w:pPr>
        <w:spacing w:after="0" w:line="240" w:lineRule="auto"/>
      </w:pPr>
      <w:r>
        <w:separator/>
      </w:r>
    </w:p>
  </w:endnote>
  <w:endnote w:type="continuationSeparator" w:id="0">
    <w:p w:rsidR="00316B71" w:rsidRDefault="00316B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4" w:rsidRDefault="008F7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B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70F4">
                <w:rPr>
                  <w:sz w:val="20"/>
                  <w:szCs w:val="20"/>
                </w:rPr>
                <w:t xml:space="preserve">LLM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70F4">
                <w:rPr>
                  <w:sz w:val="20"/>
                  <w:szCs w:val="20"/>
                </w:rPr>
                <w:t>C.S.S.B. 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70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B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70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70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4" w:rsidRDefault="008F7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71" w:rsidRDefault="00316B71" w:rsidP="000F1DF9">
      <w:pPr>
        <w:spacing w:after="0" w:line="240" w:lineRule="auto"/>
      </w:pPr>
      <w:r>
        <w:separator/>
      </w:r>
    </w:p>
  </w:footnote>
  <w:footnote w:type="continuationSeparator" w:id="0">
    <w:p w:rsidR="00316B71" w:rsidRDefault="00316B71"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4" w:rsidRDefault="008F7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4" w:rsidRDefault="008F70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F4" w:rsidRDefault="008F7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B71"/>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70F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0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0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1E0C" w:rsidP="00951E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969FE500EC4ECB85A98FC5178C88E6"/>
        <w:category>
          <w:name w:val="General"/>
          <w:gallery w:val="placeholder"/>
        </w:category>
        <w:types>
          <w:type w:val="bbPlcHdr"/>
        </w:types>
        <w:behaviors>
          <w:behavior w:val="content"/>
        </w:behaviors>
        <w:guid w:val="{D993E681-8F06-47A7-9E1A-BF50969884B5}"/>
      </w:docPartPr>
      <w:docPartBody>
        <w:p w:rsidR="00000000" w:rsidRDefault="00603D56"/>
      </w:docPartBody>
    </w:docPart>
    <w:docPart>
      <w:docPartPr>
        <w:name w:val="8532E5C8BB6346529E7E6465791089C1"/>
        <w:category>
          <w:name w:val="General"/>
          <w:gallery w:val="placeholder"/>
        </w:category>
        <w:types>
          <w:type w:val="bbPlcHdr"/>
        </w:types>
        <w:behaviors>
          <w:behavior w:val="content"/>
        </w:behaviors>
        <w:guid w:val="{BB553C46-A78F-4037-8647-72B369C2F3DE}"/>
      </w:docPartPr>
      <w:docPartBody>
        <w:p w:rsidR="00000000" w:rsidRDefault="00603D56"/>
      </w:docPartBody>
    </w:docPart>
    <w:docPart>
      <w:docPartPr>
        <w:name w:val="DA253098130A4DB1A0E49F86DA487177"/>
        <w:category>
          <w:name w:val="General"/>
          <w:gallery w:val="placeholder"/>
        </w:category>
        <w:types>
          <w:type w:val="bbPlcHdr"/>
        </w:types>
        <w:behaviors>
          <w:behavior w:val="content"/>
        </w:behaviors>
        <w:guid w:val="{A68D5F35-BE5A-4B2F-8D8A-8B9984BF4061}"/>
      </w:docPartPr>
      <w:docPartBody>
        <w:p w:rsidR="00000000" w:rsidRDefault="00603D56"/>
      </w:docPartBody>
    </w:docPart>
    <w:docPart>
      <w:docPartPr>
        <w:name w:val="CBD83A8C9F0D4829A3338EFF1482C4B8"/>
        <w:category>
          <w:name w:val="General"/>
          <w:gallery w:val="placeholder"/>
        </w:category>
        <w:types>
          <w:type w:val="bbPlcHdr"/>
        </w:types>
        <w:behaviors>
          <w:behavior w:val="content"/>
        </w:behaviors>
        <w:guid w:val="{57C75A9F-2F41-40C4-BC1F-9F8B196C1D02}"/>
      </w:docPartPr>
      <w:docPartBody>
        <w:p w:rsidR="00000000" w:rsidRDefault="00603D56"/>
      </w:docPartBody>
    </w:docPart>
    <w:docPart>
      <w:docPartPr>
        <w:name w:val="D111D6C195204470AD3B967A676C3D89"/>
        <w:category>
          <w:name w:val="General"/>
          <w:gallery w:val="placeholder"/>
        </w:category>
        <w:types>
          <w:type w:val="bbPlcHdr"/>
        </w:types>
        <w:behaviors>
          <w:behavior w:val="content"/>
        </w:behaviors>
        <w:guid w:val="{D2D7F4E4-A1BC-495F-B644-55E8D6A92283}"/>
      </w:docPartPr>
      <w:docPartBody>
        <w:p w:rsidR="00000000" w:rsidRDefault="00603D56"/>
      </w:docPartBody>
    </w:docPart>
    <w:docPart>
      <w:docPartPr>
        <w:name w:val="705004203A7F4F20943F9EEF9A959236"/>
        <w:category>
          <w:name w:val="General"/>
          <w:gallery w:val="placeholder"/>
        </w:category>
        <w:types>
          <w:type w:val="bbPlcHdr"/>
        </w:types>
        <w:behaviors>
          <w:behavior w:val="content"/>
        </w:behaviors>
        <w:guid w:val="{B88F0E5D-2AB5-4764-95AC-0B7BFAA655EC}"/>
      </w:docPartPr>
      <w:docPartBody>
        <w:p w:rsidR="00000000" w:rsidRDefault="00603D56"/>
      </w:docPartBody>
    </w:docPart>
    <w:docPart>
      <w:docPartPr>
        <w:name w:val="87CF8D74FCCB4560A51BAC3D610A6950"/>
        <w:category>
          <w:name w:val="General"/>
          <w:gallery w:val="placeholder"/>
        </w:category>
        <w:types>
          <w:type w:val="bbPlcHdr"/>
        </w:types>
        <w:behaviors>
          <w:behavior w:val="content"/>
        </w:behaviors>
        <w:guid w:val="{6FFEAE2D-E46E-481E-99EF-06880B3C0C1F}"/>
      </w:docPartPr>
      <w:docPartBody>
        <w:p w:rsidR="00000000" w:rsidRDefault="00603D56"/>
      </w:docPartBody>
    </w:docPart>
    <w:docPart>
      <w:docPartPr>
        <w:name w:val="BBAF6C37A6474427918DCF313D73AE9B"/>
        <w:category>
          <w:name w:val="General"/>
          <w:gallery w:val="placeholder"/>
        </w:category>
        <w:types>
          <w:type w:val="bbPlcHdr"/>
        </w:types>
        <w:behaviors>
          <w:behavior w:val="content"/>
        </w:behaviors>
        <w:guid w:val="{09D466E3-9797-4A59-BE7E-D88534CB54A4}"/>
      </w:docPartPr>
      <w:docPartBody>
        <w:p w:rsidR="00000000" w:rsidRDefault="00603D56"/>
      </w:docPartBody>
    </w:docPart>
    <w:docPart>
      <w:docPartPr>
        <w:name w:val="605A1374102F48628D68F09FCE4851AD"/>
        <w:category>
          <w:name w:val="General"/>
          <w:gallery w:val="placeholder"/>
        </w:category>
        <w:types>
          <w:type w:val="bbPlcHdr"/>
        </w:types>
        <w:behaviors>
          <w:behavior w:val="content"/>
        </w:behaviors>
        <w:guid w:val="{C65FC9E8-A252-45AD-A93B-C48E7ACAAC10}"/>
      </w:docPartPr>
      <w:docPartBody>
        <w:p w:rsidR="00000000" w:rsidRDefault="00951E0C" w:rsidP="00951E0C">
          <w:pPr>
            <w:pStyle w:val="605A1374102F48628D68F09FCE4851AD"/>
          </w:pPr>
          <w:r w:rsidRPr="00A30DD1">
            <w:rPr>
              <w:rStyle w:val="PlaceholderText"/>
            </w:rPr>
            <w:t>Click here to enter a date.</w:t>
          </w:r>
        </w:p>
      </w:docPartBody>
    </w:docPart>
    <w:docPart>
      <w:docPartPr>
        <w:name w:val="AFBFFA7DF647483180AD29D6B5E8BD61"/>
        <w:category>
          <w:name w:val="General"/>
          <w:gallery w:val="placeholder"/>
        </w:category>
        <w:types>
          <w:type w:val="bbPlcHdr"/>
        </w:types>
        <w:behaviors>
          <w:behavior w:val="content"/>
        </w:behaviors>
        <w:guid w:val="{F8923F06-24C8-4186-A00E-36B5989DCD18}"/>
      </w:docPartPr>
      <w:docPartBody>
        <w:p w:rsidR="00000000" w:rsidRDefault="00603D56"/>
      </w:docPartBody>
    </w:docPart>
    <w:docPart>
      <w:docPartPr>
        <w:name w:val="0AEDF49841954132AF5D758E7BCA1B44"/>
        <w:category>
          <w:name w:val="General"/>
          <w:gallery w:val="placeholder"/>
        </w:category>
        <w:types>
          <w:type w:val="bbPlcHdr"/>
        </w:types>
        <w:behaviors>
          <w:behavior w:val="content"/>
        </w:behaviors>
        <w:guid w:val="{B771A754-04E9-45BA-BF02-E04CEB678AB5}"/>
      </w:docPartPr>
      <w:docPartBody>
        <w:p w:rsidR="00000000" w:rsidRDefault="00603D56"/>
      </w:docPartBody>
    </w:docPart>
    <w:docPart>
      <w:docPartPr>
        <w:name w:val="7064BA5484D74E1692B53B18EBF01C46"/>
        <w:category>
          <w:name w:val="General"/>
          <w:gallery w:val="placeholder"/>
        </w:category>
        <w:types>
          <w:type w:val="bbPlcHdr"/>
        </w:types>
        <w:behaviors>
          <w:behavior w:val="content"/>
        </w:behaviors>
        <w:guid w:val="{4945A95E-C985-438A-93F3-AA0588B24A32}"/>
      </w:docPartPr>
      <w:docPartBody>
        <w:p w:rsidR="00000000" w:rsidRDefault="00951E0C" w:rsidP="00951E0C">
          <w:pPr>
            <w:pStyle w:val="7064BA5484D74E1692B53B18EBF01C46"/>
          </w:pPr>
          <w:r>
            <w:rPr>
              <w:rFonts w:eastAsia="Times New Roman" w:cs="Times New Roman"/>
              <w:bCs/>
              <w:szCs w:val="24"/>
            </w:rPr>
            <w:t xml:space="preserve"> </w:t>
          </w:r>
        </w:p>
      </w:docPartBody>
    </w:docPart>
    <w:docPart>
      <w:docPartPr>
        <w:name w:val="CADB885AB58E486180F31E2947468354"/>
        <w:category>
          <w:name w:val="General"/>
          <w:gallery w:val="placeholder"/>
        </w:category>
        <w:types>
          <w:type w:val="bbPlcHdr"/>
        </w:types>
        <w:behaviors>
          <w:behavior w:val="content"/>
        </w:behaviors>
        <w:guid w:val="{DA75E8A5-EA32-4FFE-AFAC-7392DDC29C76}"/>
      </w:docPartPr>
      <w:docPartBody>
        <w:p w:rsidR="00000000" w:rsidRDefault="00603D56"/>
      </w:docPartBody>
    </w:docPart>
    <w:docPart>
      <w:docPartPr>
        <w:name w:val="1BD5643B4536455286024595D6EFFB5F"/>
        <w:category>
          <w:name w:val="General"/>
          <w:gallery w:val="placeholder"/>
        </w:category>
        <w:types>
          <w:type w:val="bbPlcHdr"/>
        </w:types>
        <w:behaviors>
          <w:behavior w:val="content"/>
        </w:behaviors>
        <w:guid w:val="{21F32118-F799-4BE4-9FA1-A1DAA0024C3E}"/>
      </w:docPartPr>
      <w:docPartBody>
        <w:p w:rsidR="00000000" w:rsidRDefault="00603D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3D56"/>
    <w:rsid w:val="00635291"/>
    <w:rsid w:val="006959CC"/>
    <w:rsid w:val="00696675"/>
    <w:rsid w:val="006B0016"/>
    <w:rsid w:val="008C55F7"/>
    <w:rsid w:val="0090598B"/>
    <w:rsid w:val="00951E0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1E0C"/>
    <w:rPr>
      <w:rFonts w:ascii="Times New Roman" w:hAnsi="Times New Roman"/>
      <w:sz w:val="24"/>
    </w:rPr>
  </w:style>
  <w:style w:type="paragraph" w:customStyle="1" w:styleId="487D89B4F8B34DB4967D41FE18F7F88D7">
    <w:name w:val="487D89B4F8B34DB4967D41FE18F7F88D7"/>
    <w:rsid w:val="00951E0C"/>
    <w:rPr>
      <w:rFonts w:ascii="Times New Roman" w:hAnsi="Times New Roman"/>
      <w:sz w:val="24"/>
    </w:rPr>
  </w:style>
  <w:style w:type="paragraph" w:customStyle="1" w:styleId="AE2570ED5D764CD7AF9686706F550F4620">
    <w:name w:val="AE2570ED5D764CD7AF9686706F550F4620"/>
    <w:rsid w:val="00951E0C"/>
    <w:pPr>
      <w:tabs>
        <w:tab w:val="center" w:pos="4680"/>
        <w:tab w:val="right" w:pos="9360"/>
      </w:tabs>
      <w:spacing w:after="0" w:line="240" w:lineRule="auto"/>
    </w:pPr>
    <w:rPr>
      <w:rFonts w:ascii="Times New Roman" w:hAnsi="Times New Roman"/>
      <w:sz w:val="24"/>
    </w:rPr>
  </w:style>
  <w:style w:type="paragraph" w:customStyle="1" w:styleId="605A1374102F48628D68F09FCE4851AD">
    <w:name w:val="605A1374102F48628D68F09FCE4851AD"/>
    <w:rsid w:val="00951E0C"/>
  </w:style>
  <w:style w:type="paragraph" w:customStyle="1" w:styleId="7064BA5484D74E1692B53B18EBF01C46">
    <w:name w:val="7064BA5484D74E1692B53B18EBF01C46"/>
    <w:rsid w:val="00951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1E0C"/>
    <w:rPr>
      <w:rFonts w:ascii="Times New Roman" w:hAnsi="Times New Roman"/>
      <w:sz w:val="24"/>
    </w:rPr>
  </w:style>
  <w:style w:type="paragraph" w:customStyle="1" w:styleId="487D89B4F8B34DB4967D41FE18F7F88D7">
    <w:name w:val="487D89B4F8B34DB4967D41FE18F7F88D7"/>
    <w:rsid w:val="00951E0C"/>
    <w:rPr>
      <w:rFonts w:ascii="Times New Roman" w:hAnsi="Times New Roman"/>
      <w:sz w:val="24"/>
    </w:rPr>
  </w:style>
  <w:style w:type="paragraph" w:customStyle="1" w:styleId="AE2570ED5D764CD7AF9686706F550F4620">
    <w:name w:val="AE2570ED5D764CD7AF9686706F550F4620"/>
    <w:rsid w:val="00951E0C"/>
    <w:pPr>
      <w:tabs>
        <w:tab w:val="center" w:pos="4680"/>
        <w:tab w:val="right" w:pos="9360"/>
      </w:tabs>
      <w:spacing w:after="0" w:line="240" w:lineRule="auto"/>
    </w:pPr>
    <w:rPr>
      <w:rFonts w:ascii="Times New Roman" w:hAnsi="Times New Roman"/>
      <w:sz w:val="24"/>
    </w:rPr>
  </w:style>
  <w:style w:type="paragraph" w:customStyle="1" w:styleId="605A1374102F48628D68F09FCE4851AD">
    <w:name w:val="605A1374102F48628D68F09FCE4851AD"/>
    <w:rsid w:val="00951E0C"/>
  </w:style>
  <w:style w:type="paragraph" w:customStyle="1" w:styleId="7064BA5484D74E1692B53B18EBF01C46">
    <w:name w:val="7064BA5484D74E1692B53B18EBF01C46"/>
    <w:rsid w:val="00951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D2EEC4-3A2A-48B5-807B-404EB6B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477</Words>
  <Characters>2725</Characters>
  <Application>Microsoft Office Word</Application>
  <DocSecurity>0</DocSecurity>
  <Lines>22</Lines>
  <Paragraphs>6</Paragraphs>
  <ScaleCrop>false</ScaleCrop>
  <Company>Texas Legislative Council</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2017-03-15T21:53:00Z</dcterms:modified>
</cp:coreProperties>
</file>

<file path=docProps/custom.xml><?xml version="1.0" encoding="utf-8"?>
<op:Properties xmlns:vt="http://schemas.openxmlformats.org/officeDocument/2006/docPropsVTypes" xmlns:op="http://schemas.openxmlformats.org/officeDocument/2006/custom-properties"/>
</file>