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0F6" w:rsidTr="00345119">
        <w:tc>
          <w:tcPr>
            <w:tcW w:w="9576" w:type="dxa"/>
            <w:noWrap/>
          </w:tcPr>
          <w:p w:rsidR="008423E4" w:rsidRPr="0022177D" w:rsidRDefault="008272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721A" w:rsidP="008423E4">
      <w:pPr>
        <w:jc w:val="center"/>
      </w:pPr>
    </w:p>
    <w:p w:rsidR="008423E4" w:rsidRPr="00B31F0E" w:rsidRDefault="0082721A" w:rsidP="008423E4"/>
    <w:p w:rsidR="008423E4" w:rsidRPr="00742794" w:rsidRDefault="008272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40F6" w:rsidTr="00345119">
        <w:tc>
          <w:tcPr>
            <w:tcW w:w="9576" w:type="dxa"/>
          </w:tcPr>
          <w:p w:rsidR="008423E4" w:rsidRPr="00861995" w:rsidRDefault="0082721A" w:rsidP="00345119">
            <w:pPr>
              <w:jc w:val="right"/>
            </w:pPr>
            <w:r>
              <w:t>S.B. 441</w:t>
            </w:r>
          </w:p>
        </w:tc>
      </w:tr>
      <w:tr w:rsidR="00A740F6" w:rsidTr="00345119">
        <w:tc>
          <w:tcPr>
            <w:tcW w:w="9576" w:type="dxa"/>
          </w:tcPr>
          <w:p w:rsidR="008423E4" w:rsidRPr="00861995" w:rsidRDefault="0082721A" w:rsidP="00345119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A740F6" w:rsidTr="00345119">
        <w:tc>
          <w:tcPr>
            <w:tcW w:w="9576" w:type="dxa"/>
          </w:tcPr>
          <w:p w:rsidR="008423E4" w:rsidRPr="00861995" w:rsidRDefault="0082721A" w:rsidP="00345119">
            <w:pPr>
              <w:jc w:val="right"/>
            </w:pPr>
            <w:r>
              <w:t>Defense &amp; Veterans' Affairs</w:t>
            </w:r>
          </w:p>
        </w:tc>
      </w:tr>
      <w:tr w:rsidR="00A740F6" w:rsidTr="00345119">
        <w:tc>
          <w:tcPr>
            <w:tcW w:w="9576" w:type="dxa"/>
          </w:tcPr>
          <w:p w:rsidR="008423E4" w:rsidRDefault="008272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721A" w:rsidP="008423E4">
      <w:pPr>
        <w:tabs>
          <w:tab w:val="right" w:pos="9360"/>
        </w:tabs>
      </w:pPr>
    </w:p>
    <w:p w:rsidR="008423E4" w:rsidRDefault="0082721A" w:rsidP="008423E4"/>
    <w:p w:rsidR="008423E4" w:rsidRDefault="008272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40F6" w:rsidTr="00345119">
        <w:tc>
          <w:tcPr>
            <w:tcW w:w="9576" w:type="dxa"/>
          </w:tcPr>
          <w:p w:rsidR="008423E4" w:rsidRPr="00A8133F" w:rsidRDefault="0082721A" w:rsidP="002844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721A" w:rsidP="0028440C"/>
          <w:p w:rsidR="008423E4" w:rsidRDefault="0082721A" w:rsidP="002844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surviving spouse of a disabled veteran should </w:t>
            </w:r>
            <w:r>
              <w:t xml:space="preserve">be eligible </w:t>
            </w:r>
            <w:r>
              <w:t xml:space="preserve">for surviving spouse of a disabled veteran </w:t>
            </w:r>
            <w:r>
              <w:t xml:space="preserve">specialty </w:t>
            </w:r>
            <w:r>
              <w:t>license plate</w:t>
            </w:r>
            <w:r>
              <w:t>s</w:t>
            </w:r>
            <w:r>
              <w:t xml:space="preserve"> even if the veteran spouse chose not to apply for disabled veteran </w:t>
            </w:r>
            <w:r>
              <w:t>specialty</w:t>
            </w:r>
            <w:r>
              <w:t xml:space="preserve"> </w:t>
            </w:r>
            <w:r>
              <w:t xml:space="preserve">license </w:t>
            </w:r>
            <w:r>
              <w:t>plate</w:t>
            </w:r>
            <w:r>
              <w:t>s</w:t>
            </w:r>
            <w:r>
              <w:t xml:space="preserve"> prior to passing. S.B. 441 seeks to provide for </w:t>
            </w:r>
            <w:r>
              <w:t>such</w:t>
            </w:r>
            <w:r>
              <w:t xml:space="preserve"> eligibility.</w:t>
            </w:r>
          </w:p>
          <w:p w:rsidR="008423E4" w:rsidRPr="00E26B13" w:rsidRDefault="0082721A" w:rsidP="0028440C">
            <w:pPr>
              <w:rPr>
                <w:b/>
              </w:rPr>
            </w:pPr>
          </w:p>
        </w:tc>
      </w:tr>
      <w:tr w:rsidR="00A740F6" w:rsidTr="00345119">
        <w:tc>
          <w:tcPr>
            <w:tcW w:w="9576" w:type="dxa"/>
          </w:tcPr>
          <w:p w:rsidR="0017725B" w:rsidRDefault="0082721A" w:rsidP="002844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721A" w:rsidP="0028440C">
            <w:pPr>
              <w:rPr>
                <w:b/>
                <w:u w:val="single"/>
              </w:rPr>
            </w:pPr>
          </w:p>
          <w:p w:rsidR="004C623D" w:rsidRPr="004C623D" w:rsidRDefault="0082721A" w:rsidP="0028440C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82721A" w:rsidP="0028440C">
            <w:pPr>
              <w:rPr>
                <w:b/>
                <w:u w:val="single"/>
              </w:rPr>
            </w:pPr>
          </w:p>
        </w:tc>
      </w:tr>
      <w:tr w:rsidR="00A740F6" w:rsidTr="00345119">
        <w:tc>
          <w:tcPr>
            <w:tcW w:w="9576" w:type="dxa"/>
          </w:tcPr>
          <w:p w:rsidR="008423E4" w:rsidRPr="00A8133F" w:rsidRDefault="0082721A" w:rsidP="002844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721A" w:rsidP="0028440C"/>
          <w:p w:rsidR="004C623D" w:rsidRDefault="0082721A" w:rsidP="002844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2721A" w:rsidP="0028440C">
            <w:pPr>
              <w:rPr>
                <w:b/>
              </w:rPr>
            </w:pPr>
          </w:p>
        </w:tc>
      </w:tr>
      <w:tr w:rsidR="00A740F6" w:rsidTr="00345119">
        <w:tc>
          <w:tcPr>
            <w:tcW w:w="9576" w:type="dxa"/>
          </w:tcPr>
          <w:p w:rsidR="008423E4" w:rsidRPr="00A8133F" w:rsidRDefault="0082721A" w:rsidP="002844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721A" w:rsidP="0028440C"/>
          <w:p w:rsidR="008423E4" w:rsidRDefault="0082721A" w:rsidP="002844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3F4A">
              <w:t>S.B. 441</w:t>
            </w:r>
            <w:r>
              <w:t xml:space="preserve"> amends the Transportation Code to </w:t>
            </w:r>
            <w:r>
              <w:t>make</w:t>
            </w:r>
            <w:r>
              <w:t xml:space="preserve"> a person </w:t>
            </w:r>
            <w:r>
              <w:t xml:space="preserve">eligible </w:t>
            </w:r>
            <w:r>
              <w:t>to</w:t>
            </w:r>
            <w:r w:rsidRPr="00463F4A">
              <w:t xml:space="preserve"> </w:t>
            </w:r>
            <w:r>
              <w:t xml:space="preserve">receive </w:t>
            </w:r>
            <w:r w:rsidRPr="00463F4A">
              <w:t>surviving spouse of a disabled veteran specialty license plate</w:t>
            </w:r>
            <w:r>
              <w:t>s</w:t>
            </w:r>
            <w:r>
              <w:t xml:space="preserve"> </w:t>
            </w:r>
            <w:r>
              <w:t xml:space="preserve">if </w:t>
            </w:r>
            <w:r w:rsidRPr="00AF3E79">
              <w:t>the person is the surviving spouse of a person who had been entitled to specialty plates for veterans with disabilities</w:t>
            </w:r>
            <w:r>
              <w:t>,</w:t>
            </w:r>
            <w:r>
              <w:t xml:space="preserve"> </w:t>
            </w:r>
            <w:r w:rsidRPr="00AF3E79">
              <w:t>regardless of whether the deceased</w:t>
            </w:r>
            <w:r w:rsidRPr="00AF3E79">
              <w:t xml:space="preserve"> spouse was issued </w:t>
            </w:r>
            <w:r>
              <w:t xml:space="preserve">such </w:t>
            </w:r>
            <w:r>
              <w:t>specialty</w:t>
            </w:r>
            <w:r>
              <w:t xml:space="preserve"> </w:t>
            </w:r>
            <w:r w:rsidRPr="00AF3E79">
              <w:t>plates.</w:t>
            </w:r>
          </w:p>
          <w:p w:rsidR="008423E4" w:rsidRPr="00835628" w:rsidRDefault="0082721A" w:rsidP="0028440C">
            <w:pPr>
              <w:rPr>
                <w:b/>
              </w:rPr>
            </w:pPr>
          </w:p>
        </w:tc>
      </w:tr>
      <w:tr w:rsidR="00A740F6" w:rsidTr="00345119">
        <w:tc>
          <w:tcPr>
            <w:tcW w:w="9576" w:type="dxa"/>
          </w:tcPr>
          <w:p w:rsidR="008423E4" w:rsidRPr="00A8133F" w:rsidRDefault="0082721A" w:rsidP="002844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721A" w:rsidP="0028440C"/>
          <w:p w:rsidR="008423E4" w:rsidRPr="003624F2" w:rsidRDefault="0082721A" w:rsidP="002844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2721A" w:rsidP="0028440C">
            <w:pPr>
              <w:rPr>
                <w:b/>
              </w:rPr>
            </w:pPr>
          </w:p>
        </w:tc>
      </w:tr>
    </w:tbl>
    <w:p w:rsidR="008423E4" w:rsidRPr="00BE0E75" w:rsidRDefault="008272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721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721A">
      <w:r>
        <w:separator/>
      </w:r>
    </w:p>
  </w:endnote>
  <w:endnote w:type="continuationSeparator" w:id="0">
    <w:p w:rsidR="00000000" w:rsidRDefault="0082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40F6" w:rsidTr="009C1E9A">
      <w:trPr>
        <w:cantSplit/>
      </w:trPr>
      <w:tc>
        <w:tcPr>
          <w:tcW w:w="0" w:type="pct"/>
        </w:tcPr>
        <w:p w:rsidR="00137D90" w:rsidRDefault="008272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72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72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72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72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0F6" w:rsidTr="009C1E9A">
      <w:trPr>
        <w:cantSplit/>
      </w:trPr>
      <w:tc>
        <w:tcPr>
          <w:tcW w:w="0" w:type="pct"/>
        </w:tcPr>
        <w:p w:rsidR="00EC379B" w:rsidRDefault="008272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72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29383</w:t>
          </w:r>
        </w:p>
      </w:tc>
      <w:tc>
        <w:tcPr>
          <w:tcW w:w="2453" w:type="pct"/>
        </w:tcPr>
        <w:p w:rsidR="00EC379B" w:rsidRDefault="008272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17.128.641</w:t>
          </w:r>
          <w:r>
            <w:fldChar w:fldCharType="end"/>
          </w:r>
        </w:p>
      </w:tc>
    </w:tr>
    <w:tr w:rsidR="00A740F6" w:rsidTr="009C1E9A">
      <w:trPr>
        <w:cantSplit/>
      </w:trPr>
      <w:tc>
        <w:tcPr>
          <w:tcW w:w="0" w:type="pct"/>
        </w:tcPr>
        <w:p w:rsidR="00EC379B" w:rsidRDefault="008272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72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721A" w:rsidP="006D504F">
          <w:pPr>
            <w:pStyle w:val="Footer"/>
            <w:rPr>
              <w:rStyle w:val="PageNumber"/>
            </w:rPr>
          </w:pPr>
        </w:p>
        <w:p w:rsidR="00EC379B" w:rsidRDefault="008272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0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72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72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72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721A">
      <w:r>
        <w:separator/>
      </w:r>
    </w:p>
  </w:footnote>
  <w:footnote w:type="continuationSeparator" w:id="0">
    <w:p w:rsidR="00000000" w:rsidRDefault="0082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F6"/>
    <w:rsid w:val="0082721A"/>
    <w:rsid w:val="00A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3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E79"/>
  </w:style>
  <w:style w:type="paragraph" w:styleId="CommentSubject">
    <w:name w:val="annotation subject"/>
    <w:basedOn w:val="CommentText"/>
    <w:next w:val="CommentText"/>
    <w:link w:val="CommentSubjectChar"/>
    <w:rsid w:val="00AF3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3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E79"/>
  </w:style>
  <w:style w:type="paragraph" w:styleId="CommentSubject">
    <w:name w:val="annotation subject"/>
    <w:basedOn w:val="CommentText"/>
    <w:next w:val="CommentText"/>
    <w:link w:val="CommentSubjectChar"/>
    <w:rsid w:val="00AF3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1104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SB00441 (Committee Report (Unamended))</vt:lpstr>
    </vt:vector>
  </TitlesOfParts>
  <Company>State of Texas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29383</dc:subject>
  <dc:creator>State of Texas</dc:creator>
  <dc:description>SB 441 by Rodríguez-(H)Defense &amp; Veterans' Affairs</dc:description>
  <cp:lastModifiedBy>Molly Hoffman-Bricker</cp:lastModifiedBy>
  <cp:revision>2</cp:revision>
  <cp:lastPrinted>2017-05-08T19:07:00Z</cp:lastPrinted>
  <dcterms:created xsi:type="dcterms:W3CDTF">2017-05-18T21:53:00Z</dcterms:created>
  <dcterms:modified xsi:type="dcterms:W3CDTF">2017-05-18T21:53:00Z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17.128.641</vt:lpwstr>
  </property>
</Properties>
</file>