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74" w:rsidRDefault="007C5F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9AD2F96114474A94E2CCC4496D9493"/>
          </w:placeholder>
        </w:sdtPr>
        <w:sdtContent>
          <w:r w:rsidRPr="005C2A78">
            <w:rPr>
              <w:rFonts w:cs="Times New Roman"/>
              <w:b/>
              <w:szCs w:val="24"/>
              <w:u w:val="single"/>
            </w:rPr>
            <w:t>BILL ANALYSIS</w:t>
          </w:r>
        </w:sdtContent>
      </w:sdt>
    </w:p>
    <w:p w:rsidR="007C5F74" w:rsidRPr="00585C31" w:rsidRDefault="007C5F74" w:rsidP="000F1DF9">
      <w:pPr>
        <w:spacing w:after="0" w:line="240" w:lineRule="auto"/>
        <w:rPr>
          <w:rFonts w:cs="Times New Roman"/>
          <w:szCs w:val="24"/>
        </w:rPr>
      </w:pPr>
    </w:p>
    <w:p w:rsidR="007C5F74" w:rsidRPr="00585C31" w:rsidRDefault="007C5F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5F74" w:rsidTr="000F1DF9">
        <w:tc>
          <w:tcPr>
            <w:tcW w:w="2718" w:type="dxa"/>
          </w:tcPr>
          <w:p w:rsidR="007C5F74" w:rsidRPr="005C2A78" w:rsidRDefault="007C5F74" w:rsidP="006D756B">
            <w:pPr>
              <w:rPr>
                <w:rFonts w:cs="Times New Roman"/>
                <w:szCs w:val="24"/>
              </w:rPr>
            </w:pPr>
            <w:sdt>
              <w:sdtPr>
                <w:rPr>
                  <w:rFonts w:cs="Times New Roman"/>
                  <w:szCs w:val="24"/>
                </w:rPr>
                <w:alias w:val="Agency Title"/>
                <w:tag w:val="AgencyTitleContentControl"/>
                <w:id w:val="1920747753"/>
                <w:lock w:val="sdtContentLocked"/>
                <w:placeholder>
                  <w:docPart w:val="9E29F4DBB7014444A2919F31702634D3"/>
                </w:placeholder>
              </w:sdtPr>
              <w:sdtEndPr>
                <w:rPr>
                  <w:rFonts w:cstheme="minorBidi"/>
                  <w:szCs w:val="22"/>
                </w:rPr>
              </w:sdtEndPr>
              <w:sdtContent>
                <w:r>
                  <w:rPr>
                    <w:rFonts w:cs="Times New Roman"/>
                    <w:szCs w:val="24"/>
                  </w:rPr>
                  <w:t>Senate Research Center</w:t>
                </w:r>
              </w:sdtContent>
            </w:sdt>
          </w:p>
        </w:tc>
        <w:tc>
          <w:tcPr>
            <w:tcW w:w="6858" w:type="dxa"/>
          </w:tcPr>
          <w:p w:rsidR="007C5F74" w:rsidRPr="00FF6471" w:rsidRDefault="007C5F74" w:rsidP="000F1DF9">
            <w:pPr>
              <w:jc w:val="right"/>
              <w:rPr>
                <w:rFonts w:cs="Times New Roman"/>
                <w:szCs w:val="24"/>
              </w:rPr>
            </w:pPr>
            <w:sdt>
              <w:sdtPr>
                <w:rPr>
                  <w:rFonts w:cs="Times New Roman"/>
                  <w:szCs w:val="24"/>
                </w:rPr>
                <w:alias w:val="Bill Number"/>
                <w:tag w:val="BillNumberOne"/>
                <w:id w:val="-410784069"/>
                <w:lock w:val="sdtContentLocked"/>
                <w:placeholder>
                  <w:docPart w:val="D21EE76A14B94E008A257329272F083C"/>
                </w:placeholder>
              </w:sdtPr>
              <w:sdtContent>
                <w:r>
                  <w:rPr>
                    <w:rFonts w:cs="Times New Roman"/>
                    <w:szCs w:val="24"/>
                  </w:rPr>
                  <w:t>S.B. 453</w:t>
                </w:r>
              </w:sdtContent>
            </w:sdt>
          </w:p>
        </w:tc>
      </w:tr>
      <w:tr w:rsidR="007C5F74" w:rsidTr="000F1DF9">
        <w:sdt>
          <w:sdtPr>
            <w:rPr>
              <w:rFonts w:cs="Times New Roman"/>
              <w:szCs w:val="24"/>
            </w:rPr>
            <w:alias w:val="TLCNumber"/>
            <w:tag w:val="TLCNumber"/>
            <w:id w:val="-542600604"/>
            <w:lock w:val="sdtLocked"/>
            <w:placeholder>
              <w:docPart w:val="3C01304F87F848AFBF0E1883A55B06C9"/>
            </w:placeholder>
          </w:sdtPr>
          <w:sdtContent>
            <w:tc>
              <w:tcPr>
                <w:tcW w:w="2718" w:type="dxa"/>
              </w:tcPr>
              <w:p w:rsidR="007C5F74" w:rsidRPr="000F1DF9" w:rsidRDefault="007C5F74" w:rsidP="00C65088">
                <w:pPr>
                  <w:rPr>
                    <w:rFonts w:cs="Times New Roman"/>
                    <w:szCs w:val="24"/>
                  </w:rPr>
                </w:pPr>
                <w:r>
                  <w:rPr>
                    <w:rFonts w:cs="Times New Roman"/>
                    <w:szCs w:val="24"/>
                  </w:rPr>
                  <w:t>85R2469 MEW-D</w:t>
                </w:r>
              </w:p>
            </w:tc>
          </w:sdtContent>
        </w:sdt>
        <w:tc>
          <w:tcPr>
            <w:tcW w:w="6858" w:type="dxa"/>
          </w:tcPr>
          <w:p w:rsidR="007C5F74" w:rsidRPr="005C2A78" w:rsidRDefault="007C5F74" w:rsidP="006D756B">
            <w:pPr>
              <w:jc w:val="right"/>
              <w:rPr>
                <w:rFonts w:cs="Times New Roman"/>
                <w:szCs w:val="24"/>
              </w:rPr>
            </w:pPr>
            <w:sdt>
              <w:sdtPr>
                <w:rPr>
                  <w:rFonts w:cs="Times New Roman"/>
                  <w:szCs w:val="24"/>
                </w:rPr>
                <w:alias w:val="Author Label"/>
                <w:tag w:val="By"/>
                <w:id w:val="72399597"/>
                <w:lock w:val="sdtLocked"/>
                <w:placeholder>
                  <w:docPart w:val="C4107EDCB750422CBBCD580985FA7A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326D400F244C1EB11C1DAA80D445E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F2293424F844A768376FE8C926C5F00"/>
                </w:placeholder>
                <w:showingPlcHdr/>
              </w:sdtPr>
              <w:sdtContent/>
            </w:sdt>
          </w:p>
        </w:tc>
      </w:tr>
      <w:tr w:rsidR="007C5F74" w:rsidTr="000F1DF9">
        <w:tc>
          <w:tcPr>
            <w:tcW w:w="2718" w:type="dxa"/>
          </w:tcPr>
          <w:p w:rsidR="007C5F74" w:rsidRPr="00BC7495" w:rsidRDefault="007C5F74" w:rsidP="000F1DF9">
            <w:pPr>
              <w:rPr>
                <w:rFonts w:cs="Times New Roman"/>
                <w:szCs w:val="24"/>
              </w:rPr>
            </w:pPr>
          </w:p>
        </w:tc>
        <w:sdt>
          <w:sdtPr>
            <w:rPr>
              <w:rFonts w:cs="Times New Roman"/>
              <w:szCs w:val="24"/>
            </w:rPr>
            <w:alias w:val="Committee"/>
            <w:tag w:val="Committee"/>
            <w:id w:val="1914272295"/>
            <w:lock w:val="sdtContentLocked"/>
            <w:placeholder>
              <w:docPart w:val="6141F4F7E70E4060A301C2AACB654871"/>
            </w:placeholder>
          </w:sdtPr>
          <w:sdtContent>
            <w:tc>
              <w:tcPr>
                <w:tcW w:w="6858" w:type="dxa"/>
              </w:tcPr>
              <w:p w:rsidR="007C5F74" w:rsidRPr="00FF6471" w:rsidRDefault="007C5F74" w:rsidP="000F1DF9">
                <w:pPr>
                  <w:jc w:val="right"/>
                  <w:rPr>
                    <w:rFonts w:cs="Times New Roman"/>
                    <w:szCs w:val="24"/>
                  </w:rPr>
                </w:pPr>
                <w:r>
                  <w:rPr>
                    <w:rFonts w:cs="Times New Roman"/>
                    <w:szCs w:val="24"/>
                  </w:rPr>
                  <w:t>Business &amp; Commerce</w:t>
                </w:r>
              </w:p>
            </w:tc>
          </w:sdtContent>
        </w:sdt>
      </w:tr>
      <w:tr w:rsidR="007C5F74" w:rsidTr="000F1DF9">
        <w:tc>
          <w:tcPr>
            <w:tcW w:w="2718" w:type="dxa"/>
          </w:tcPr>
          <w:p w:rsidR="007C5F74" w:rsidRPr="00BC7495" w:rsidRDefault="007C5F74" w:rsidP="000F1DF9">
            <w:pPr>
              <w:rPr>
                <w:rFonts w:cs="Times New Roman"/>
                <w:szCs w:val="24"/>
              </w:rPr>
            </w:pPr>
          </w:p>
        </w:tc>
        <w:sdt>
          <w:sdtPr>
            <w:rPr>
              <w:rFonts w:cs="Times New Roman"/>
              <w:szCs w:val="24"/>
            </w:rPr>
            <w:alias w:val="Date"/>
            <w:tag w:val="DateContentControl"/>
            <w:id w:val="1178081906"/>
            <w:lock w:val="sdtLocked"/>
            <w:placeholder>
              <w:docPart w:val="E87D3DBE99E6442D8B9421BA03ABFCD7"/>
            </w:placeholder>
            <w:date w:fullDate="2017-04-20T00:00:00Z">
              <w:dateFormat w:val="M/d/yyyy"/>
              <w:lid w:val="en-US"/>
              <w:storeMappedDataAs w:val="dateTime"/>
              <w:calendar w:val="gregorian"/>
            </w:date>
          </w:sdtPr>
          <w:sdtContent>
            <w:tc>
              <w:tcPr>
                <w:tcW w:w="6858" w:type="dxa"/>
              </w:tcPr>
              <w:p w:rsidR="007C5F74" w:rsidRPr="00FF6471" w:rsidRDefault="007C5F74" w:rsidP="000F1DF9">
                <w:pPr>
                  <w:jc w:val="right"/>
                  <w:rPr>
                    <w:rFonts w:cs="Times New Roman"/>
                    <w:szCs w:val="24"/>
                  </w:rPr>
                </w:pPr>
                <w:r>
                  <w:rPr>
                    <w:rFonts w:cs="Times New Roman"/>
                    <w:szCs w:val="24"/>
                  </w:rPr>
                  <w:t>4/20/2017</w:t>
                </w:r>
              </w:p>
            </w:tc>
          </w:sdtContent>
        </w:sdt>
      </w:tr>
      <w:tr w:rsidR="007C5F74" w:rsidTr="000F1DF9">
        <w:tc>
          <w:tcPr>
            <w:tcW w:w="2718" w:type="dxa"/>
          </w:tcPr>
          <w:p w:rsidR="007C5F74" w:rsidRPr="00BC7495" w:rsidRDefault="007C5F74" w:rsidP="000F1DF9">
            <w:pPr>
              <w:rPr>
                <w:rFonts w:cs="Times New Roman"/>
                <w:szCs w:val="24"/>
              </w:rPr>
            </w:pPr>
          </w:p>
        </w:tc>
        <w:sdt>
          <w:sdtPr>
            <w:rPr>
              <w:rFonts w:cs="Times New Roman"/>
              <w:szCs w:val="24"/>
            </w:rPr>
            <w:alias w:val="BA Version"/>
            <w:tag w:val="BAVersion"/>
            <w:id w:val="-1685590809"/>
            <w:lock w:val="sdtContentLocked"/>
            <w:placeholder>
              <w:docPart w:val="846B08DC474D4C218D39F07F3BA4649F"/>
            </w:placeholder>
          </w:sdtPr>
          <w:sdtContent>
            <w:tc>
              <w:tcPr>
                <w:tcW w:w="6858" w:type="dxa"/>
              </w:tcPr>
              <w:p w:rsidR="007C5F74" w:rsidRPr="00FF6471" w:rsidRDefault="007C5F74" w:rsidP="000F1DF9">
                <w:pPr>
                  <w:jc w:val="right"/>
                  <w:rPr>
                    <w:rFonts w:cs="Times New Roman"/>
                    <w:szCs w:val="24"/>
                  </w:rPr>
                </w:pPr>
                <w:r>
                  <w:rPr>
                    <w:rFonts w:cs="Times New Roman"/>
                    <w:szCs w:val="24"/>
                  </w:rPr>
                  <w:t>As Filed</w:t>
                </w:r>
              </w:p>
            </w:tc>
          </w:sdtContent>
        </w:sdt>
      </w:tr>
    </w:tbl>
    <w:p w:rsidR="007C5F74" w:rsidRPr="00FF6471" w:rsidRDefault="007C5F74" w:rsidP="000F1DF9">
      <w:pPr>
        <w:spacing w:after="0" w:line="240" w:lineRule="auto"/>
        <w:rPr>
          <w:rFonts w:cs="Times New Roman"/>
          <w:szCs w:val="24"/>
        </w:rPr>
      </w:pPr>
    </w:p>
    <w:p w:rsidR="007C5F74" w:rsidRPr="00FF6471" w:rsidRDefault="007C5F74" w:rsidP="000F1DF9">
      <w:pPr>
        <w:spacing w:after="0" w:line="240" w:lineRule="auto"/>
        <w:rPr>
          <w:rFonts w:cs="Times New Roman"/>
          <w:szCs w:val="24"/>
        </w:rPr>
      </w:pPr>
    </w:p>
    <w:p w:rsidR="007C5F74" w:rsidRPr="00FF6471" w:rsidRDefault="007C5F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8C45962EDE4B568B565EC9E506C301"/>
        </w:placeholder>
      </w:sdtPr>
      <w:sdtContent>
        <w:p w:rsidR="007C5F74" w:rsidRDefault="007C5F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DF1C0D2736443DBDB25BC8E3F4ACAB"/>
        </w:placeholder>
      </w:sdtPr>
      <w:sdtContent>
        <w:p w:rsidR="007C5F74" w:rsidRDefault="007C5F74" w:rsidP="0085062B">
          <w:pPr>
            <w:pStyle w:val="NormalWeb"/>
            <w:spacing w:before="0" w:beforeAutospacing="0" w:after="0" w:afterAutospacing="0"/>
            <w:jc w:val="both"/>
            <w:divId w:val="1324316886"/>
            <w:rPr>
              <w:rFonts w:eastAsia="Times New Roman"/>
              <w:bCs/>
            </w:rPr>
          </w:pPr>
        </w:p>
        <w:p w:rsidR="007C5F74" w:rsidRDefault="007C5F74" w:rsidP="0085062B">
          <w:pPr>
            <w:pStyle w:val="NormalWeb"/>
            <w:spacing w:before="0" w:beforeAutospacing="0" w:after="0" w:afterAutospacing="0"/>
            <w:jc w:val="both"/>
            <w:divId w:val="1324316886"/>
            <w:rPr>
              <w:color w:val="000000"/>
            </w:rPr>
          </w:pPr>
          <w:r>
            <w:rPr>
              <w:color w:val="000000"/>
            </w:rPr>
            <w:t>In 2003, the Texas Legislature adopted provisions—</w:t>
          </w:r>
          <w:r w:rsidRPr="00EA65E8">
            <w:rPr>
              <w:color w:val="000000"/>
            </w:rPr>
            <w:t>Subtitle A (Regulations Related to Motor Vehicles), Title 14 (Regulation of Motor Vehicles and Transportation), Chapter 2307 (Insurer Interests in Repair Faci</w:t>
          </w:r>
          <w:r>
            <w:rPr>
              <w:color w:val="000000"/>
            </w:rPr>
            <w:t>lities), Occupations Code—</w:t>
          </w:r>
          <w:r w:rsidRPr="00EA65E8">
            <w:rPr>
              <w:color w:val="000000"/>
            </w:rPr>
            <w:t xml:space="preserve">to prohibit ownership of auto body repair facilities by </w:t>
          </w:r>
          <w:r>
            <w:rPr>
              <w:color w:val="000000"/>
            </w:rPr>
            <w:t>insurance companies to avoid “</w:t>
          </w:r>
          <w:r w:rsidRPr="00EA65E8">
            <w:rPr>
              <w:color w:val="000000"/>
            </w:rPr>
            <w:t>steering</w:t>
          </w:r>
          <w:r>
            <w:rPr>
              <w:color w:val="000000"/>
            </w:rPr>
            <w:t xml:space="preserve">” </w:t>
          </w:r>
          <w:r w:rsidRPr="00EA65E8">
            <w:rPr>
              <w:color w:val="000000"/>
            </w:rPr>
            <w:t xml:space="preserve">policyholders to those shops instead of allowing the consumer to select an independent repair facility of their choosing. Since 2003 the auto body repair industry has undergone significant ownership changes from the traditional model of ownership of shops by small, independent companies or franchised new vehicle dealers to national chains owned by large, international private equity groups and publicly traded holding companies. </w:t>
          </w:r>
        </w:p>
        <w:p w:rsidR="007C5F74" w:rsidRPr="00EA65E8" w:rsidRDefault="007C5F74" w:rsidP="0085062B">
          <w:pPr>
            <w:pStyle w:val="NormalWeb"/>
            <w:spacing w:before="0" w:beforeAutospacing="0" w:after="0" w:afterAutospacing="0"/>
            <w:jc w:val="both"/>
            <w:divId w:val="1324316886"/>
            <w:rPr>
              <w:color w:val="000000"/>
            </w:rPr>
          </w:pPr>
        </w:p>
        <w:p w:rsidR="007C5F74" w:rsidRDefault="007C5F74" w:rsidP="0085062B">
          <w:pPr>
            <w:pStyle w:val="NormalWeb"/>
            <w:spacing w:before="0" w:beforeAutospacing="0" w:after="0" w:afterAutospacing="0"/>
            <w:jc w:val="both"/>
            <w:divId w:val="1324316886"/>
            <w:rPr>
              <w:color w:val="000000"/>
            </w:rPr>
          </w:pPr>
          <w:r w:rsidRPr="00EA65E8">
            <w:rPr>
              <w:color w:val="000000"/>
            </w:rPr>
            <w:t xml:space="preserve">These entities are now expanding their holdings by purchasing the auto repair facilities owned and operated by franchised new vehicle dealerships. Often these holding companies have ownership stakes in other businesses totally unrelated to their automotive holdings, including in an unrelated insurance company. </w:t>
          </w:r>
        </w:p>
        <w:p w:rsidR="007C5F74" w:rsidRPr="00EA65E8" w:rsidRDefault="007C5F74" w:rsidP="0085062B">
          <w:pPr>
            <w:pStyle w:val="NormalWeb"/>
            <w:spacing w:before="0" w:beforeAutospacing="0" w:after="0" w:afterAutospacing="0"/>
            <w:jc w:val="both"/>
            <w:divId w:val="1324316886"/>
            <w:rPr>
              <w:color w:val="000000"/>
            </w:rPr>
          </w:pPr>
        </w:p>
        <w:p w:rsidR="007C5F74" w:rsidRDefault="007C5F74" w:rsidP="0085062B">
          <w:pPr>
            <w:pStyle w:val="NormalWeb"/>
            <w:spacing w:before="0" w:beforeAutospacing="0" w:after="0" w:afterAutospacing="0"/>
            <w:jc w:val="both"/>
            <w:divId w:val="1324316886"/>
            <w:rPr>
              <w:color w:val="000000"/>
            </w:rPr>
          </w:pPr>
          <w:r w:rsidRPr="00EA65E8">
            <w:rPr>
              <w:color w:val="000000"/>
            </w:rPr>
            <w:t>S</w:t>
          </w:r>
          <w:r>
            <w:rPr>
              <w:color w:val="000000"/>
            </w:rPr>
            <w:t>.</w:t>
          </w:r>
          <w:r w:rsidRPr="00EA65E8">
            <w:rPr>
              <w:color w:val="000000"/>
            </w:rPr>
            <w:t>B</w:t>
          </w:r>
          <w:r>
            <w:rPr>
              <w:color w:val="000000"/>
            </w:rPr>
            <w:t>.</w:t>
          </w:r>
          <w:r w:rsidRPr="00EA65E8">
            <w:rPr>
              <w:color w:val="000000"/>
            </w:rPr>
            <w:t xml:space="preserve"> 453 amend</w:t>
          </w:r>
          <w:r>
            <w:rPr>
              <w:color w:val="000000"/>
            </w:rPr>
            <w:t>s</w:t>
          </w:r>
          <w:r w:rsidRPr="00EA65E8">
            <w:rPr>
              <w:color w:val="000000"/>
            </w:rPr>
            <w:t xml:space="preserve"> </w:t>
          </w:r>
          <w:r>
            <w:rPr>
              <w:color w:val="000000"/>
            </w:rPr>
            <w:t>Chapter</w:t>
          </w:r>
          <w:r w:rsidRPr="00EA65E8">
            <w:rPr>
              <w:color w:val="000000"/>
            </w:rPr>
            <w:t xml:space="preserve"> 2307 to clarify that a holding company that also owns an insurer who provides private passenger auto insurance as a wholly owned business, can establish, purchase</w:t>
          </w:r>
          <w:r>
            <w:rPr>
              <w:color w:val="000000"/>
            </w:rPr>
            <w:t>,</w:t>
          </w:r>
          <w:r w:rsidRPr="00EA65E8">
            <w:rPr>
              <w:color w:val="000000"/>
            </w:rPr>
            <w:t xml:space="preserve"> and operate auto body repair facilities in a separate wholly owned business as long as that business is considered a franchised new vehicle dealership. </w:t>
          </w:r>
        </w:p>
        <w:p w:rsidR="007C5F74" w:rsidRPr="00EA65E8" w:rsidRDefault="007C5F74" w:rsidP="0085062B">
          <w:pPr>
            <w:pStyle w:val="NormalWeb"/>
            <w:spacing w:before="0" w:beforeAutospacing="0" w:after="0" w:afterAutospacing="0"/>
            <w:jc w:val="both"/>
            <w:divId w:val="1324316886"/>
            <w:rPr>
              <w:color w:val="000000"/>
            </w:rPr>
          </w:pPr>
        </w:p>
        <w:p w:rsidR="007C5F74" w:rsidRDefault="007C5F74" w:rsidP="0085062B">
          <w:pPr>
            <w:pStyle w:val="NormalWeb"/>
            <w:spacing w:before="0" w:beforeAutospacing="0" w:after="0" w:afterAutospacing="0"/>
            <w:jc w:val="both"/>
            <w:divId w:val="1324316886"/>
            <w:rPr>
              <w:color w:val="000000"/>
            </w:rPr>
          </w:pPr>
          <w:r w:rsidRPr="00EA65E8">
            <w:rPr>
              <w:color w:val="000000"/>
            </w:rPr>
            <w:t>This legislation continue</w:t>
          </w:r>
          <w:r>
            <w:rPr>
              <w:color w:val="000000"/>
            </w:rPr>
            <w:t>s</w:t>
          </w:r>
          <w:r w:rsidRPr="00EA65E8">
            <w:rPr>
              <w:color w:val="000000"/>
            </w:rPr>
            <w:t xml:space="preserve"> the prohibition against an insurer directly owning and operating auto body repair facilities acquired after 2003. The prohibitions as outlined in Section 2307.006 shall continue to apply. </w:t>
          </w:r>
        </w:p>
        <w:p w:rsidR="007C5F74" w:rsidRPr="00EA65E8" w:rsidRDefault="007C5F74" w:rsidP="0085062B">
          <w:pPr>
            <w:pStyle w:val="NormalWeb"/>
            <w:spacing w:before="0" w:beforeAutospacing="0" w:after="0" w:afterAutospacing="0"/>
            <w:jc w:val="both"/>
            <w:divId w:val="1324316886"/>
            <w:rPr>
              <w:color w:val="000000"/>
            </w:rPr>
          </w:pPr>
        </w:p>
        <w:p w:rsidR="007C5F74" w:rsidRPr="00EA65E8" w:rsidRDefault="007C5F74" w:rsidP="0085062B">
          <w:pPr>
            <w:pStyle w:val="NormalWeb"/>
            <w:spacing w:before="0" w:beforeAutospacing="0" w:after="0" w:afterAutospacing="0"/>
            <w:jc w:val="both"/>
            <w:divId w:val="1324316886"/>
            <w:rPr>
              <w:color w:val="000000"/>
            </w:rPr>
          </w:pPr>
          <w:r w:rsidRPr="00EA65E8">
            <w:rPr>
              <w:color w:val="000000"/>
            </w:rPr>
            <w:t>S</w:t>
          </w:r>
          <w:r>
            <w:rPr>
              <w:color w:val="000000"/>
            </w:rPr>
            <w:t>.</w:t>
          </w:r>
          <w:r w:rsidRPr="00EA65E8">
            <w:rPr>
              <w:color w:val="000000"/>
            </w:rPr>
            <w:t>B</w:t>
          </w:r>
          <w:r>
            <w:rPr>
              <w:color w:val="000000"/>
            </w:rPr>
            <w:t>.</w:t>
          </w:r>
          <w:r w:rsidRPr="00EA65E8">
            <w:rPr>
              <w:color w:val="000000"/>
            </w:rPr>
            <w:t xml:space="preserve"> 453 amends current law relating to the interests of certain holding companies in certain repair facilities.</w:t>
          </w:r>
        </w:p>
        <w:p w:rsidR="007C5F74" w:rsidRPr="00D70925" w:rsidRDefault="007C5F74" w:rsidP="0085062B">
          <w:pPr>
            <w:spacing w:after="0" w:line="240" w:lineRule="auto"/>
            <w:jc w:val="both"/>
            <w:rPr>
              <w:rFonts w:eastAsia="Times New Roman" w:cs="Times New Roman"/>
              <w:bCs/>
              <w:szCs w:val="24"/>
            </w:rPr>
          </w:pPr>
        </w:p>
      </w:sdtContent>
    </w:sdt>
    <w:p w:rsidR="007C5F74" w:rsidRDefault="007C5F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453 </w:t>
      </w:r>
      <w:bookmarkStart w:id="1" w:name="AmendsCurrentLaw"/>
      <w:bookmarkEnd w:id="1"/>
      <w:r>
        <w:rPr>
          <w:rFonts w:cs="Times New Roman"/>
          <w:szCs w:val="24"/>
        </w:rPr>
        <w:t>amends current law relating to the interests of certain holding companies in certain repair facilities.</w:t>
      </w:r>
    </w:p>
    <w:p w:rsidR="007C5F74" w:rsidRPr="00D90464" w:rsidRDefault="007C5F74" w:rsidP="000F1DF9">
      <w:pPr>
        <w:spacing w:after="0" w:line="240" w:lineRule="auto"/>
        <w:jc w:val="both"/>
        <w:rPr>
          <w:rFonts w:eastAsia="Times New Roman" w:cs="Times New Roman"/>
          <w:szCs w:val="24"/>
        </w:rPr>
      </w:pPr>
    </w:p>
    <w:p w:rsidR="007C5F74" w:rsidRPr="005C2A78" w:rsidRDefault="007C5F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B2B854A37447648DB7261EA977EBFD"/>
          </w:placeholder>
        </w:sdtPr>
        <w:sdtContent>
          <w:r>
            <w:rPr>
              <w:rFonts w:eastAsia="Times New Roman" w:cs="Times New Roman"/>
              <w:b/>
              <w:szCs w:val="24"/>
              <w:u w:val="single"/>
            </w:rPr>
            <w:t>RULEMAKING AUTHORITY</w:t>
          </w:r>
        </w:sdtContent>
      </w:sdt>
    </w:p>
    <w:p w:rsidR="007C5F74" w:rsidRPr="006529C4" w:rsidRDefault="007C5F74" w:rsidP="00774EC7">
      <w:pPr>
        <w:spacing w:after="0" w:line="240" w:lineRule="auto"/>
        <w:jc w:val="both"/>
        <w:rPr>
          <w:rFonts w:cs="Times New Roman"/>
          <w:szCs w:val="24"/>
        </w:rPr>
      </w:pPr>
    </w:p>
    <w:p w:rsidR="007C5F74" w:rsidRPr="006529C4" w:rsidRDefault="007C5F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5F74" w:rsidRPr="006529C4" w:rsidRDefault="007C5F74" w:rsidP="00774EC7">
      <w:pPr>
        <w:spacing w:after="0" w:line="240" w:lineRule="auto"/>
        <w:jc w:val="both"/>
        <w:rPr>
          <w:rFonts w:cs="Times New Roman"/>
          <w:szCs w:val="24"/>
        </w:rPr>
      </w:pPr>
    </w:p>
    <w:p w:rsidR="007C5F74" w:rsidRPr="005C2A78" w:rsidRDefault="007C5F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B59B5A514C4E7CAD01474B60F1C53A"/>
          </w:placeholder>
        </w:sdtPr>
        <w:sdtContent>
          <w:r>
            <w:rPr>
              <w:rFonts w:eastAsia="Times New Roman" w:cs="Times New Roman"/>
              <w:b/>
              <w:szCs w:val="24"/>
              <w:u w:val="single"/>
            </w:rPr>
            <w:t>SECTION BY SECTION ANALYSIS</w:t>
          </w:r>
        </w:sdtContent>
      </w:sdt>
    </w:p>
    <w:p w:rsidR="007C5F74" w:rsidRPr="005C2A78" w:rsidRDefault="007C5F74" w:rsidP="000F1DF9">
      <w:pPr>
        <w:spacing w:after="0" w:line="240" w:lineRule="auto"/>
        <w:jc w:val="both"/>
        <w:rPr>
          <w:rFonts w:eastAsia="Times New Roman" w:cs="Times New Roman"/>
          <w:szCs w:val="24"/>
        </w:rPr>
      </w:pPr>
    </w:p>
    <w:p w:rsidR="007C5F74" w:rsidRDefault="007C5F7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2307.002, Occupations Code, by adding Subsections (e) and (f), as follows: </w:t>
      </w:r>
    </w:p>
    <w:p w:rsidR="007C5F74" w:rsidRDefault="007C5F74" w:rsidP="000F1DF9">
      <w:pPr>
        <w:spacing w:after="0" w:line="240" w:lineRule="auto"/>
        <w:jc w:val="both"/>
        <w:rPr>
          <w:rFonts w:eastAsia="Times New Roman" w:cs="Times New Roman"/>
          <w:szCs w:val="24"/>
        </w:rPr>
      </w:pPr>
    </w:p>
    <w:p w:rsidR="007C5F74" w:rsidRDefault="007C5F74" w:rsidP="00D90464">
      <w:pPr>
        <w:spacing w:after="0" w:line="240" w:lineRule="auto"/>
        <w:ind w:left="720"/>
        <w:jc w:val="both"/>
        <w:rPr>
          <w:rFonts w:eastAsia="Times New Roman" w:cs="Times New Roman"/>
          <w:szCs w:val="24"/>
        </w:rPr>
      </w:pPr>
      <w:r>
        <w:rPr>
          <w:rFonts w:eastAsia="Times New Roman" w:cs="Times New Roman"/>
          <w:szCs w:val="24"/>
        </w:rPr>
        <w:t xml:space="preserve">(e) Authorizes a holding company that owns an insurer to acquire, own, and operate an interest in a repair facility through a person, other than an insurer, who is an affiliate or subsidiary of the holding company. Requires the facility to be licensed as a new motor vehicle dealership under Chapter 2301 (Sale or Lease of Motor Vehicles). </w:t>
      </w:r>
    </w:p>
    <w:p w:rsidR="007C5F74" w:rsidRDefault="007C5F74" w:rsidP="00D90464">
      <w:pPr>
        <w:spacing w:after="0" w:line="240" w:lineRule="auto"/>
        <w:ind w:left="720"/>
        <w:jc w:val="both"/>
        <w:rPr>
          <w:rFonts w:eastAsia="Times New Roman" w:cs="Times New Roman"/>
          <w:szCs w:val="24"/>
        </w:rPr>
      </w:pPr>
    </w:p>
    <w:p w:rsidR="007C5F74" w:rsidRPr="005C2A78" w:rsidRDefault="007C5F74" w:rsidP="00D90464">
      <w:pPr>
        <w:spacing w:after="0" w:line="240" w:lineRule="auto"/>
        <w:ind w:left="720"/>
        <w:jc w:val="both"/>
        <w:rPr>
          <w:rFonts w:eastAsia="Times New Roman" w:cs="Times New Roman"/>
          <w:szCs w:val="24"/>
        </w:rPr>
      </w:pPr>
      <w:r>
        <w:rPr>
          <w:rFonts w:eastAsia="Times New Roman" w:cs="Times New Roman"/>
          <w:szCs w:val="24"/>
        </w:rPr>
        <w:t xml:space="preserve">(f) Defines “holding company” and “insurer.” </w:t>
      </w:r>
    </w:p>
    <w:p w:rsidR="007C5F74" w:rsidRPr="005C2A78" w:rsidRDefault="007C5F74" w:rsidP="000F1DF9">
      <w:pPr>
        <w:spacing w:after="0" w:line="240" w:lineRule="auto"/>
        <w:jc w:val="both"/>
        <w:rPr>
          <w:rFonts w:eastAsia="Times New Roman" w:cs="Times New Roman"/>
          <w:szCs w:val="24"/>
        </w:rPr>
      </w:pPr>
    </w:p>
    <w:p w:rsidR="007C5F74" w:rsidRPr="005C2A78" w:rsidRDefault="007C5F7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2307.002(e), Occupations Code, as added by this Act, prospective.</w:t>
      </w:r>
    </w:p>
    <w:p w:rsidR="007C5F74" w:rsidRPr="005C2A78" w:rsidRDefault="007C5F74" w:rsidP="000F1DF9">
      <w:pPr>
        <w:spacing w:after="0" w:line="240" w:lineRule="auto"/>
        <w:jc w:val="both"/>
        <w:rPr>
          <w:rFonts w:eastAsia="Times New Roman" w:cs="Times New Roman"/>
          <w:szCs w:val="24"/>
        </w:rPr>
      </w:pPr>
    </w:p>
    <w:p w:rsidR="007C5F74" w:rsidRPr="005C2A78" w:rsidRDefault="007C5F7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7C5F74" w:rsidRPr="006529C4" w:rsidRDefault="007C5F74" w:rsidP="00774EC7">
      <w:pPr>
        <w:spacing w:after="0" w:line="240" w:lineRule="auto"/>
        <w:jc w:val="both"/>
        <w:rPr>
          <w:rFonts w:cs="Times New Roman"/>
          <w:szCs w:val="24"/>
        </w:rPr>
      </w:pPr>
    </w:p>
    <w:p w:rsidR="007C5F74" w:rsidRPr="006529C4" w:rsidRDefault="007C5F74" w:rsidP="00774EC7">
      <w:pPr>
        <w:spacing w:after="0" w:line="240" w:lineRule="auto"/>
        <w:jc w:val="both"/>
      </w:pPr>
    </w:p>
    <w:sectPr w:rsidR="007C5F7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45" w:rsidRDefault="006F3145" w:rsidP="000F1DF9">
      <w:pPr>
        <w:spacing w:after="0" w:line="240" w:lineRule="auto"/>
      </w:pPr>
      <w:r>
        <w:separator/>
      </w:r>
    </w:p>
  </w:endnote>
  <w:endnote w:type="continuationSeparator" w:id="0">
    <w:p w:rsidR="006F3145" w:rsidRDefault="006F31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31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5F7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5F74">
                <w:rPr>
                  <w:sz w:val="20"/>
                  <w:szCs w:val="20"/>
                </w:rPr>
                <w:t>S.B. 453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5F7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31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5F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5F7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45" w:rsidRDefault="006F3145" w:rsidP="000F1DF9">
      <w:pPr>
        <w:spacing w:after="0" w:line="240" w:lineRule="auto"/>
      </w:pPr>
      <w:r>
        <w:separator/>
      </w:r>
    </w:p>
  </w:footnote>
  <w:footnote w:type="continuationSeparator" w:id="0">
    <w:p w:rsidR="006F3145" w:rsidRDefault="006F31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3145"/>
    <w:rsid w:val="00774EC7"/>
    <w:rsid w:val="007C5F74"/>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5F7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5F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5AD6" w:rsidP="00165A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9AD2F96114474A94E2CCC4496D9493"/>
        <w:category>
          <w:name w:val="General"/>
          <w:gallery w:val="placeholder"/>
        </w:category>
        <w:types>
          <w:type w:val="bbPlcHdr"/>
        </w:types>
        <w:behaviors>
          <w:behavior w:val="content"/>
        </w:behaviors>
        <w:guid w:val="{C087B68E-3095-4B55-8323-6AEDDA5DDF54}"/>
      </w:docPartPr>
      <w:docPartBody>
        <w:p w:rsidR="00000000" w:rsidRDefault="005F023A"/>
      </w:docPartBody>
    </w:docPart>
    <w:docPart>
      <w:docPartPr>
        <w:name w:val="9E29F4DBB7014444A2919F31702634D3"/>
        <w:category>
          <w:name w:val="General"/>
          <w:gallery w:val="placeholder"/>
        </w:category>
        <w:types>
          <w:type w:val="bbPlcHdr"/>
        </w:types>
        <w:behaviors>
          <w:behavior w:val="content"/>
        </w:behaviors>
        <w:guid w:val="{DC7E8665-4C15-42E6-BC3A-064BE81C8C66}"/>
      </w:docPartPr>
      <w:docPartBody>
        <w:p w:rsidR="00000000" w:rsidRDefault="005F023A"/>
      </w:docPartBody>
    </w:docPart>
    <w:docPart>
      <w:docPartPr>
        <w:name w:val="D21EE76A14B94E008A257329272F083C"/>
        <w:category>
          <w:name w:val="General"/>
          <w:gallery w:val="placeholder"/>
        </w:category>
        <w:types>
          <w:type w:val="bbPlcHdr"/>
        </w:types>
        <w:behaviors>
          <w:behavior w:val="content"/>
        </w:behaviors>
        <w:guid w:val="{69A18F56-4D70-4C9C-BF3E-D2951FE9108A}"/>
      </w:docPartPr>
      <w:docPartBody>
        <w:p w:rsidR="00000000" w:rsidRDefault="005F023A"/>
      </w:docPartBody>
    </w:docPart>
    <w:docPart>
      <w:docPartPr>
        <w:name w:val="3C01304F87F848AFBF0E1883A55B06C9"/>
        <w:category>
          <w:name w:val="General"/>
          <w:gallery w:val="placeholder"/>
        </w:category>
        <w:types>
          <w:type w:val="bbPlcHdr"/>
        </w:types>
        <w:behaviors>
          <w:behavior w:val="content"/>
        </w:behaviors>
        <w:guid w:val="{3C885A62-F510-4263-B6AC-66FE5FE9DD6E}"/>
      </w:docPartPr>
      <w:docPartBody>
        <w:p w:rsidR="00000000" w:rsidRDefault="005F023A"/>
      </w:docPartBody>
    </w:docPart>
    <w:docPart>
      <w:docPartPr>
        <w:name w:val="C4107EDCB750422CBBCD580985FA7AAF"/>
        <w:category>
          <w:name w:val="General"/>
          <w:gallery w:val="placeholder"/>
        </w:category>
        <w:types>
          <w:type w:val="bbPlcHdr"/>
        </w:types>
        <w:behaviors>
          <w:behavior w:val="content"/>
        </w:behaviors>
        <w:guid w:val="{2C9275FC-154B-4FBD-903F-44EED4944205}"/>
      </w:docPartPr>
      <w:docPartBody>
        <w:p w:rsidR="00000000" w:rsidRDefault="005F023A"/>
      </w:docPartBody>
    </w:docPart>
    <w:docPart>
      <w:docPartPr>
        <w:name w:val="60326D400F244C1EB11C1DAA80D445E8"/>
        <w:category>
          <w:name w:val="General"/>
          <w:gallery w:val="placeholder"/>
        </w:category>
        <w:types>
          <w:type w:val="bbPlcHdr"/>
        </w:types>
        <w:behaviors>
          <w:behavior w:val="content"/>
        </w:behaviors>
        <w:guid w:val="{F4BD1E9F-0C8E-4D8F-A90C-DE0E1EAE2E3C}"/>
      </w:docPartPr>
      <w:docPartBody>
        <w:p w:rsidR="00000000" w:rsidRDefault="005F023A"/>
      </w:docPartBody>
    </w:docPart>
    <w:docPart>
      <w:docPartPr>
        <w:name w:val="4F2293424F844A768376FE8C926C5F00"/>
        <w:category>
          <w:name w:val="General"/>
          <w:gallery w:val="placeholder"/>
        </w:category>
        <w:types>
          <w:type w:val="bbPlcHdr"/>
        </w:types>
        <w:behaviors>
          <w:behavior w:val="content"/>
        </w:behaviors>
        <w:guid w:val="{8C904B13-C591-409E-B1A4-83A2B0448581}"/>
      </w:docPartPr>
      <w:docPartBody>
        <w:p w:rsidR="00000000" w:rsidRDefault="005F023A"/>
      </w:docPartBody>
    </w:docPart>
    <w:docPart>
      <w:docPartPr>
        <w:name w:val="6141F4F7E70E4060A301C2AACB654871"/>
        <w:category>
          <w:name w:val="General"/>
          <w:gallery w:val="placeholder"/>
        </w:category>
        <w:types>
          <w:type w:val="bbPlcHdr"/>
        </w:types>
        <w:behaviors>
          <w:behavior w:val="content"/>
        </w:behaviors>
        <w:guid w:val="{BF2F134A-6006-423A-8D98-FECBB98A205B}"/>
      </w:docPartPr>
      <w:docPartBody>
        <w:p w:rsidR="00000000" w:rsidRDefault="005F023A"/>
      </w:docPartBody>
    </w:docPart>
    <w:docPart>
      <w:docPartPr>
        <w:name w:val="E87D3DBE99E6442D8B9421BA03ABFCD7"/>
        <w:category>
          <w:name w:val="General"/>
          <w:gallery w:val="placeholder"/>
        </w:category>
        <w:types>
          <w:type w:val="bbPlcHdr"/>
        </w:types>
        <w:behaviors>
          <w:behavior w:val="content"/>
        </w:behaviors>
        <w:guid w:val="{E088029F-E4AF-40F3-BE75-7A1301D146DF}"/>
      </w:docPartPr>
      <w:docPartBody>
        <w:p w:rsidR="00000000" w:rsidRDefault="00165AD6" w:rsidP="00165AD6">
          <w:pPr>
            <w:pStyle w:val="E87D3DBE99E6442D8B9421BA03ABFCD7"/>
          </w:pPr>
          <w:r w:rsidRPr="00A30DD1">
            <w:rPr>
              <w:rStyle w:val="PlaceholderText"/>
            </w:rPr>
            <w:t>Click here to enter a date.</w:t>
          </w:r>
        </w:p>
      </w:docPartBody>
    </w:docPart>
    <w:docPart>
      <w:docPartPr>
        <w:name w:val="846B08DC474D4C218D39F07F3BA4649F"/>
        <w:category>
          <w:name w:val="General"/>
          <w:gallery w:val="placeholder"/>
        </w:category>
        <w:types>
          <w:type w:val="bbPlcHdr"/>
        </w:types>
        <w:behaviors>
          <w:behavior w:val="content"/>
        </w:behaviors>
        <w:guid w:val="{96A8A020-6C79-40A8-B415-6F9273F7629A}"/>
      </w:docPartPr>
      <w:docPartBody>
        <w:p w:rsidR="00000000" w:rsidRDefault="005F023A"/>
      </w:docPartBody>
    </w:docPart>
    <w:docPart>
      <w:docPartPr>
        <w:name w:val="328C45962EDE4B568B565EC9E506C301"/>
        <w:category>
          <w:name w:val="General"/>
          <w:gallery w:val="placeholder"/>
        </w:category>
        <w:types>
          <w:type w:val="bbPlcHdr"/>
        </w:types>
        <w:behaviors>
          <w:behavior w:val="content"/>
        </w:behaviors>
        <w:guid w:val="{98DA884F-7BE7-431B-8688-D1051E6C534A}"/>
      </w:docPartPr>
      <w:docPartBody>
        <w:p w:rsidR="00000000" w:rsidRDefault="005F023A"/>
      </w:docPartBody>
    </w:docPart>
    <w:docPart>
      <w:docPartPr>
        <w:name w:val="C0DF1C0D2736443DBDB25BC8E3F4ACAB"/>
        <w:category>
          <w:name w:val="General"/>
          <w:gallery w:val="placeholder"/>
        </w:category>
        <w:types>
          <w:type w:val="bbPlcHdr"/>
        </w:types>
        <w:behaviors>
          <w:behavior w:val="content"/>
        </w:behaviors>
        <w:guid w:val="{AEFA98CF-1FF3-4C09-A4BB-D6ADE53B9EAE}"/>
      </w:docPartPr>
      <w:docPartBody>
        <w:p w:rsidR="00000000" w:rsidRDefault="00165AD6" w:rsidP="00165AD6">
          <w:pPr>
            <w:pStyle w:val="C0DF1C0D2736443DBDB25BC8E3F4ACAB"/>
          </w:pPr>
          <w:r>
            <w:rPr>
              <w:rFonts w:eastAsia="Times New Roman" w:cs="Times New Roman"/>
              <w:bCs/>
              <w:szCs w:val="24"/>
            </w:rPr>
            <w:t xml:space="preserve"> </w:t>
          </w:r>
        </w:p>
      </w:docPartBody>
    </w:docPart>
    <w:docPart>
      <w:docPartPr>
        <w:name w:val="9BB2B854A37447648DB7261EA977EBFD"/>
        <w:category>
          <w:name w:val="General"/>
          <w:gallery w:val="placeholder"/>
        </w:category>
        <w:types>
          <w:type w:val="bbPlcHdr"/>
        </w:types>
        <w:behaviors>
          <w:behavior w:val="content"/>
        </w:behaviors>
        <w:guid w:val="{C80C7846-E3B8-4E24-8730-FF6B23739186}"/>
      </w:docPartPr>
      <w:docPartBody>
        <w:p w:rsidR="00000000" w:rsidRDefault="005F023A"/>
      </w:docPartBody>
    </w:docPart>
    <w:docPart>
      <w:docPartPr>
        <w:name w:val="7FB59B5A514C4E7CAD01474B60F1C53A"/>
        <w:category>
          <w:name w:val="General"/>
          <w:gallery w:val="placeholder"/>
        </w:category>
        <w:types>
          <w:type w:val="bbPlcHdr"/>
        </w:types>
        <w:behaviors>
          <w:behavior w:val="content"/>
        </w:behaviors>
        <w:guid w:val="{CA0D2F92-C6E9-4E37-8AD8-D99185492930}"/>
      </w:docPartPr>
      <w:docPartBody>
        <w:p w:rsidR="00000000" w:rsidRDefault="005F02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5AD6"/>
    <w:rsid w:val="001C5F26"/>
    <w:rsid w:val="00280096"/>
    <w:rsid w:val="00290C4E"/>
    <w:rsid w:val="002A4665"/>
    <w:rsid w:val="002A5E86"/>
    <w:rsid w:val="002F07B9"/>
    <w:rsid w:val="0032359E"/>
    <w:rsid w:val="00330290"/>
    <w:rsid w:val="004816E8"/>
    <w:rsid w:val="00493D6D"/>
    <w:rsid w:val="00576003"/>
    <w:rsid w:val="005B408E"/>
    <w:rsid w:val="005D31F2"/>
    <w:rsid w:val="005F023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5AD6"/>
    <w:rPr>
      <w:rFonts w:ascii="Times New Roman" w:hAnsi="Times New Roman"/>
      <w:sz w:val="24"/>
    </w:rPr>
  </w:style>
  <w:style w:type="paragraph" w:customStyle="1" w:styleId="487D89B4F8B34DB4967D41FE18F7F88D7">
    <w:name w:val="487D89B4F8B34DB4967D41FE18F7F88D7"/>
    <w:rsid w:val="00165AD6"/>
    <w:rPr>
      <w:rFonts w:ascii="Times New Roman" w:hAnsi="Times New Roman"/>
      <w:sz w:val="24"/>
    </w:rPr>
  </w:style>
  <w:style w:type="paragraph" w:customStyle="1" w:styleId="AE2570ED5D764CD7AF9686706F550F4620">
    <w:name w:val="AE2570ED5D764CD7AF9686706F550F4620"/>
    <w:rsid w:val="00165AD6"/>
    <w:pPr>
      <w:tabs>
        <w:tab w:val="center" w:pos="4680"/>
        <w:tab w:val="right" w:pos="9360"/>
      </w:tabs>
      <w:spacing w:after="0" w:line="240" w:lineRule="auto"/>
    </w:pPr>
    <w:rPr>
      <w:rFonts w:ascii="Times New Roman" w:hAnsi="Times New Roman"/>
      <w:sz w:val="24"/>
    </w:rPr>
  </w:style>
  <w:style w:type="paragraph" w:customStyle="1" w:styleId="E87D3DBE99E6442D8B9421BA03ABFCD7">
    <w:name w:val="E87D3DBE99E6442D8B9421BA03ABFCD7"/>
    <w:rsid w:val="00165AD6"/>
  </w:style>
  <w:style w:type="paragraph" w:customStyle="1" w:styleId="C0DF1C0D2736443DBDB25BC8E3F4ACAB">
    <w:name w:val="C0DF1C0D2736443DBDB25BC8E3F4ACAB"/>
    <w:rsid w:val="00165A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5AD6"/>
    <w:rPr>
      <w:rFonts w:ascii="Times New Roman" w:hAnsi="Times New Roman"/>
      <w:sz w:val="24"/>
    </w:rPr>
  </w:style>
  <w:style w:type="paragraph" w:customStyle="1" w:styleId="487D89B4F8B34DB4967D41FE18F7F88D7">
    <w:name w:val="487D89B4F8B34DB4967D41FE18F7F88D7"/>
    <w:rsid w:val="00165AD6"/>
    <w:rPr>
      <w:rFonts w:ascii="Times New Roman" w:hAnsi="Times New Roman"/>
      <w:sz w:val="24"/>
    </w:rPr>
  </w:style>
  <w:style w:type="paragraph" w:customStyle="1" w:styleId="AE2570ED5D764CD7AF9686706F550F4620">
    <w:name w:val="AE2570ED5D764CD7AF9686706F550F4620"/>
    <w:rsid w:val="00165AD6"/>
    <w:pPr>
      <w:tabs>
        <w:tab w:val="center" w:pos="4680"/>
        <w:tab w:val="right" w:pos="9360"/>
      </w:tabs>
      <w:spacing w:after="0" w:line="240" w:lineRule="auto"/>
    </w:pPr>
    <w:rPr>
      <w:rFonts w:ascii="Times New Roman" w:hAnsi="Times New Roman"/>
      <w:sz w:val="24"/>
    </w:rPr>
  </w:style>
  <w:style w:type="paragraph" w:customStyle="1" w:styleId="E87D3DBE99E6442D8B9421BA03ABFCD7">
    <w:name w:val="E87D3DBE99E6442D8B9421BA03ABFCD7"/>
    <w:rsid w:val="00165AD6"/>
  </w:style>
  <w:style w:type="paragraph" w:customStyle="1" w:styleId="C0DF1C0D2736443DBDB25BC8E3F4ACAB">
    <w:name w:val="C0DF1C0D2736443DBDB25BC8E3F4ACAB"/>
    <w:rsid w:val="00165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2E6EA5-50EB-4040-8129-A4EFBC5C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433</Words>
  <Characters>2470</Characters>
  <Application>Microsoft Office Word</Application>
  <DocSecurity>0</DocSecurity>
  <Lines>20</Lines>
  <Paragraphs>5</Paragraphs>
  <ScaleCrop>false</ScaleCrop>
  <Company>Texas Legislative Council</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2017-04-21T02:51:00Z</cp:lastPrinted>
  <dcterms:created xsi:type="dcterms:W3CDTF">2015-05-29T14:24:00Z</dcterms:created>
  <dcterms:modified xsi:type="dcterms:W3CDTF">2017-04-21T02:51:00Z</dcterms:modified>
</cp:coreProperties>
</file>

<file path=docProps/custom.xml><?xml version="1.0" encoding="utf-8"?>
<op:Properties xmlns:vt="http://schemas.openxmlformats.org/officeDocument/2006/docPropsVTypes" xmlns:op="http://schemas.openxmlformats.org/officeDocument/2006/custom-properties"/>
</file>