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391838" w:rsidTr="00345119">
        <w:tc>
          <w:tcPr>
            <w:tcW w:w="9576" w:type="dxa"/>
            <w:noWrap/>
          </w:tcPr>
          <w:p w:rsidR="008423E4" w:rsidRPr="0022177D" w:rsidRDefault="00377A69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377A69" w:rsidP="008423E4">
      <w:pPr>
        <w:jc w:val="center"/>
      </w:pPr>
    </w:p>
    <w:p w:rsidR="008423E4" w:rsidRPr="00B31F0E" w:rsidRDefault="00377A69" w:rsidP="008423E4"/>
    <w:p w:rsidR="008423E4" w:rsidRPr="00742794" w:rsidRDefault="00377A69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91838" w:rsidTr="00345119">
        <w:tc>
          <w:tcPr>
            <w:tcW w:w="9576" w:type="dxa"/>
          </w:tcPr>
          <w:p w:rsidR="008423E4" w:rsidRPr="00861995" w:rsidRDefault="00377A69" w:rsidP="00345119">
            <w:pPr>
              <w:jc w:val="right"/>
            </w:pPr>
            <w:r>
              <w:t>S.B. 455</w:t>
            </w:r>
          </w:p>
        </w:tc>
      </w:tr>
      <w:tr w:rsidR="00391838" w:rsidTr="00345119">
        <w:tc>
          <w:tcPr>
            <w:tcW w:w="9576" w:type="dxa"/>
          </w:tcPr>
          <w:p w:rsidR="008423E4" w:rsidRPr="00861995" w:rsidRDefault="00377A69" w:rsidP="00345119">
            <w:pPr>
              <w:jc w:val="right"/>
            </w:pPr>
            <w:r>
              <w:t xml:space="preserve">By: </w:t>
            </w:r>
            <w:r>
              <w:t>Zaffirini</w:t>
            </w:r>
          </w:p>
        </w:tc>
      </w:tr>
      <w:tr w:rsidR="00391838" w:rsidTr="00345119">
        <w:tc>
          <w:tcPr>
            <w:tcW w:w="9576" w:type="dxa"/>
          </w:tcPr>
          <w:p w:rsidR="008423E4" w:rsidRPr="00861995" w:rsidRDefault="00377A69" w:rsidP="00345119">
            <w:pPr>
              <w:jc w:val="right"/>
            </w:pPr>
            <w:r>
              <w:t>Human Services</w:t>
            </w:r>
          </w:p>
        </w:tc>
      </w:tr>
      <w:tr w:rsidR="00391838" w:rsidTr="00345119">
        <w:tc>
          <w:tcPr>
            <w:tcW w:w="9576" w:type="dxa"/>
          </w:tcPr>
          <w:p w:rsidR="008423E4" w:rsidRDefault="00377A69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377A69" w:rsidP="008423E4">
      <w:pPr>
        <w:tabs>
          <w:tab w:val="right" w:pos="9360"/>
        </w:tabs>
      </w:pPr>
    </w:p>
    <w:p w:rsidR="008423E4" w:rsidRDefault="00377A69" w:rsidP="008423E4"/>
    <w:p w:rsidR="008423E4" w:rsidRDefault="00377A69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391838" w:rsidTr="00345119">
        <w:tc>
          <w:tcPr>
            <w:tcW w:w="9576" w:type="dxa"/>
          </w:tcPr>
          <w:p w:rsidR="008423E4" w:rsidRPr="00A8133F" w:rsidRDefault="00377A69" w:rsidP="000112C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377A69" w:rsidP="000112C9"/>
          <w:p w:rsidR="008423E4" w:rsidRDefault="00377A69" w:rsidP="000112C9">
            <w:pPr>
              <w:pStyle w:val="Header"/>
              <w:jc w:val="both"/>
            </w:pPr>
            <w:r>
              <w:t>Interested parties note that</w:t>
            </w:r>
            <w:r>
              <w:t xml:space="preserve"> the employment-first task f</w:t>
            </w:r>
            <w:r>
              <w:t xml:space="preserve">orce is </w:t>
            </w:r>
            <w:r>
              <w:t xml:space="preserve">soon </w:t>
            </w:r>
            <w:r>
              <w:t xml:space="preserve">set to expire </w:t>
            </w:r>
            <w:r>
              <w:t xml:space="preserve">but </w:t>
            </w:r>
            <w:r>
              <w:t>suggest</w:t>
            </w:r>
            <w:r>
              <w:t xml:space="preserve"> that the task force </w:t>
            </w:r>
            <w:r>
              <w:t xml:space="preserve">should be continued to </w:t>
            </w:r>
            <w:r>
              <w:t>allow the task force to</w:t>
            </w:r>
            <w:r>
              <w:t xml:space="preserve"> achieve</w:t>
            </w:r>
            <w:r>
              <w:t xml:space="preserve"> </w:t>
            </w:r>
            <w:r>
              <w:t xml:space="preserve">its goals </w:t>
            </w:r>
            <w:r>
              <w:t xml:space="preserve">with regard to </w:t>
            </w:r>
            <w:r w:rsidRPr="00265002">
              <w:t>promot</w:t>
            </w:r>
            <w:r>
              <w:t>ing</w:t>
            </w:r>
            <w:r w:rsidRPr="00265002">
              <w:t xml:space="preserve"> competitive employment of individuals with disabilities</w:t>
            </w:r>
            <w:r>
              <w:t>. S.B. 455 seeks to continue the task force and revise the task force's membership to conform to the ongoing health and human services</w:t>
            </w:r>
            <w:r>
              <w:t xml:space="preserve"> </w:t>
            </w:r>
            <w:r>
              <w:t>consolidation</w:t>
            </w:r>
            <w:r>
              <w:t>.</w:t>
            </w:r>
          </w:p>
          <w:p w:rsidR="000112C9" w:rsidRPr="00E26B13" w:rsidRDefault="00377A69" w:rsidP="000112C9">
            <w:pPr>
              <w:pStyle w:val="Header"/>
              <w:jc w:val="both"/>
              <w:rPr>
                <w:b/>
              </w:rPr>
            </w:pPr>
          </w:p>
        </w:tc>
      </w:tr>
      <w:tr w:rsidR="00391838" w:rsidTr="00345119">
        <w:tc>
          <w:tcPr>
            <w:tcW w:w="9576" w:type="dxa"/>
          </w:tcPr>
          <w:p w:rsidR="0017725B" w:rsidRDefault="00377A69" w:rsidP="000112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377A69" w:rsidP="000112C9">
            <w:pPr>
              <w:rPr>
                <w:b/>
                <w:u w:val="single"/>
              </w:rPr>
            </w:pPr>
          </w:p>
          <w:p w:rsidR="00B5597A" w:rsidRPr="00B5597A" w:rsidRDefault="00377A69" w:rsidP="000112C9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</w:t>
            </w:r>
            <w:r>
              <w:t>r community supervision, parole, or mandatory supervision.</w:t>
            </w:r>
          </w:p>
          <w:p w:rsidR="0017725B" w:rsidRPr="0017725B" w:rsidRDefault="00377A69" w:rsidP="000112C9">
            <w:pPr>
              <w:rPr>
                <w:b/>
                <w:u w:val="single"/>
              </w:rPr>
            </w:pPr>
          </w:p>
        </w:tc>
      </w:tr>
      <w:tr w:rsidR="00391838" w:rsidTr="00345119">
        <w:tc>
          <w:tcPr>
            <w:tcW w:w="9576" w:type="dxa"/>
          </w:tcPr>
          <w:p w:rsidR="008423E4" w:rsidRPr="00A8133F" w:rsidRDefault="00377A69" w:rsidP="000112C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377A69" w:rsidP="000112C9"/>
          <w:p w:rsidR="00B5597A" w:rsidRDefault="00377A69" w:rsidP="000112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377A69" w:rsidP="000112C9">
            <w:pPr>
              <w:rPr>
                <w:b/>
              </w:rPr>
            </w:pPr>
          </w:p>
        </w:tc>
      </w:tr>
      <w:tr w:rsidR="00391838" w:rsidTr="00345119">
        <w:tc>
          <w:tcPr>
            <w:tcW w:w="9576" w:type="dxa"/>
          </w:tcPr>
          <w:p w:rsidR="008423E4" w:rsidRPr="00A8133F" w:rsidRDefault="00377A69" w:rsidP="000112C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377A69" w:rsidP="000112C9"/>
          <w:p w:rsidR="008423E4" w:rsidRDefault="00377A69" w:rsidP="000112C9">
            <w:pPr>
              <w:pStyle w:val="Header"/>
              <w:jc w:val="both"/>
            </w:pPr>
            <w:r>
              <w:t xml:space="preserve">S.B. 455 amends the </w:t>
            </w:r>
            <w:r w:rsidRPr="00490805">
              <w:t>Government Code</w:t>
            </w:r>
            <w:r>
              <w:t xml:space="preserve"> to </w:t>
            </w:r>
            <w:r w:rsidRPr="00FD6384">
              <w:t xml:space="preserve">postpone from September 1, 2017, to September 1, 2021, the date on which statutory provisions relating to the </w:t>
            </w:r>
            <w:r>
              <w:t>e</w:t>
            </w:r>
            <w:r>
              <w:t xml:space="preserve">mployment-first </w:t>
            </w:r>
            <w:r>
              <w:t>t</w:t>
            </w:r>
            <w:r w:rsidRPr="00FD6384">
              <w:t xml:space="preserve">ask </w:t>
            </w:r>
            <w:r>
              <w:t>f</w:t>
            </w:r>
            <w:r w:rsidRPr="00FD6384">
              <w:t>orce expire</w:t>
            </w:r>
            <w:r>
              <w:t>; to</w:t>
            </w:r>
            <w:r w:rsidRPr="00FD6384">
              <w:t xml:space="preserve"> set </w:t>
            </w:r>
            <w:r>
              <w:t>the</w:t>
            </w:r>
            <w:r w:rsidRPr="00FD6384">
              <w:t xml:space="preserve"> task force to be abolished on September 1, 2021</w:t>
            </w:r>
            <w:r>
              <w:t xml:space="preserve">; and to </w:t>
            </w:r>
            <w:r>
              <w:t>r</w:t>
            </w:r>
            <w:r>
              <w:t xml:space="preserve">evise the </w:t>
            </w:r>
            <w:r>
              <w:t xml:space="preserve">required </w:t>
            </w:r>
            <w:r>
              <w:t xml:space="preserve">membership of </w:t>
            </w:r>
            <w:r>
              <w:t>the</w:t>
            </w:r>
            <w:r w:rsidRPr="00484A54">
              <w:t xml:space="preserve"> </w:t>
            </w:r>
            <w:r>
              <w:t>t</w:t>
            </w:r>
            <w:r w:rsidRPr="00484A54">
              <w:t xml:space="preserve">ask </w:t>
            </w:r>
            <w:r>
              <w:t>f</w:t>
            </w:r>
            <w:r w:rsidRPr="00484A54">
              <w:t>orce</w:t>
            </w:r>
            <w:r>
              <w:t xml:space="preserve"> </w:t>
            </w:r>
            <w:r>
              <w:t xml:space="preserve">to </w:t>
            </w:r>
            <w:r>
              <w:t>conform to</w:t>
            </w:r>
            <w:r>
              <w:t xml:space="preserve"> the transformation</w:t>
            </w:r>
            <w:r>
              <w:t xml:space="preserve"> and the consolidation of the health and human services system</w:t>
            </w:r>
            <w:r>
              <w:t xml:space="preserve">. </w:t>
            </w:r>
            <w:r>
              <w:t xml:space="preserve">The bill requires the </w:t>
            </w:r>
            <w:r w:rsidRPr="00FD6384">
              <w:t xml:space="preserve">recommendations for policy, procedure, and rules changes </w:t>
            </w:r>
            <w:r>
              <w:t xml:space="preserve">developed by the </w:t>
            </w:r>
            <w:r>
              <w:t>task force to pr</w:t>
            </w:r>
            <w:r>
              <w:t>ovide g</w:t>
            </w:r>
            <w:r w:rsidRPr="00152A62">
              <w:t xml:space="preserve">uidance and assistance to a state agency in implementing </w:t>
            </w:r>
            <w:r>
              <w:t>those changes and</w:t>
            </w:r>
            <w:r>
              <w:t xml:space="preserve"> requires the task force to meet at least </w:t>
            </w:r>
            <w:r w:rsidRPr="007D0AB3">
              <w:t xml:space="preserve">quarterly and at other times at the call of the </w:t>
            </w:r>
            <w:r>
              <w:t xml:space="preserve">task force's </w:t>
            </w:r>
            <w:r w:rsidRPr="007D0AB3">
              <w:t>presiding officer</w:t>
            </w:r>
            <w:r>
              <w:t>.</w:t>
            </w:r>
          </w:p>
          <w:p w:rsidR="000112C9" w:rsidRPr="004440B2" w:rsidRDefault="00377A69" w:rsidP="000112C9">
            <w:pPr>
              <w:pStyle w:val="Header"/>
              <w:jc w:val="both"/>
            </w:pPr>
          </w:p>
        </w:tc>
      </w:tr>
      <w:tr w:rsidR="00391838" w:rsidTr="00345119">
        <w:tc>
          <w:tcPr>
            <w:tcW w:w="9576" w:type="dxa"/>
          </w:tcPr>
          <w:p w:rsidR="008423E4" w:rsidRPr="00A8133F" w:rsidRDefault="00377A69" w:rsidP="000112C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377A69" w:rsidP="000112C9"/>
          <w:p w:rsidR="008423E4" w:rsidRPr="003624F2" w:rsidRDefault="00377A69" w:rsidP="000112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August 31</w:t>
            </w:r>
            <w:r>
              <w:t>, 2017.</w:t>
            </w:r>
          </w:p>
          <w:p w:rsidR="008423E4" w:rsidRPr="00233FDB" w:rsidRDefault="00377A69" w:rsidP="000112C9">
            <w:pPr>
              <w:rPr>
                <w:b/>
              </w:rPr>
            </w:pPr>
          </w:p>
        </w:tc>
      </w:tr>
    </w:tbl>
    <w:p w:rsidR="008423E4" w:rsidRPr="00BE0E75" w:rsidRDefault="00377A69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377A69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77A69">
      <w:r>
        <w:separator/>
      </w:r>
    </w:p>
  </w:endnote>
  <w:endnote w:type="continuationSeparator" w:id="0">
    <w:p w:rsidR="00000000" w:rsidRDefault="0037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91838" w:rsidTr="009C1E9A">
      <w:trPr>
        <w:cantSplit/>
      </w:trPr>
      <w:tc>
        <w:tcPr>
          <w:tcW w:w="0" w:type="pct"/>
        </w:tcPr>
        <w:p w:rsidR="00137D90" w:rsidRDefault="00377A69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377A69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377A69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377A69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377A6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91838" w:rsidTr="009C1E9A">
      <w:trPr>
        <w:cantSplit/>
      </w:trPr>
      <w:tc>
        <w:tcPr>
          <w:tcW w:w="0" w:type="pct"/>
        </w:tcPr>
        <w:p w:rsidR="00EC379B" w:rsidRDefault="00377A69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377A6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29173</w:t>
          </w:r>
        </w:p>
      </w:tc>
      <w:tc>
        <w:tcPr>
          <w:tcW w:w="2453" w:type="pct"/>
        </w:tcPr>
        <w:p w:rsidR="00EC379B" w:rsidRDefault="00377A6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17.128.306</w:t>
          </w:r>
          <w:r>
            <w:fldChar w:fldCharType="end"/>
          </w:r>
        </w:p>
      </w:tc>
    </w:tr>
    <w:tr w:rsidR="00391838" w:rsidTr="009C1E9A">
      <w:trPr>
        <w:cantSplit/>
      </w:trPr>
      <w:tc>
        <w:tcPr>
          <w:tcW w:w="0" w:type="pct"/>
        </w:tcPr>
        <w:p w:rsidR="00EC379B" w:rsidRDefault="00377A69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377A69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377A69" w:rsidP="006D504F">
          <w:pPr>
            <w:pStyle w:val="Footer"/>
            <w:rPr>
              <w:rStyle w:val="PageNumber"/>
            </w:rPr>
          </w:pPr>
        </w:p>
        <w:p w:rsidR="00EC379B" w:rsidRDefault="00377A6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91838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377A6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377A69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377A69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77A69">
      <w:r>
        <w:separator/>
      </w:r>
    </w:p>
  </w:footnote>
  <w:footnote w:type="continuationSeparator" w:id="0">
    <w:p w:rsidR="00000000" w:rsidRDefault="00377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38"/>
    <w:rsid w:val="00377A69"/>
    <w:rsid w:val="0039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7D0A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0A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D0AB3"/>
  </w:style>
  <w:style w:type="paragraph" w:styleId="CommentSubject">
    <w:name w:val="annotation subject"/>
    <w:basedOn w:val="CommentText"/>
    <w:next w:val="CommentText"/>
    <w:link w:val="CommentSubjectChar"/>
    <w:rsid w:val="00A94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4F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7D0A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0A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D0AB3"/>
  </w:style>
  <w:style w:type="paragraph" w:styleId="CommentSubject">
    <w:name w:val="annotation subject"/>
    <w:basedOn w:val="CommentText"/>
    <w:next w:val="CommentText"/>
    <w:link w:val="CommentSubjectChar"/>
    <w:rsid w:val="00A94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4F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1473</Characters>
  <Application>Microsoft Office Word</Application>
  <DocSecurity>4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SB00455 (Committee Report (Unamended))</vt:lpstr>
    </vt:vector>
  </TitlesOfParts>
  <Company>State of Texas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29173</dc:subject>
  <dc:creator>State of Texas</dc:creator>
  <dc:description>SB 455 by Zaffirini-(H)Human Services</dc:description>
  <cp:lastModifiedBy>Brianna Weis</cp:lastModifiedBy>
  <cp:revision>2</cp:revision>
  <cp:lastPrinted>2017-05-08T16:09:00Z</cp:lastPrinted>
  <dcterms:created xsi:type="dcterms:W3CDTF">2017-05-12T00:42:00Z</dcterms:created>
  <dcterms:modified xsi:type="dcterms:W3CDTF">2017-05-12T00:42:00Z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17.128.306</vt:lpwstr>
  </property>
</Properties>
</file>