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A23" w:rsidRDefault="00747A2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8EA080BFB0942C09536AE1BDB612ECA"/>
          </w:placeholder>
        </w:sdtPr>
        <w:sdtContent>
          <w:r w:rsidRPr="005C2A78">
            <w:rPr>
              <w:rFonts w:cs="Times New Roman"/>
              <w:b/>
              <w:szCs w:val="24"/>
              <w:u w:val="single"/>
            </w:rPr>
            <w:t>BILL ANALYSIS</w:t>
          </w:r>
        </w:sdtContent>
      </w:sdt>
    </w:p>
    <w:p w:rsidR="00747A23" w:rsidRPr="00585C31" w:rsidRDefault="00747A23" w:rsidP="000F1DF9">
      <w:pPr>
        <w:spacing w:after="0" w:line="240" w:lineRule="auto"/>
        <w:rPr>
          <w:rFonts w:cs="Times New Roman"/>
          <w:szCs w:val="24"/>
        </w:rPr>
      </w:pPr>
    </w:p>
    <w:p w:rsidR="00747A23" w:rsidRPr="00585C31" w:rsidRDefault="00747A2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47A23" w:rsidTr="000F1DF9">
        <w:tc>
          <w:tcPr>
            <w:tcW w:w="2718" w:type="dxa"/>
          </w:tcPr>
          <w:p w:rsidR="00747A23" w:rsidRPr="005C2A78" w:rsidRDefault="00747A23" w:rsidP="006D756B">
            <w:pPr>
              <w:rPr>
                <w:rFonts w:cs="Times New Roman"/>
                <w:szCs w:val="24"/>
              </w:rPr>
            </w:pPr>
            <w:sdt>
              <w:sdtPr>
                <w:rPr>
                  <w:rFonts w:cs="Times New Roman"/>
                  <w:szCs w:val="24"/>
                </w:rPr>
                <w:alias w:val="Agency Title"/>
                <w:tag w:val="AgencyTitleContentControl"/>
                <w:id w:val="1920747753"/>
                <w:lock w:val="sdtContentLocked"/>
                <w:placeholder>
                  <w:docPart w:val="BEE42B7B13534D49B0994FF94F3EAD9C"/>
                </w:placeholder>
              </w:sdtPr>
              <w:sdtEndPr>
                <w:rPr>
                  <w:rFonts w:cstheme="minorBidi"/>
                  <w:szCs w:val="22"/>
                </w:rPr>
              </w:sdtEndPr>
              <w:sdtContent>
                <w:r>
                  <w:rPr>
                    <w:rFonts w:cs="Times New Roman"/>
                    <w:szCs w:val="24"/>
                  </w:rPr>
                  <w:t>Senate Research Center</w:t>
                </w:r>
              </w:sdtContent>
            </w:sdt>
          </w:p>
        </w:tc>
        <w:tc>
          <w:tcPr>
            <w:tcW w:w="6858" w:type="dxa"/>
          </w:tcPr>
          <w:p w:rsidR="00747A23" w:rsidRPr="00FF6471" w:rsidRDefault="00747A23" w:rsidP="000F1DF9">
            <w:pPr>
              <w:jc w:val="right"/>
              <w:rPr>
                <w:rFonts w:cs="Times New Roman"/>
                <w:szCs w:val="24"/>
              </w:rPr>
            </w:pPr>
            <w:sdt>
              <w:sdtPr>
                <w:rPr>
                  <w:rFonts w:cs="Times New Roman"/>
                  <w:szCs w:val="24"/>
                </w:rPr>
                <w:alias w:val="Bill Number"/>
                <w:tag w:val="BillNumberOne"/>
                <w:id w:val="-410784069"/>
                <w:lock w:val="sdtContentLocked"/>
                <w:placeholder>
                  <w:docPart w:val="1143037FCF784F32BC4D6598DB0AE79C"/>
                </w:placeholder>
              </w:sdtPr>
              <w:sdtContent>
                <w:r>
                  <w:rPr>
                    <w:rFonts w:cs="Times New Roman"/>
                    <w:szCs w:val="24"/>
                  </w:rPr>
                  <w:t>C.S.S.B. 517</w:t>
                </w:r>
              </w:sdtContent>
            </w:sdt>
          </w:p>
        </w:tc>
      </w:tr>
      <w:tr w:rsidR="00747A23" w:rsidTr="000F1DF9">
        <w:sdt>
          <w:sdtPr>
            <w:rPr>
              <w:rFonts w:cs="Times New Roman"/>
              <w:szCs w:val="24"/>
            </w:rPr>
            <w:alias w:val="TLCNumber"/>
            <w:tag w:val="TLCNumber"/>
            <w:id w:val="-542600604"/>
            <w:lock w:val="sdtLocked"/>
            <w:placeholder>
              <w:docPart w:val="4AA06F3B8E27462C844EF5103B042954"/>
            </w:placeholder>
          </w:sdtPr>
          <w:sdtContent>
            <w:tc>
              <w:tcPr>
                <w:tcW w:w="2718" w:type="dxa"/>
              </w:tcPr>
              <w:p w:rsidR="00747A23" w:rsidRPr="000F1DF9" w:rsidRDefault="00747A23" w:rsidP="002F731B">
                <w:pPr>
                  <w:rPr>
                    <w:rFonts w:cs="Times New Roman"/>
                    <w:szCs w:val="24"/>
                  </w:rPr>
                </w:pPr>
                <w:r>
                  <w:rPr>
                    <w:rFonts w:cs="Times New Roman"/>
                    <w:szCs w:val="24"/>
                  </w:rPr>
                  <w:t>85R24254 JXC-F</w:t>
                </w:r>
              </w:p>
            </w:tc>
          </w:sdtContent>
        </w:sdt>
        <w:tc>
          <w:tcPr>
            <w:tcW w:w="6858" w:type="dxa"/>
          </w:tcPr>
          <w:p w:rsidR="00747A23" w:rsidRPr="005C2A78" w:rsidRDefault="00747A23" w:rsidP="006D756B">
            <w:pPr>
              <w:jc w:val="right"/>
              <w:rPr>
                <w:rFonts w:cs="Times New Roman"/>
                <w:szCs w:val="24"/>
              </w:rPr>
            </w:pPr>
            <w:sdt>
              <w:sdtPr>
                <w:rPr>
                  <w:rFonts w:cs="Times New Roman"/>
                  <w:szCs w:val="24"/>
                </w:rPr>
                <w:alias w:val="Author Label"/>
                <w:tag w:val="By"/>
                <w:id w:val="72399597"/>
                <w:lock w:val="sdtLocked"/>
                <w:placeholder>
                  <w:docPart w:val="29C53741932949049EA2C80C05D0FF8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ABB51CDECB44C6FAE7BD3F609A0EB3F"/>
                </w:placeholder>
              </w:sdtPr>
              <w:sdtContent>
                <w:r>
                  <w:rPr>
                    <w:rFonts w:cs="Times New Roman"/>
                    <w:szCs w:val="24"/>
                  </w:rPr>
                  <w:t>Garcia</w:t>
                </w:r>
              </w:sdtContent>
            </w:sdt>
            <w:sdt>
              <w:sdtPr>
                <w:rPr>
                  <w:rFonts w:cs="Times New Roman"/>
                  <w:szCs w:val="24"/>
                </w:rPr>
                <w:alias w:val="Sponsor"/>
                <w:tag w:val="Sponsor"/>
                <w:id w:val="-2039656131"/>
                <w:lock w:val="sdtContentLocked"/>
                <w:placeholder>
                  <w:docPart w:val="AE96A697706F4DEE9343FC81DE454BA1"/>
                </w:placeholder>
                <w:showingPlcHdr/>
              </w:sdtPr>
              <w:sdtContent/>
            </w:sdt>
          </w:p>
        </w:tc>
      </w:tr>
      <w:tr w:rsidR="00747A23" w:rsidTr="000F1DF9">
        <w:tc>
          <w:tcPr>
            <w:tcW w:w="2718" w:type="dxa"/>
          </w:tcPr>
          <w:p w:rsidR="00747A23" w:rsidRPr="00BC7495" w:rsidRDefault="00747A23" w:rsidP="000F1DF9">
            <w:pPr>
              <w:rPr>
                <w:rFonts w:cs="Times New Roman"/>
                <w:szCs w:val="24"/>
              </w:rPr>
            </w:pPr>
          </w:p>
        </w:tc>
        <w:sdt>
          <w:sdtPr>
            <w:rPr>
              <w:rFonts w:cs="Times New Roman"/>
              <w:szCs w:val="24"/>
            </w:rPr>
            <w:alias w:val="Committee"/>
            <w:tag w:val="Committee"/>
            <w:id w:val="1914272295"/>
            <w:lock w:val="sdtContentLocked"/>
            <w:placeholder>
              <w:docPart w:val="6C445DB770D4402A8FF2C2A035885B79"/>
            </w:placeholder>
          </w:sdtPr>
          <w:sdtContent>
            <w:tc>
              <w:tcPr>
                <w:tcW w:w="6858" w:type="dxa"/>
              </w:tcPr>
              <w:p w:rsidR="00747A23" w:rsidRPr="00FF6471" w:rsidRDefault="00747A23" w:rsidP="000F1DF9">
                <w:pPr>
                  <w:jc w:val="right"/>
                  <w:rPr>
                    <w:rFonts w:cs="Times New Roman"/>
                    <w:szCs w:val="24"/>
                  </w:rPr>
                </w:pPr>
                <w:r>
                  <w:rPr>
                    <w:rFonts w:cs="Times New Roman"/>
                    <w:szCs w:val="24"/>
                  </w:rPr>
                  <w:t>Intergovernmental Relations</w:t>
                </w:r>
              </w:p>
            </w:tc>
          </w:sdtContent>
        </w:sdt>
      </w:tr>
      <w:tr w:rsidR="00747A23" w:rsidTr="000F1DF9">
        <w:tc>
          <w:tcPr>
            <w:tcW w:w="2718" w:type="dxa"/>
          </w:tcPr>
          <w:p w:rsidR="00747A23" w:rsidRPr="00BC7495" w:rsidRDefault="00747A23" w:rsidP="000F1DF9">
            <w:pPr>
              <w:rPr>
                <w:rFonts w:cs="Times New Roman"/>
                <w:szCs w:val="24"/>
              </w:rPr>
            </w:pPr>
          </w:p>
        </w:tc>
        <w:sdt>
          <w:sdtPr>
            <w:rPr>
              <w:rFonts w:cs="Times New Roman"/>
              <w:szCs w:val="24"/>
            </w:rPr>
            <w:alias w:val="Date"/>
            <w:tag w:val="DateContentControl"/>
            <w:id w:val="1178081906"/>
            <w:lock w:val="sdtLocked"/>
            <w:placeholder>
              <w:docPart w:val="3854CE1574F94B75A830049025EBFF24"/>
            </w:placeholder>
            <w:date w:fullDate="2017-04-24T00:00:00Z">
              <w:dateFormat w:val="M/d/yyyy"/>
              <w:lid w:val="en-US"/>
              <w:storeMappedDataAs w:val="dateTime"/>
              <w:calendar w:val="gregorian"/>
            </w:date>
          </w:sdtPr>
          <w:sdtContent>
            <w:tc>
              <w:tcPr>
                <w:tcW w:w="6858" w:type="dxa"/>
              </w:tcPr>
              <w:p w:rsidR="00747A23" w:rsidRPr="00FF6471" w:rsidRDefault="00747A23" w:rsidP="00270F5D">
                <w:pPr>
                  <w:jc w:val="right"/>
                  <w:rPr>
                    <w:rFonts w:cs="Times New Roman"/>
                    <w:szCs w:val="24"/>
                  </w:rPr>
                </w:pPr>
                <w:r>
                  <w:rPr>
                    <w:rFonts w:cs="Times New Roman"/>
                    <w:szCs w:val="24"/>
                  </w:rPr>
                  <w:t>4/24/2017</w:t>
                </w:r>
              </w:p>
            </w:tc>
          </w:sdtContent>
        </w:sdt>
      </w:tr>
      <w:tr w:rsidR="00747A23" w:rsidTr="000F1DF9">
        <w:tc>
          <w:tcPr>
            <w:tcW w:w="2718" w:type="dxa"/>
          </w:tcPr>
          <w:p w:rsidR="00747A23" w:rsidRPr="00BC7495" w:rsidRDefault="00747A23" w:rsidP="000F1DF9">
            <w:pPr>
              <w:rPr>
                <w:rFonts w:cs="Times New Roman"/>
                <w:szCs w:val="24"/>
              </w:rPr>
            </w:pPr>
          </w:p>
        </w:tc>
        <w:sdt>
          <w:sdtPr>
            <w:rPr>
              <w:rFonts w:cs="Times New Roman"/>
              <w:szCs w:val="24"/>
            </w:rPr>
            <w:alias w:val="BA Version"/>
            <w:tag w:val="BAVersion"/>
            <w:id w:val="-1685590809"/>
            <w:lock w:val="sdtContentLocked"/>
            <w:placeholder>
              <w:docPart w:val="BE0F1F63CB8E4C8CA998F5D31E82AA6B"/>
            </w:placeholder>
          </w:sdtPr>
          <w:sdtContent>
            <w:tc>
              <w:tcPr>
                <w:tcW w:w="6858" w:type="dxa"/>
              </w:tcPr>
              <w:p w:rsidR="00747A23" w:rsidRPr="00FF6471" w:rsidRDefault="00747A23" w:rsidP="000F1DF9">
                <w:pPr>
                  <w:jc w:val="right"/>
                  <w:rPr>
                    <w:rFonts w:cs="Times New Roman"/>
                    <w:szCs w:val="24"/>
                  </w:rPr>
                </w:pPr>
                <w:r>
                  <w:rPr>
                    <w:rFonts w:cs="Times New Roman"/>
                    <w:szCs w:val="24"/>
                  </w:rPr>
                  <w:t>Committee Report (Substituted)</w:t>
                </w:r>
              </w:p>
            </w:tc>
          </w:sdtContent>
        </w:sdt>
      </w:tr>
    </w:tbl>
    <w:p w:rsidR="00747A23" w:rsidRPr="00FF6471" w:rsidRDefault="00747A23" w:rsidP="000F1DF9">
      <w:pPr>
        <w:spacing w:after="0" w:line="240" w:lineRule="auto"/>
        <w:rPr>
          <w:rFonts w:cs="Times New Roman"/>
          <w:szCs w:val="24"/>
        </w:rPr>
      </w:pPr>
    </w:p>
    <w:p w:rsidR="00747A23" w:rsidRPr="00FF6471" w:rsidRDefault="00747A23" w:rsidP="000F1DF9">
      <w:pPr>
        <w:spacing w:after="0" w:line="240" w:lineRule="auto"/>
        <w:rPr>
          <w:rFonts w:cs="Times New Roman"/>
          <w:szCs w:val="24"/>
        </w:rPr>
      </w:pPr>
    </w:p>
    <w:p w:rsidR="00747A23" w:rsidRPr="00FF6471" w:rsidRDefault="00747A2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33D5B9A63D34EAD98EC1752DC0F7C3F"/>
        </w:placeholder>
      </w:sdtPr>
      <w:sdtContent>
        <w:p w:rsidR="00747A23" w:rsidRDefault="00747A2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A6D632E7B214B6F8EA4A271701F38A0"/>
        </w:placeholder>
      </w:sdtPr>
      <w:sdtContent>
        <w:p w:rsidR="00747A23" w:rsidRDefault="00747A23" w:rsidP="00747A23">
          <w:pPr>
            <w:pStyle w:val="NormalWeb"/>
            <w:spacing w:before="0" w:beforeAutospacing="0" w:after="0" w:afterAutospacing="0"/>
            <w:jc w:val="both"/>
            <w:divId w:val="2065181514"/>
            <w:rPr>
              <w:rFonts w:eastAsia="Times New Roman" w:cstheme="minorBidi"/>
              <w:bCs/>
              <w:szCs w:val="22"/>
            </w:rPr>
          </w:pPr>
        </w:p>
        <w:p w:rsidR="00747A23" w:rsidRDefault="00747A23" w:rsidP="00747A23">
          <w:pPr>
            <w:pStyle w:val="NormalWeb"/>
            <w:spacing w:before="0" w:beforeAutospacing="0" w:after="0" w:afterAutospacing="0"/>
            <w:jc w:val="both"/>
            <w:divId w:val="2065181514"/>
            <w:rPr>
              <w:color w:val="000000"/>
            </w:rPr>
          </w:pPr>
          <w:r w:rsidRPr="008D1C94">
            <w:rPr>
              <w:color w:val="000000"/>
            </w:rPr>
            <w:t xml:space="preserve">Emergency services districts (ESD) provide necessary fire and EMS services to unincorporated areas of the state. There are 30 ESDs within Harris County alone and approximately 250 statewide. ESDs were created by the </w:t>
          </w:r>
          <w:r>
            <w:rPr>
              <w:color w:val="000000"/>
            </w:rPr>
            <w:t>l</w:t>
          </w:r>
          <w:r w:rsidRPr="008D1C94">
            <w:rPr>
              <w:color w:val="000000"/>
            </w:rPr>
            <w:t>egislature in 1987 by S</w:t>
          </w:r>
          <w:r>
            <w:rPr>
              <w:color w:val="000000"/>
            </w:rPr>
            <w:t>.</w:t>
          </w:r>
          <w:r w:rsidRPr="008D1C94">
            <w:rPr>
              <w:color w:val="000000"/>
            </w:rPr>
            <w:t>B</w:t>
          </w:r>
          <w:r>
            <w:rPr>
              <w:color w:val="000000"/>
            </w:rPr>
            <w:t>.</w:t>
          </w:r>
          <w:r w:rsidRPr="008D1C94">
            <w:rPr>
              <w:color w:val="000000"/>
            </w:rPr>
            <w:t xml:space="preserve"> 669 and 10 years later</w:t>
          </w:r>
          <w:r>
            <w:rPr>
              <w:color w:val="000000"/>
            </w:rPr>
            <w:t>,</w:t>
          </w:r>
          <w:r w:rsidRPr="008D1C94">
            <w:rPr>
              <w:color w:val="000000"/>
            </w:rPr>
            <w:t xml:space="preserve"> in 1997</w:t>
          </w:r>
          <w:r>
            <w:rPr>
              <w:color w:val="000000"/>
            </w:rPr>
            <w:t>,</w:t>
          </w:r>
          <w:r w:rsidRPr="008D1C94">
            <w:rPr>
              <w:color w:val="000000"/>
            </w:rPr>
            <w:t xml:space="preserve"> ESD commissioners were permitted compensation in the amount of $50 per day, up to a maximum of $3,000 per year. There has been no increase in fees in the past 20 years even though demand for</w:t>
          </w:r>
          <w:r>
            <w:rPr>
              <w:color w:val="000000"/>
            </w:rPr>
            <w:t>, and responsibilities of, ESD c</w:t>
          </w:r>
          <w:r w:rsidRPr="008D1C94">
            <w:rPr>
              <w:color w:val="000000"/>
            </w:rPr>
            <w:t xml:space="preserve">ommissioners have increased significantly over the past 20 years due to population growth in the unincorporated areas of many of the state's most populous counties. In comparison, </w:t>
          </w:r>
          <w:r>
            <w:rPr>
              <w:color w:val="000000"/>
            </w:rPr>
            <w:t>w</w:t>
          </w:r>
          <w:r w:rsidRPr="008D1C94">
            <w:rPr>
              <w:color w:val="000000"/>
            </w:rPr>
            <w:t xml:space="preserve">ater </w:t>
          </w:r>
          <w:r>
            <w:rPr>
              <w:color w:val="000000"/>
            </w:rPr>
            <w:t>s</w:t>
          </w:r>
          <w:r w:rsidRPr="008D1C94">
            <w:rPr>
              <w:color w:val="000000"/>
            </w:rPr>
            <w:t xml:space="preserve">istrict directors have received compensation increases since 1995 from $50 per day to $150 per day currently. It has, at times, been difficult to find qualified persons to fill the ESD commissioner positions and modernizing and standardizing current compensation restrictions to bring ESDs on par with </w:t>
          </w:r>
          <w:r>
            <w:rPr>
              <w:color w:val="000000"/>
            </w:rPr>
            <w:t>w</w:t>
          </w:r>
          <w:r w:rsidRPr="008D1C94">
            <w:rPr>
              <w:color w:val="000000"/>
            </w:rPr>
            <w:t xml:space="preserve">ater </w:t>
          </w:r>
          <w:r>
            <w:rPr>
              <w:color w:val="000000"/>
            </w:rPr>
            <w:t>d</w:t>
          </w:r>
          <w:r w:rsidRPr="008D1C94">
            <w:rPr>
              <w:color w:val="000000"/>
            </w:rPr>
            <w:t>istricts would help provide a solution to this problem.</w:t>
          </w:r>
        </w:p>
        <w:p w:rsidR="00747A23" w:rsidRPr="008D1C94" w:rsidRDefault="00747A23" w:rsidP="00747A23">
          <w:pPr>
            <w:pStyle w:val="NormalWeb"/>
            <w:spacing w:before="0" w:beforeAutospacing="0" w:after="0" w:afterAutospacing="0"/>
            <w:jc w:val="both"/>
            <w:divId w:val="2065181514"/>
            <w:rPr>
              <w:color w:val="000000"/>
            </w:rPr>
          </w:pPr>
        </w:p>
        <w:p w:rsidR="00747A23" w:rsidRDefault="00747A23" w:rsidP="00747A23">
          <w:pPr>
            <w:pStyle w:val="NormalWeb"/>
            <w:spacing w:before="0" w:beforeAutospacing="0" w:after="0" w:afterAutospacing="0"/>
            <w:jc w:val="both"/>
            <w:divId w:val="2065181514"/>
            <w:rPr>
              <w:color w:val="000000"/>
            </w:rPr>
          </w:pPr>
          <w:r>
            <w:rPr>
              <w:color w:val="000000"/>
            </w:rPr>
            <w:t>S.B. 517:</w:t>
          </w:r>
        </w:p>
        <w:p w:rsidR="00747A23" w:rsidRPr="008D1C94" w:rsidRDefault="00747A23" w:rsidP="00747A23">
          <w:pPr>
            <w:pStyle w:val="NormalWeb"/>
            <w:spacing w:before="0" w:beforeAutospacing="0" w:after="0" w:afterAutospacing="0"/>
            <w:jc w:val="both"/>
            <w:divId w:val="2065181514"/>
            <w:rPr>
              <w:color w:val="000000"/>
            </w:rPr>
          </w:pPr>
        </w:p>
        <w:p w:rsidR="00747A23" w:rsidRDefault="00747A23" w:rsidP="00747A23">
          <w:pPr>
            <w:pStyle w:val="NormalWeb"/>
            <w:numPr>
              <w:ilvl w:val="0"/>
              <w:numId w:val="1"/>
            </w:numPr>
            <w:spacing w:before="0" w:beforeAutospacing="0" w:after="0" w:afterAutospacing="0"/>
            <w:jc w:val="both"/>
            <w:divId w:val="2065181514"/>
            <w:rPr>
              <w:color w:val="000000"/>
            </w:rPr>
          </w:pPr>
          <w:r w:rsidRPr="008D1C94">
            <w:rPr>
              <w:color w:val="000000"/>
            </w:rPr>
            <w:t>Entitles an emergency services commissioner of a district to receive compensation of not more than $150 per day for each day the commissioner actually spends performing the duties of a commissioner.</w:t>
          </w:r>
        </w:p>
        <w:p w:rsidR="00747A23" w:rsidRPr="008D1C94" w:rsidRDefault="00747A23" w:rsidP="00747A23">
          <w:pPr>
            <w:pStyle w:val="NormalWeb"/>
            <w:spacing w:before="0" w:beforeAutospacing="0" w:after="0" w:afterAutospacing="0"/>
            <w:jc w:val="both"/>
            <w:divId w:val="2065181514"/>
            <w:rPr>
              <w:color w:val="000000"/>
            </w:rPr>
          </w:pPr>
        </w:p>
        <w:p w:rsidR="00747A23" w:rsidRDefault="00747A23" w:rsidP="00747A23">
          <w:pPr>
            <w:pStyle w:val="NormalWeb"/>
            <w:numPr>
              <w:ilvl w:val="0"/>
              <w:numId w:val="1"/>
            </w:numPr>
            <w:spacing w:before="0" w:beforeAutospacing="0" w:after="0" w:afterAutospacing="0"/>
            <w:jc w:val="both"/>
            <w:divId w:val="2065181514"/>
            <w:rPr>
              <w:color w:val="000000"/>
            </w:rPr>
          </w:pPr>
          <w:r w:rsidRPr="008D1C94">
            <w:rPr>
              <w:color w:val="000000"/>
            </w:rPr>
            <w:t xml:space="preserve">Requires compensation not to exceed $7,200 per year. </w:t>
          </w:r>
        </w:p>
        <w:p w:rsidR="00747A23" w:rsidRPr="008D1C94" w:rsidRDefault="00747A23" w:rsidP="00747A23">
          <w:pPr>
            <w:pStyle w:val="NormalWeb"/>
            <w:spacing w:before="0" w:beforeAutospacing="0" w:after="0" w:afterAutospacing="0"/>
            <w:jc w:val="both"/>
            <w:divId w:val="2065181514"/>
            <w:rPr>
              <w:color w:val="000000"/>
            </w:rPr>
          </w:pPr>
        </w:p>
        <w:p w:rsidR="00747A23" w:rsidRDefault="00747A23" w:rsidP="00747A23">
          <w:pPr>
            <w:pStyle w:val="NormalWeb"/>
            <w:numPr>
              <w:ilvl w:val="0"/>
              <w:numId w:val="1"/>
            </w:numPr>
            <w:spacing w:before="0" w:beforeAutospacing="0" w:after="0" w:afterAutospacing="0"/>
            <w:jc w:val="both"/>
            <w:divId w:val="2065181514"/>
            <w:rPr>
              <w:color w:val="000000"/>
            </w:rPr>
          </w:pPr>
          <w:r w:rsidRPr="008D1C94">
            <w:rPr>
              <w:color w:val="000000"/>
            </w:rPr>
            <w:t xml:space="preserve">Compensation may be reimbursed for reasonable and necessary expenses incurred in performing official duties. </w:t>
          </w:r>
        </w:p>
        <w:p w:rsidR="00747A23" w:rsidRPr="008D1C94" w:rsidRDefault="00747A23" w:rsidP="00747A23">
          <w:pPr>
            <w:pStyle w:val="NormalWeb"/>
            <w:spacing w:before="0" w:beforeAutospacing="0" w:after="0" w:afterAutospacing="0"/>
            <w:jc w:val="both"/>
            <w:divId w:val="2065181514"/>
            <w:rPr>
              <w:color w:val="000000"/>
            </w:rPr>
          </w:pPr>
        </w:p>
        <w:p w:rsidR="00747A23" w:rsidRDefault="00747A23" w:rsidP="00747A23">
          <w:pPr>
            <w:pStyle w:val="NormalWeb"/>
            <w:numPr>
              <w:ilvl w:val="0"/>
              <w:numId w:val="1"/>
            </w:numPr>
            <w:spacing w:before="0" w:beforeAutospacing="0" w:after="0" w:afterAutospacing="0"/>
            <w:jc w:val="both"/>
            <w:divId w:val="2065181514"/>
            <w:rPr>
              <w:color w:val="000000"/>
            </w:rPr>
          </w:pPr>
          <w:r w:rsidRPr="008D1C94">
            <w:rPr>
              <w:color w:val="000000"/>
            </w:rPr>
            <w:t>C</w:t>
          </w:r>
          <w:r>
            <w:rPr>
              <w:color w:val="000000"/>
            </w:rPr>
            <w:t>.</w:t>
          </w:r>
          <w:r w:rsidRPr="008D1C94">
            <w:rPr>
              <w:color w:val="000000"/>
            </w:rPr>
            <w:t>S</w:t>
          </w:r>
          <w:r>
            <w:rPr>
              <w:color w:val="000000"/>
            </w:rPr>
            <w:t>.</w:t>
          </w:r>
          <w:r w:rsidRPr="008D1C94">
            <w:rPr>
              <w:color w:val="000000"/>
            </w:rPr>
            <w:t>S</w:t>
          </w:r>
          <w:r>
            <w:rPr>
              <w:color w:val="000000"/>
            </w:rPr>
            <w:t>.</w:t>
          </w:r>
          <w:r w:rsidRPr="008D1C94">
            <w:rPr>
              <w:color w:val="000000"/>
            </w:rPr>
            <w:t>B</w:t>
          </w:r>
          <w:r>
            <w:rPr>
              <w:color w:val="000000"/>
            </w:rPr>
            <w:t>.</w:t>
          </w:r>
          <w:r w:rsidRPr="008D1C94">
            <w:rPr>
              <w:color w:val="000000"/>
            </w:rPr>
            <w:t xml:space="preserve"> 517 makes this provision applicable to all ESDs and not just Harris County as originally filed.</w:t>
          </w:r>
        </w:p>
        <w:p w:rsidR="00747A23" w:rsidRPr="008D1C94" w:rsidRDefault="00747A23" w:rsidP="00747A23">
          <w:pPr>
            <w:pStyle w:val="NormalWeb"/>
            <w:spacing w:before="0" w:beforeAutospacing="0" w:after="0" w:afterAutospacing="0"/>
            <w:jc w:val="both"/>
            <w:divId w:val="2065181514"/>
            <w:rPr>
              <w:color w:val="000000"/>
            </w:rPr>
          </w:pPr>
        </w:p>
        <w:p w:rsidR="00747A23" w:rsidRPr="008D1C94" w:rsidRDefault="00747A23" w:rsidP="00747A23">
          <w:pPr>
            <w:pStyle w:val="NormalWeb"/>
            <w:spacing w:before="0" w:beforeAutospacing="0" w:after="0" w:afterAutospacing="0"/>
            <w:jc w:val="both"/>
            <w:divId w:val="2065181514"/>
            <w:rPr>
              <w:color w:val="000000"/>
            </w:rPr>
          </w:pPr>
          <w:r w:rsidRPr="008D1C94">
            <w:rPr>
              <w:color w:val="000000"/>
            </w:rPr>
            <w:t>S</w:t>
          </w:r>
          <w:r>
            <w:rPr>
              <w:color w:val="000000"/>
            </w:rPr>
            <w:t>upporters Include</w:t>
          </w:r>
          <w:r w:rsidRPr="008D1C94">
            <w:rPr>
              <w:color w:val="000000"/>
            </w:rPr>
            <w:t xml:space="preserve">: Harris County Emergency Services District No. 6, Harris County Emergency Services District No. 12, </w:t>
          </w:r>
          <w:r>
            <w:rPr>
              <w:color w:val="000000"/>
            </w:rPr>
            <w:t>and</w:t>
          </w:r>
          <w:r w:rsidRPr="008D1C94">
            <w:rPr>
              <w:color w:val="000000"/>
            </w:rPr>
            <w:t xml:space="preserve"> Harris County Emergency Services District No. 50</w:t>
          </w:r>
        </w:p>
        <w:p w:rsidR="00747A23" w:rsidRPr="00D70925" w:rsidRDefault="00747A23" w:rsidP="00747A23">
          <w:pPr>
            <w:spacing w:after="0" w:line="240" w:lineRule="auto"/>
            <w:jc w:val="both"/>
            <w:rPr>
              <w:rFonts w:eastAsia="Times New Roman" w:cs="Times New Roman"/>
              <w:bCs/>
              <w:szCs w:val="24"/>
            </w:rPr>
          </w:pPr>
        </w:p>
      </w:sdtContent>
    </w:sdt>
    <w:p w:rsidR="00747A23" w:rsidRDefault="00747A2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517 </w:t>
      </w:r>
      <w:bookmarkStart w:id="1" w:name="AmendsCurrentLaw"/>
      <w:bookmarkEnd w:id="1"/>
      <w:r>
        <w:rPr>
          <w:rFonts w:cs="Times New Roman"/>
          <w:szCs w:val="24"/>
        </w:rPr>
        <w:t xml:space="preserve">amends current law relating to the compensation provided to the governing body of certain special districts. </w:t>
      </w:r>
    </w:p>
    <w:p w:rsidR="00747A23" w:rsidRPr="008C297F" w:rsidRDefault="00747A23" w:rsidP="000F1DF9">
      <w:pPr>
        <w:spacing w:after="0" w:line="240" w:lineRule="auto"/>
        <w:jc w:val="both"/>
        <w:rPr>
          <w:rFonts w:eastAsia="Times New Roman" w:cs="Times New Roman"/>
          <w:szCs w:val="24"/>
        </w:rPr>
      </w:pPr>
    </w:p>
    <w:p w:rsidR="00747A23" w:rsidRPr="005C2A78" w:rsidRDefault="00747A2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84FE60198A346BF8E8D5DE6EB1B4D3F"/>
          </w:placeholder>
        </w:sdtPr>
        <w:sdtContent>
          <w:r>
            <w:rPr>
              <w:rFonts w:eastAsia="Times New Roman" w:cs="Times New Roman"/>
              <w:b/>
              <w:szCs w:val="24"/>
              <w:u w:val="single"/>
            </w:rPr>
            <w:t>RULEMAKING AUTHORITY</w:t>
          </w:r>
        </w:sdtContent>
      </w:sdt>
    </w:p>
    <w:p w:rsidR="00747A23" w:rsidRPr="006529C4" w:rsidRDefault="00747A23" w:rsidP="00774EC7">
      <w:pPr>
        <w:spacing w:after="0" w:line="240" w:lineRule="auto"/>
        <w:jc w:val="both"/>
        <w:rPr>
          <w:rFonts w:cs="Times New Roman"/>
          <w:szCs w:val="24"/>
        </w:rPr>
      </w:pPr>
    </w:p>
    <w:p w:rsidR="00747A23" w:rsidRPr="006529C4" w:rsidRDefault="00747A2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47A23" w:rsidRPr="006529C4" w:rsidRDefault="00747A23" w:rsidP="00774EC7">
      <w:pPr>
        <w:spacing w:after="0" w:line="240" w:lineRule="auto"/>
        <w:jc w:val="both"/>
        <w:rPr>
          <w:rFonts w:cs="Times New Roman"/>
          <w:szCs w:val="24"/>
        </w:rPr>
      </w:pPr>
    </w:p>
    <w:p w:rsidR="00747A23" w:rsidRPr="005C2A78" w:rsidRDefault="00747A2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D3C8825A6C34E2AAD30102C91B223D0"/>
          </w:placeholder>
        </w:sdtPr>
        <w:sdtContent>
          <w:r>
            <w:rPr>
              <w:rFonts w:eastAsia="Times New Roman" w:cs="Times New Roman"/>
              <w:b/>
              <w:szCs w:val="24"/>
              <w:u w:val="single"/>
            </w:rPr>
            <w:t>SECTION BY SECTION ANALYSIS</w:t>
          </w:r>
        </w:sdtContent>
      </w:sdt>
    </w:p>
    <w:p w:rsidR="00747A23" w:rsidRPr="005C2A78" w:rsidRDefault="00747A23" w:rsidP="000F1DF9">
      <w:pPr>
        <w:spacing w:after="0" w:line="240" w:lineRule="auto"/>
        <w:jc w:val="both"/>
        <w:rPr>
          <w:rFonts w:eastAsia="Times New Roman" w:cs="Times New Roman"/>
          <w:szCs w:val="24"/>
        </w:rPr>
      </w:pPr>
    </w:p>
    <w:p w:rsidR="00747A23" w:rsidRDefault="00747A23" w:rsidP="005E149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775.038, Health and Safety Code, by adding Subsection (a-1), to provide that a commissioner of an emergency services district is entitled to receive compensation in the same manner and amount as are provided by Section 49.060 (Fees of Office; Reimbursement), Water Code. </w:t>
      </w:r>
    </w:p>
    <w:p w:rsidR="00747A23" w:rsidRPr="005C2A78" w:rsidRDefault="00747A23" w:rsidP="002F731B">
      <w:pPr>
        <w:spacing w:after="0" w:line="240" w:lineRule="auto"/>
        <w:ind w:left="720"/>
        <w:jc w:val="both"/>
        <w:rPr>
          <w:rFonts w:eastAsia="Times New Roman" w:cs="Times New Roman"/>
          <w:szCs w:val="24"/>
        </w:rPr>
      </w:pPr>
    </w:p>
    <w:p w:rsidR="00747A23" w:rsidRPr="005C2A78" w:rsidRDefault="00747A23" w:rsidP="00270F5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Repealers: Sections 775.038(a) (relating to the compensation of an emergency services commissioner), (b) (relating to an emergency services commissioner's election to receive a certain per diem compensation), and (c) (relating to an emergency services commissioner's requirement to file a certain statement with the district), Health and Safety Code. </w:t>
      </w:r>
    </w:p>
    <w:p w:rsidR="00747A23" w:rsidRPr="005C2A78" w:rsidRDefault="00747A23" w:rsidP="00270F5D">
      <w:pPr>
        <w:spacing w:after="0" w:line="240" w:lineRule="auto"/>
        <w:jc w:val="both"/>
        <w:rPr>
          <w:rFonts w:eastAsia="Times New Roman" w:cs="Times New Roman"/>
          <w:szCs w:val="24"/>
        </w:rPr>
      </w:pPr>
    </w:p>
    <w:p w:rsidR="00747A23" w:rsidRPr="005C2A78" w:rsidRDefault="00747A23" w:rsidP="00270F5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747A23" w:rsidRPr="006529C4" w:rsidRDefault="00747A23" w:rsidP="00774EC7">
      <w:pPr>
        <w:spacing w:after="0" w:line="240" w:lineRule="auto"/>
        <w:jc w:val="both"/>
        <w:rPr>
          <w:rFonts w:cs="Times New Roman"/>
          <w:szCs w:val="24"/>
        </w:rPr>
      </w:pPr>
    </w:p>
    <w:p w:rsidR="00747A23" w:rsidRPr="006529C4" w:rsidRDefault="00747A23" w:rsidP="00774EC7">
      <w:pPr>
        <w:spacing w:after="0" w:line="240" w:lineRule="auto"/>
        <w:jc w:val="both"/>
      </w:pPr>
    </w:p>
    <w:sectPr w:rsidR="00747A23"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4F8" w:rsidRDefault="005834F8" w:rsidP="000F1DF9">
      <w:pPr>
        <w:spacing w:after="0" w:line="240" w:lineRule="auto"/>
      </w:pPr>
      <w:r>
        <w:separator/>
      </w:r>
    </w:p>
  </w:endnote>
  <w:endnote w:type="continuationSeparator" w:id="0">
    <w:p w:rsidR="005834F8" w:rsidRDefault="005834F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834F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47A23">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47A23">
                <w:rPr>
                  <w:sz w:val="20"/>
                  <w:szCs w:val="20"/>
                </w:rPr>
                <w:t>C.S.S.B. 517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47A2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834F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47A2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47A2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4F8" w:rsidRDefault="005834F8" w:rsidP="000F1DF9">
      <w:pPr>
        <w:spacing w:after="0" w:line="240" w:lineRule="auto"/>
      </w:pPr>
      <w:r>
        <w:separator/>
      </w:r>
    </w:p>
  </w:footnote>
  <w:footnote w:type="continuationSeparator" w:id="0">
    <w:p w:rsidR="005834F8" w:rsidRDefault="005834F8"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F1445"/>
    <w:multiLevelType w:val="hybridMultilevel"/>
    <w:tmpl w:val="952C4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34F8"/>
    <w:rsid w:val="00585C31"/>
    <w:rsid w:val="005A7918"/>
    <w:rsid w:val="005E0AC7"/>
    <w:rsid w:val="005F46D7"/>
    <w:rsid w:val="00605CA0"/>
    <w:rsid w:val="006529C4"/>
    <w:rsid w:val="006D756B"/>
    <w:rsid w:val="00747A23"/>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47A2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47A2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18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D3359" w:rsidP="003D335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8EA080BFB0942C09536AE1BDB612ECA"/>
        <w:category>
          <w:name w:val="General"/>
          <w:gallery w:val="placeholder"/>
        </w:category>
        <w:types>
          <w:type w:val="bbPlcHdr"/>
        </w:types>
        <w:behaviors>
          <w:behavior w:val="content"/>
        </w:behaviors>
        <w:guid w:val="{703E0C6A-0AA7-436C-A14F-B3FCECFC344B}"/>
      </w:docPartPr>
      <w:docPartBody>
        <w:p w:rsidR="00000000" w:rsidRDefault="003F5A84"/>
      </w:docPartBody>
    </w:docPart>
    <w:docPart>
      <w:docPartPr>
        <w:name w:val="BEE42B7B13534D49B0994FF94F3EAD9C"/>
        <w:category>
          <w:name w:val="General"/>
          <w:gallery w:val="placeholder"/>
        </w:category>
        <w:types>
          <w:type w:val="bbPlcHdr"/>
        </w:types>
        <w:behaviors>
          <w:behavior w:val="content"/>
        </w:behaviors>
        <w:guid w:val="{31C5C74B-D503-4540-AC69-970126EF99CF}"/>
      </w:docPartPr>
      <w:docPartBody>
        <w:p w:rsidR="00000000" w:rsidRDefault="003F5A84"/>
      </w:docPartBody>
    </w:docPart>
    <w:docPart>
      <w:docPartPr>
        <w:name w:val="1143037FCF784F32BC4D6598DB0AE79C"/>
        <w:category>
          <w:name w:val="General"/>
          <w:gallery w:val="placeholder"/>
        </w:category>
        <w:types>
          <w:type w:val="bbPlcHdr"/>
        </w:types>
        <w:behaviors>
          <w:behavior w:val="content"/>
        </w:behaviors>
        <w:guid w:val="{61C1838A-3BF8-46C1-8E53-D4DBA77BA08A}"/>
      </w:docPartPr>
      <w:docPartBody>
        <w:p w:rsidR="00000000" w:rsidRDefault="003F5A84"/>
      </w:docPartBody>
    </w:docPart>
    <w:docPart>
      <w:docPartPr>
        <w:name w:val="4AA06F3B8E27462C844EF5103B042954"/>
        <w:category>
          <w:name w:val="General"/>
          <w:gallery w:val="placeholder"/>
        </w:category>
        <w:types>
          <w:type w:val="bbPlcHdr"/>
        </w:types>
        <w:behaviors>
          <w:behavior w:val="content"/>
        </w:behaviors>
        <w:guid w:val="{BDD599C1-F6EA-4A3F-B263-D4F68D5865EF}"/>
      </w:docPartPr>
      <w:docPartBody>
        <w:p w:rsidR="00000000" w:rsidRDefault="003F5A84"/>
      </w:docPartBody>
    </w:docPart>
    <w:docPart>
      <w:docPartPr>
        <w:name w:val="29C53741932949049EA2C80C05D0FF8F"/>
        <w:category>
          <w:name w:val="General"/>
          <w:gallery w:val="placeholder"/>
        </w:category>
        <w:types>
          <w:type w:val="bbPlcHdr"/>
        </w:types>
        <w:behaviors>
          <w:behavior w:val="content"/>
        </w:behaviors>
        <w:guid w:val="{031933C9-3E6C-498E-A414-41F04DECF9EE}"/>
      </w:docPartPr>
      <w:docPartBody>
        <w:p w:rsidR="00000000" w:rsidRDefault="003F5A84"/>
      </w:docPartBody>
    </w:docPart>
    <w:docPart>
      <w:docPartPr>
        <w:name w:val="CABB51CDECB44C6FAE7BD3F609A0EB3F"/>
        <w:category>
          <w:name w:val="General"/>
          <w:gallery w:val="placeholder"/>
        </w:category>
        <w:types>
          <w:type w:val="bbPlcHdr"/>
        </w:types>
        <w:behaviors>
          <w:behavior w:val="content"/>
        </w:behaviors>
        <w:guid w:val="{C2FA7C7F-5468-463C-A258-6E070E551518}"/>
      </w:docPartPr>
      <w:docPartBody>
        <w:p w:rsidR="00000000" w:rsidRDefault="003F5A84"/>
      </w:docPartBody>
    </w:docPart>
    <w:docPart>
      <w:docPartPr>
        <w:name w:val="AE96A697706F4DEE9343FC81DE454BA1"/>
        <w:category>
          <w:name w:val="General"/>
          <w:gallery w:val="placeholder"/>
        </w:category>
        <w:types>
          <w:type w:val="bbPlcHdr"/>
        </w:types>
        <w:behaviors>
          <w:behavior w:val="content"/>
        </w:behaviors>
        <w:guid w:val="{5B7A10A3-04A7-4805-9B36-DC9FBDBB058C}"/>
      </w:docPartPr>
      <w:docPartBody>
        <w:p w:rsidR="00000000" w:rsidRDefault="003F5A84"/>
      </w:docPartBody>
    </w:docPart>
    <w:docPart>
      <w:docPartPr>
        <w:name w:val="6C445DB770D4402A8FF2C2A035885B79"/>
        <w:category>
          <w:name w:val="General"/>
          <w:gallery w:val="placeholder"/>
        </w:category>
        <w:types>
          <w:type w:val="bbPlcHdr"/>
        </w:types>
        <w:behaviors>
          <w:behavior w:val="content"/>
        </w:behaviors>
        <w:guid w:val="{815429CC-ACD5-4101-B81B-750FF98CD034}"/>
      </w:docPartPr>
      <w:docPartBody>
        <w:p w:rsidR="00000000" w:rsidRDefault="003F5A84"/>
      </w:docPartBody>
    </w:docPart>
    <w:docPart>
      <w:docPartPr>
        <w:name w:val="3854CE1574F94B75A830049025EBFF24"/>
        <w:category>
          <w:name w:val="General"/>
          <w:gallery w:val="placeholder"/>
        </w:category>
        <w:types>
          <w:type w:val="bbPlcHdr"/>
        </w:types>
        <w:behaviors>
          <w:behavior w:val="content"/>
        </w:behaviors>
        <w:guid w:val="{1ACAE3F4-A1C3-4983-9319-A2A7BC01C064}"/>
      </w:docPartPr>
      <w:docPartBody>
        <w:p w:rsidR="00000000" w:rsidRDefault="003D3359" w:rsidP="003D3359">
          <w:pPr>
            <w:pStyle w:val="3854CE1574F94B75A830049025EBFF24"/>
          </w:pPr>
          <w:r w:rsidRPr="00A30DD1">
            <w:rPr>
              <w:rStyle w:val="PlaceholderText"/>
            </w:rPr>
            <w:t>Click here to enter a date.</w:t>
          </w:r>
        </w:p>
      </w:docPartBody>
    </w:docPart>
    <w:docPart>
      <w:docPartPr>
        <w:name w:val="BE0F1F63CB8E4C8CA998F5D31E82AA6B"/>
        <w:category>
          <w:name w:val="General"/>
          <w:gallery w:val="placeholder"/>
        </w:category>
        <w:types>
          <w:type w:val="bbPlcHdr"/>
        </w:types>
        <w:behaviors>
          <w:behavior w:val="content"/>
        </w:behaviors>
        <w:guid w:val="{1210DA6C-0052-4C14-9642-21C27D7F409A}"/>
      </w:docPartPr>
      <w:docPartBody>
        <w:p w:rsidR="00000000" w:rsidRDefault="003F5A84"/>
      </w:docPartBody>
    </w:docPart>
    <w:docPart>
      <w:docPartPr>
        <w:name w:val="233D5B9A63D34EAD98EC1752DC0F7C3F"/>
        <w:category>
          <w:name w:val="General"/>
          <w:gallery w:val="placeholder"/>
        </w:category>
        <w:types>
          <w:type w:val="bbPlcHdr"/>
        </w:types>
        <w:behaviors>
          <w:behavior w:val="content"/>
        </w:behaviors>
        <w:guid w:val="{3D693B6E-5DCC-4304-8067-9A5A8B0FF411}"/>
      </w:docPartPr>
      <w:docPartBody>
        <w:p w:rsidR="00000000" w:rsidRDefault="003F5A84"/>
      </w:docPartBody>
    </w:docPart>
    <w:docPart>
      <w:docPartPr>
        <w:name w:val="4A6D632E7B214B6F8EA4A271701F38A0"/>
        <w:category>
          <w:name w:val="General"/>
          <w:gallery w:val="placeholder"/>
        </w:category>
        <w:types>
          <w:type w:val="bbPlcHdr"/>
        </w:types>
        <w:behaviors>
          <w:behavior w:val="content"/>
        </w:behaviors>
        <w:guid w:val="{9B98E320-8CBA-4D64-9467-C60FF3A3A67A}"/>
      </w:docPartPr>
      <w:docPartBody>
        <w:p w:rsidR="00000000" w:rsidRDefault="003D3359" w:rsidP="003D3359">
          <w:pPr>
            <w:pStyle w:val="4A6D632E7B214B6F8EA4A271701F38A0"/>
          </w:pPr>
          <w:r>
            <w:rPr>
              <w:rFonts w:eastAsia="Times New Roman" w:cs="Times New Roman"/>
              <w:bCs/>
              <w:szCs w:val="24"/>
            </w:rPr>
            <w:t xml:space="preserve"> </w:t>
          </w:r>
        </w:p>
      </w:docPartBody>
    </w:docPart>
    <w:docPart>
      <w:docPartPr>
        <w:name w:val="C84FE60198A346BF8E8D5DE6EB1B4D3F"/>
        <w:category>
          <w:name w:val="General"/>
          <w:gallery w:val="placeholder"/>
        </w:category>
        <w:types>
          <w:type w:val="bbPlcHdr"/>
        </w:types>
        <w:behaviors>
          <w:behavior w:val="content"/>
        </w:behaviors>
        <w:guid w:val="{E659F71C-B9C7-4FB6-B880-EE1E0B966F29}"/>
      </w:docPartPr>
      <w:docPartBody>
        <w:p w:rsidR="00000000" w:rsidRDefault="003F5A84"/>
      </w:docPartBody>
    </w:docPart>
    <w:docPart>
      <w:docPartPr>
        <w:name w:val="4D3C8825A6C34E2AAD30102C91B223D0"/>
        <w:category>
          <w:name w:val="General"/>
          <w:gallery w:val="placeholder"/>
        </w:category>
        <w:types>
          <w:type w:val="bbPlcHdr"/>
        </w:types>
        <w:behaviors>
          <w:behavior w:val="content"/>
        </w:behaviors>
        <w:guid w:val="{730B057B-E75D-4390-B8B5-7863C80C10D2}"/>
      </w:docPartPr>
      <w:docPartBody>
        <w:p w:rsidR="00000000" w:rsidRDefault="003F5A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D3359"/>
    <w:rsid w:val="003F5A8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335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D3359"/>
    <w:rPr>
      <w:rFonts w:ascii="Times New Roman" w:hAnsi="Times New Roman"/>
      <w:sz w:val="24"/>
    </w:rPr>
  </w:style>
  <w:style w:type="paragraph" w:customStyle="1" w:styleId="487D89B4F8B34DB4967D41FE18F7F88D7">
    <w:name w:val="487D89B4F8B34DB4967D41FE18F7F88D7"/>
    <w:rsid w:val="003D3359"/>
    <w:rPr>
      <w:rFonts w:ascii="Times New Roman" w:hAnsi="Times New Roman"/>
      <w:sz w:val="24"/>
    </w:rPr>
  </w:style>
  <w:style w:type="paragraph" w:customStyle="1" w:styleId="AE2570ED5D764CD7AF9686706F550F4620">
    <w:name w:val="AE2570ED5D764CD7AF9686706F550F4620"/>
    <w:rsid w:val="003D3359"/>
    <w:pPr>
      <w:tabs>
        <w:tab w:val="center" w:pos="4680"/>
        <w:tab w:val="right" w:pos="9360"/>
      </w:tabs>
      <w:spacing w:after="0" w:line="240" w:lineRule="auto"/>
    </w:pPr>
    <w:rPr>
      <w:rFonts w:ascii="Times New Roman" w:hAnsi="Times New Roman"/>
      <w:sz w:val="24"/>
    </w:rPr>
  </w:style>
  <w:style w:type="paragraph" w:customStyle="1" w:styleId="3854CE1574F94B75A830049025EBFF24">
    <w:name w:val="3854CE1574F94B75A830049025EBFF24"/>
    <w:rsid w:val="003D3359"/>
  </w:style>
  <w:style w:type="paragraph" w:customStyle="1" w:styleId="4A6D632E7B214B6F8EA4A271701F38A0">
    <w:name w:val="4A6D632E7B214B6F8EA4A271701F38A0"/>
    <w:rsid w:val="003D33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335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D3359"/>
    <w:rPr>
      <w:rFonts w:ascii="Times New Roman" w:hAnsi="Times New Roman"/>
      <w:sz w:val="24"/>
    </w:rPr>
  </w:style>
  <w:style w:type="paragraph" w:customStyle="1" w:styleId="487D89B4F8B34DB4967D41FE18F7F88D7">
    <w:name w:val="487D89B4F8B34DB4967D41FE18F7F88D7"/>
    <w:rsid w:val="003D3359"/>
    <w:rPr>
      <w:rFonts w:ascii="Times New Roman" w:hAnsi="Times New Roman"/>
      <w:sz w:val="24"/>
    </w:rPr>
  </w:style>
  <w:style w:type="paragraph" w:customStyle="1" w:styleId="AE2570ED5D764CD7AF9686706F550F4620">
    <w:name w:val="AE2570ED5D764CD7AF9686706F550F4620"/>
    <w:rsid w:val="003D3359"/>
    <w:pPr>
      <w:tabs>
        <w:tab w:val="center" w:pos="4680"/>
        <w:tab w:val="right" w:pos="9360"/>
      </w:tabs>
      <w:spacing w:after="0" w:line="240" w:lineRule="auto"/>
    </w:pPr>
    <w:rPr>
      <w:rFonts w:ascii="Times New Roman" w:hAnsi="Times New Roman"/>
      <w:sz w:val="24"/>
    </w:rPr>
  </w:style>
  <w:style w:type="paragraph" w:customStyle="1" w:styleId="3854CE1574F94B75A830049025EBFF24">
    <w:name w:val="3854CE1574F94B75A830049025EBFF24"/>
    <w:rsid w:val="003D3359"/>
  </w:style>
  <w:style w:type="paragraph" w:customStyle="1" w:styleId="4A6D632E7B214B6F8EA4A271701F38A0">
    <w:name w:val="4A6D632E7B214B6F8EA4A271701F38A0"/>
    <w:rsid w:val="003D33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745F653-4414-4E79-B94C-8B0DF815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438</Words>
  <Characters>2501</Characters>
  <Application>Microsoft Office Word</Application>
  <DocSecurity>0</DocSecurity>
  <Lines>20</Lines>
  <Paragraphs>5</Paragraphs>
  <ScaleCrop>false</ScaleCrop>
  <Company>Texas Legislative Council</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2017-04-25T00:51:00Z</cp:lastPrinted>
  <dcterms:created xsi:type="dcterms:W3CDTF">2015-05-29T14:24:00Z</dcterms:created>
  <dcterms:modified xsi:type="dcterms:W3CDTF">2017-04-25T00:52:00Z</dcterms:modified>
</cp:coreProperties>
</file>

<file path=docProps/custom.xml><?xml version="1.0" encoding="utf-8"?>
<op:Properties xmlns:vt="http://schemas.openxmlformats.org/officeDocument/2006/docPropsVTypes" xmlns:op="http://schemas.openxmlformats.org/officeDocument/2006/custom-properties"/>
</file>