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A42B4" w:rsidTr="00345119">
        <w:tc>
          <w:tcPr>
            <w:tcW w:w="9576" w:type="dxa"/>
            <w:noWrap/>
          </w:tcPr>
          <w:p w:rsidR="008423E4" w:rsidRPr="0022177D" w:rsidRDefault="003E452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E452B" w:rsidP="008423E4">
      <w:pPr>
        <w:jc w:val="center"/>
      </w:pPr>
    </w:p>
    <w:p w:rsidR="008423E4" w:rsidRPr="00B31F0E" w:rsidRDefault="003E452B" w:rsidP="008423E4"/>
    <w:p w:rsidR="008423E4" w:rsidRPr="00742794" w:rsidRDefault="003E452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A42B4" w:rsidTr="00345119">
        <w:tc>
          <w:tcPr>
            <w:tcW w:w="9576" w:type="dxa"/>
          </w:tcPr>
          <w:p w:rsidR="008423E4" w:rsidRPr="00861995" w:rsidRDefault="003E452B" w:rsidP="00345119">
            <w:pPr>
              <w:jc w:val="right"/>
            </w:pPr>
            <w:r>
              <w:t>S.B. 522</w:t>
            </w:r>
          </w:p>
        </w:tc>
      </w:tr>
      <w:tr w:rsidR="001A42B4" w:rsidTr="00345119">
        <w:tc>
          <w:tcPr>
            <w:tcW w:w="9576" w:type="dxa"/>
          </w:tcPr>
          <w:p w:rsidR="008423E4" w:rsidRPr="00861995" w:rsidRDefault="003E452B" w:rsidP="007C6F9F">
            <w:pPr>
              <w:jc w:val="right"/>
            </w:pPr>
            <w:r>
              <w:t xml:space="preserve">By: </w:t>
            </w:r>
            <w:r>
              <w:t>Birdwell</w:t>
            </w:r>
          </w:p>
        </w:tc>
      </w:tr>
      <w:tr w:rsidR="001A42B4" w:rsidTr="00345119">
        <w:tc>
          <w:tcPr>
            <w:tcW w:w="9576" w:type="dxa"/>
          </w:tcPr>
          <w:p w:rsidR="008423E4" w:rsidRPr="00861995" w:rsidRDefault="003E452B" w:rsidP="00345119">
            <w:pPr>
              <w:jc w:val="right"/>
            </w:pPr>
            <w:r>
              <w:t>State Affairs</w:t>
            </w:r>
          </w:p>
        </w:tc>
      </w:tr>
      <w:tr w:rsidR="001A42B4" w:rsidTr="00345119">
        <w:tc>
          <w:tcPr>
            <w:tcW w:w="9576" w:type="dxa"/>
          </w:tcPr>
          <w:p w:rsidR="008423E4" w:rsidRDefault="003E452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E452B" w:rsidP="008423E4">
      <w:pPr>
        <w:tabs>
          <w:tab w:val="right" w:pos="9360"/>
        </w:tabs>
      </w:pPr>
    </w:p>
    <w:p w:rsidR="008423E4" w:rsidRDefault="003E452B" w:rsidP="008423E4"/>
    <w:p w:rsidR="008423E4" w:rsidRDefault="003E452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A42B4" w:rsidTr="00345119">
        <w:tc>
          <w:tcPr>
            <w:tcW w:w="9576" w:type="dxa"/>
          </w:tcPr>
          <w:p w:rsidR="008423E4" w:rsidRPr="00A8133F" w:rsidRDefault="003E452B" w:rsidP="0017696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E452B" w:rsidP="00176966"/>
          <w:p w:rsidR="008423E4" w:rsidRDefault="003E452B" w:rsidP="00176966">
            <w:pPr>
              <w:pStyle w:val="Header"/>
              <w:jc w:val="both"/>
            </w:pPr>
            <w:r>
              <w:t xml:space="preserve">Interested parties assert that a county clerk should not be required to perform the clerk's duties in relation to </w:t>
            </w:r>
            <w:r>
              <w:t xml:space="preserve">the license for </w:t>
            </w:r>
            <w:r>
              <w:t>a marriage</w:t>
            </w:r>
            <w:r>
              <w:t xml:space="preserve"> with which the clerk's sincerely held religious beliefs conflict, especially if another person authorized to perform those duties is willing to do so.</w:t>
            </w:r>
            <w:r w:rsidRPr="00F2459D">
              <w:t xml:space="preserve"> </w:t>
            </w:r>
            <w:r>
              <w:t>S</w:t>
            </w:r>
            <w:r>
              <w:t>.</w:t>
            </w:r>
            <w:r w:rsidRPr="00F2459D">
              <w:t>B</w:t>
            </w:r>
            <w:r>
              <w:t>.</w:t>
            </w:r>
            <w:r>
              <w:t> </w:t>
            </w:r>
            <w:r>
              <w:t>522</w:t>
            </w:r>
            <w:r w:rsidRPr="00F2459D">
              <w:t xml:space="preserve"> </w:t>
            </w:r>
            <w:r w:rsidRPr="00F2459D">
              <w:t>seeks to</w:t>
            </w:r>
            <w:r>
              <w:t xml:space="preserve"> </w:t>
            </w:r>
            <w:r>
              <w:t>establish a process by which a person other than the county clerk performs the clerk's</w:t>
            </w:r>
            <w:r>
              <w:t xml:space="preserve"> marriage</w:t>
            </w:r>
            <w:r>
              <w:t xml:space="preserve"> license</w:t>
            </w:r>
            <w:r>
              <w:t>-related duties for a marriage with which the clerk's sincerely held religious beliefs conflict</w:t>
            </w:r>
            <w:r w:rsidRPr="00F2459D">
              <w:t xml:space="preserve">. </w:t>
            </w:r>
          </w:p>
          <w:p w:rsidR="008423E4" w:rsidRPr="00E26B13" w:rsidRDefault="003E452B" w:rsidP="00176966">
            <w:pPr>
              <w:rPr>
                <w:b/>
              </w:rPr>
            </w:pPr>
          </w:p>
        </w:tc>
      </w:tr>
      <w:tr w:rsidR="001A42B4" w:rsidTr="00345119">
        <w:tc>
          <w:tcPr>
            <w:tcW w:w="9576" w:type="dxa"/>
          </w:tcPr>
          <w:p w:rsidR="0017725B" w:rsidRDefault="003E452B" w:rsidP="001769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E452B" w:rsidP="00176966">
            <w:pPr>
              <w:rPr>
                <w:b/>
                <w:u w:val="single"/>
              </w:rPr>
            </w:pPr>
          </w:p>
          <w:p w:rsidR="00B62064" w:rsidRPr="00B62064" w:rsidRDefault="003E452B" w:rsidP="00176966">
            <w:pPr>
              <w:jc w:val="both"/>
            </w:pPr>
            <w:r>
              <w:t>It is the committee's opinion that this bill does not expressly create a criminal offense, increase the punishment</w:t>
            </w:r>
            <w:r>
              <w:t xml:space="preserve"> for an existing criminal offense or category of offenses, or change the eligibility of a person for community supervision, parole, or mandatory supervision.</w:t>
            </w:r>
          </w:p>
          <w:p w:rsidR="0017725B" w:rsidRPr="0017725B" w:rsidRDefault="003E452B" w:rsidP="00176966">
            <w:pPr>
              <w:rPr>
                <w:b/>
                <w:u w:val="single"/>
              </w:rPr>
            </w:pPr>
          </w:p>
        </w:tc>
      </w:tr>
      <w:tr w:rsidR="001A42B4" w:rsidTr="00345119">
        <w:tc>
          <w:tcPr>
            <w:tcW w:w="9576" w:type="dxa"/>
          </w:tcPr>
          <w:p w:rsidR="008423E4" w:rsidRPr="00A8133F" w:rsidRDefault="003E452B" w:rsidP="0017696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E452B" w:rsidP="00176966"/>
          <w:p w:rsidR="00B62064" w:rsidRDefault="003E452B" w:rsidP="001769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</w:t>
            </w:r>
            <w:r>
              <w:t xml:space="preserve"> additional rulemaking authority to a state officer, department, agency, or institution.</w:t>
            </w:r>
          </w:p>
          <w:p w:rsidR="008423E4" w:rsidRPr="00E21FDC" w:rsidRDefault="003E452B" w:rsidP="00176966">
            <w:pPr>
              <w:rPr>
                <w:b/>
              </w:rPr>
            </w:pPr>
          </w:p>
        </w:tc>
      </w:tr>
      <w:tr w:rsidR="001A42B4" w:rsidTr="00345119">
        <w:tc>
          <w:tcPr>
            <w:tcW w:w="9576" w:type="dxa"/>
          </w:tcPr>
          <w:p w:rsidR="008423E4" w:rsidRPr="00A8133F" w:rsidRDefault="003E452B" w:rsidP="0017696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E452B" w:rsidP="00176966"/>
          <w:p w:rsidR="00D5053E" w:rsidRDefault="003E452B" w:rsidP="00176966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 xml:space="preserve">522 </w:t>
            </w:r>
            <w:r>
              <w:t xml:space="preserve">amends the Family Code to </w:t>
            </w:r>
            <w:r>
              <w:t xml:space="preserve">require a county clerk who has </w:t>
            </w:r>
            <w:r>
              <w:t xml:space="preserve">a </w:t>
            </w:r>
            <w:r>
              <w:t>sincerely held religious belief that conflicts with the clerk's ability to fulfill the</w:t>
            </w:r>
            <w:r>
              <w:t xml:space="preserve"> clerk's duties with regard to certifying a</w:t>
            </w:r>
            <w:r>
              <w:t xml:space="preserve"> </w:t>
            </w:r>
            <w:r>
              <w:t>marriage license</w:t>
            </w:r>
            <w:r>
              <w:t xml:space="preserve"> application</w:t>
            </w:r>
            <w:r>
              <w:t>, administering the oath for a marriage license, and issuing the license to notify the county commissioners court of that belief in writing and to prohibit a county clerk from being re</w:t>
            </w:r>
            <w:r>
              <w:t xml:space="preserve">quired to certify </w:t>
            </w:r>
            <w:r>
              <w:t xml:space="preserve">such </w:t>
            </w:r>
            <w:r>
              <w:t xml:space="preserve">an application, administer the oath, or issue the license if the clerk has made </w:t>
            </w:r>
            <w:r>
              <w:t>that</w:t>
            </w:r>
            <w:r>
              <w:t xml:space="preserve"> notification. The bill requires the </w:t>
            </w:r>
            <w:r>
              <w:t xml:space="preserve">county </w:t>
            </w:r>
            <w:r>
              <w:t xml:space="preserve">commissioners court on receipt of </w:t>
            </w:r>
            <w:r>
              <w:t>the</w:t>
            </w:r>
            <w:r>
              <w:t xml:space="preserve"> notification to ensure that a deputy clerk or other official </w:t>
            </w:r>
            <w:r>
              <w:t>author</w:t>
            </w:r>
            <w:r>
              <w:t xml:space="preserve">ized to certify a completed marriage license application, administer the oath, and issue the license </w:t>
            </w:r>
            <w:r>
              <w:t xml:space="preserve">is available in that county to </w:t>
            </w:r>
            <w:r>
              <w:t>perform those functions</w:t>
            </w:r>
            <w:r>
              <w:t xml:space="preserve"> or, if there is an insufficient number of certifying officials willing or available in that county, </w:t>
            </w:r>
            <w:r>
              <w:t xml:space="preserve">to </w:t>
            </w:r>
            <w:r>
              <w:t xml:space="preserve">provide for one or more officials </w:t>
            </w:r>
            <w:r>
              <w:t xml:space="preserve">designated </w:t>
            </w:r>
            <w:r>
              <w:t xml:space="preserve">by the commissioners court as </w:t>
            </w:r>
            <w:r>
              <w:t xml:space="preserve">a </w:t>
            </w:r>
            <w:r>
              <w:t>certif</w:t>
            </w:r>
            <w:r>
              <w:t>ying official</w:t>
            </w:r>
            <w:r>
              <w:t xml:space="preserve"> </w:t>
            </w:r>
            <w:r>
              <w:t xml:space="preserve">under the bill's </w:t>
            </w:r>
            <w:r>
              <w:t>Local Government</w:t>
            </w:r>
            <w:r>
              <w:t xml:space="preserve"> Code </w:t>
            </w:r>
            <w:r>
              <w:t>provisions</w:t>
            </w:r>
            <w:r>
              <w:t>.</w:t>
            </w:r>
            <w:r>
              <w:t xml:space="preserve"> </w:t>
            </w:r>
            <w:r>
              <w:t>The bill requires a</w:t>
            </w:r>
            <w:r w:rsidRPr="003D4538">
              <w:t xml:space="preserve"> commissioners court of a county in which the clerk has made </w:t>
            </w:r>
            <w:r>
              <w:t xml:space="preserve">such </w:t>
            </w:r>
            <w:r w:rsidRPr="003D4538">
              <w:t xml:space="preserve">a notification </w:t>
            </w:r>
            <w:r>
              <w:t>to</w:t>
            </w:r>
            <w:r w:rsidRPr="003D4538">
              <w:t xml:space="preserve"> en</w:t>
            </w:r>
            <w:r w:rsidRPr="003D4538">
              <w:t>sure that all eligible persons applying for a marriage license are given equal access to the process and are not subject to undue burden due to the county clerk's refusal to certify the application for a marriage license, administer the oath, and issue the</w:t>
            </w:r>
            <w:r w:rsidRPr="003D4538">
              <w:t xml:space="preserve"> license.</w:t>
            </w:r>
          </w:p>
          <w:p w:rsidR="00D5053E" w:rsidRDefault="003E452B" w:rsidP="00176966">
            <w:pPr>
              <w:pStyle w:val="Header"/>
              <w:jc w:val="both"/>
            </w:pPr>
          </w:p>
          <w:p w:rsidR="0014615F" w:rsidRDefault="003E452B" w:rsidP="00176966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 xml:space="preserve">522 </w:t>
            </w:r>
            <w:r>
              <w:t>authorizes a</w:t>
            </w:r>
            <w:r w:rsidRPr="003713F1">
              <w:t xml:space="preserve"> county clerk</w:t>
            </w:r>
            <w:r>
              <w:t xml:space="preserve"> who has notified the </w:t>
            </w:r>
            <w:r>
              <w:t xml:space="preserve">county </w:t>
            </w:r>
            <w:r>
              <w:t xml:space="preserve">commissioners court of </w:t>
            </w:r>
            <w:r>
              <w:t xml:space="preserve">such </w:t>
            </w:r>
            <w:r>
              <w:t xml:space="preserve">a sincerely held religious belief to delegate the duty to certify </w:t>
            </w:r>
            <w:r w:rsidRPr="003713F1">
              <w:t>a marriage license</w:t>
            </w:r>
            <w:r>
              <w:t xml:space="preserve"> application</w:t>
            </w:r>
            <w:r>
              <w:t xml:space="preserve"> filed in that county</w:t>
            </w:r>
            <w:r w:rsidRPr="003713F1">
              <w:t xml:space="preserve">, administer the oath, and issue the </w:t>
            </w:r>
            <w:r w:rsidRPr="003713F1">
              <w:t>license</w:t>
            </w:r>
            <w:r>
              <w:t xml:space="preserve"> </w:t>
            </w:r>
            <w:r>
              <w:t>to a</w:t>
            </w:r>
            <w:r>
              <w:t xml:space="preserve"> deputy clerk </w:t>
            </w:r>
            <w:r>
              <w:t xml:space="preserve">who </w:t>
            </w:r>
            <w:r>
              <w:t xml:space="preserve">is willing and available to perform those functions. </w:t>
            </w:r>
            <w:r>
              <w:t>The bill authorizes a</w:t>
            </w:r>
            <w:r>
              <w:t xml:space="preserve"> judge or magistrate who is willing and available to </w:t>
            </w:r>
            <w:r>
              <w:t>perform those functions</w:t>
            </w:r>
            <w:r>
              <w:t xml:space="preserve"> </w:t>
            </w:r>
            <w:r>
              <w:t xml:space="preserve">to </w:t>
            </w:r>
            <w:r>
              <w:t xml:space="preserve">act as the certifying official in any county, regardless of whether the </w:t>
            </w:r>
            <w:r>
              <w:t>magistrate or judge normally h</w:t>
            </w:r>
            <w:r>
              <w:t>as jurisdiction in that county. The bill requires</w:t>
            </w:r>
            <w:r>
              <w:t xml:space="preserve"> a county</w:t>
            </w:r>
            <w:r>
              <w:t xml:space="preserve"> commissioners court </w:t>
            </w:r>
            <w:r>
              <w:t>that</w:t>
            </w:r>
            <w:r>
              <w:t xml:space="preserve"> determines that </w:t>
            </w:r>
            <w:r>
              <w:t>the</w:t>
            </w:r>
            <w:r>
              <w:t xml:space="preserve"> county clerk has made a notification </w:t>
            </w:r>
            <w:r>
              <w:t xml:space="preserve">of </w:t>
            </w:r>
            <w:r>
              <w:t xml:space="preserve">a </w:t>
            </w:r>
            <w:r>
              <w:lastRenderedPageBreak/>
              <w:t>sincerely held religious belief</w:t>
            </w:r>
            <w:r>
              <w:t xml:space="preserve"> </w:t>
            </w:r>
            <w:r>
              <w:t xml:space="preserve">and </w:t>
            </w:r>
            <w:r>
              <w:t xml:space="preserve">that </w:t>
            </w:r>
            <w:r>
              <w:t>an insufficient number of deputy county</w:t>
            </w:r>
            <w:r>
              <w:t xml:space="preserve"> clerks, judges, or magistrates in the county are willing and available to certify a marriage license</w:t>
            </w:r>
            <w:r>
              <w:t xml:space="preserve"> application</w:t>
            </w:r>
            <w:r>
              <w:t xml:space="preserve">, administer the oath, and issue the license </w:t>
            </w:r>
            <w:r>
              <w:t>to</w:t>
            </w:r>
            <w:r>
              <w:t xml:space="preserve"> designate one or more county employees or</w:t>
            </w:r>
            <w:r>
              <w:t xml:space="preserve"> </w:t>
            </w:r>
            <w:r>
              <w:t>employ or contract with one or more individuals to pr</w:t>
            </w:r>
            <w:r>
              <w:t xml:space="preserve">ovide those services as a certifying official under </w:t>
            </w:r>
            <w:r>
              <w:t xml:space="preserve">the bill's </w:t>
            </w:r>
            <w:r>
              <w:t>Local Government</w:t>
            </w:r>
            <w:r>
              <w:t xml:space="preserve"> Code </w:t>
            </w:r>
            <w:r>
              <w:t>provisions</w:t>
            </w:r>
            <w:r>
              <w:t xml:space="preserve">. </w:t>
            </w:r>
            <w:r>
              <w:t>A</w:t>
            </w:r>
            <w:r>
              <w:t xml:space="preserve"> certifying official </w:t>
            </w:r>
            <w:r>
              <w:t xml:space="preserve">contracted with by the commissioners court is expressly not required </w:t>
            </w:r>
            <w:r>
              <w:t>t</w:t>
            </w:r>
            <w:r>
              <w:t xml:space="preserve">o be </w:t>
            </w:r>
            <w:r>
              <w:t xml:space="preserve">a </w:t>
            </w:r>
            <w:r>
              <w:t>county</w:t>
            </w:r>
            <w:r>
              <w:t xml:space="preserve"> employee</w:t>
            </w:r>
            <w:r>
              <w:t xml:space="preserve">. </w:t>
            </w:r>
            <w:r>
              <w:t>A</w:t>
            </w:r>
            <w:r>
              <w:t xml:space="preserve"> certifying official </w:t>
            </w:r>
            <w:r>
              <w:t>under these provision</w:t>
            </w:r>
            <w:r>
              <w:t xml:space="preserve">s is expressly not authorized </w:t>
            </w:r>
            <w:r>
              <w:t>to perform the functions of a county clerk other than certifying a completed marriage license application, administering the oath, and issuing the license.</w:t>
            </w:r>
            <w:r>
              <w:t xml:space="preserve"> </w:t>
            </w:r>
          </w:p>
          <w:p w:rsidR="0014615F" w:rsidRDefault="003E452B" w:rsidP="00176966">
            <w:pPr>
              <w:pStyle w:val="Header"/>
              <w:jc w:val="both"/>
            </w:pPr>
          </w:p>
          <w:p w:rsidR="008423E4" w:rsidRDefault="003E452B" w:rsidP="00176966">
            <w:pPr>
              <w:pStyle w:val="Header"/>
              <w:jc w:val="both"/>
            </w:pPr>
            <w:r>
              <w:t>S.B. 522</w:t>
            </w:r>
            <w:r w:rsidRPr="00F84897">
              <w:t xml:space="preserve"> </w:t>
            </w:r>
            <w:r>
              <w:t>replaces the requirement for each person applying for a mar</w:t>
            </w:r>
            <w:r>
              <w:t xml:space="preserve">riage </w:t>
            </w:r>
            <w:r>
              <w:t>license</w:t>
            </w:r>
            <w:r>
              <w:t xml:space="preserve"> to appear </w:t>
            </w:r>
            <w:r w:rsidRPr="00F84897">
              <w:t xml:space="preserve">before the county clerk </w:t>
            </w:r>
            <w:r>
              <w:t>with a requirement for such a person to appear before the county clerk or</w:t>
            </w:r>
            <w:r w:rsidRPr="00F84897">
              <w:t xml:space="preserve"> certifying official</w:t>
            </w:r>
            <w:r>
              <w:t>,</w:t>
            </w:r>
            <w:r w:rsidRPr="00F84897">
              <w:t xml:space="preserve"> in person or by telephone or electronic mean</w:t>
            </w:r>
            <w:r>
              <w:t>s,</w:t>
            </w:r>
            <w:r w:rsidRPr="00F84897">
              <w:t xml:space="preserve"> </w:t>
            </w:r>
            <w:r w:rsidRPr="00F84897">
              <w:t xml:space="preserve">and </w:t>
            </w:r>
            <w:r w:rsidRPr="00C428BF">
              <w:t xml:space="preserve">specifies that certain </w:t>
            </w:r>
            <w:r w:rsidRPr="00C428BF">
              <w:t xml:space="preserve">other </w:t>
            </w:r>
            <w:r w:rsidRPr="00C428BF">
              <w:t>actions that</w:t>
            </w:r>
            <w:r w:rsidRPr="00C428BF">
              <w:t xml:space="preserve"> such a person</w:t>
            </w:r>
            <w:r w:rsidRPr="00C428BF">
              <w:t xml:space="preserve"> must take may be taken in any order</w:t>
            </w:r>
            <w:r w:rsidRPr="00C428BF">
              <w:t>.</w:t>
            </w:r>
            <w:r w:rsidRPr="004E7487">
              <w:t xml:space="preserve"> </w:t>
            </w:r>
          </w:p>
          <w:p w:rsidR="00F21E9F" w:rsidRDefault="003E452B" w:rsidP="00176966">
            <w:pPr>
              <w:pStyle w:val="Header"/>
              <w:jc w:val="both"/>
            </w:pPr>
          </w:p>
          <w:p w:rsidR="00F21E9F" w:rsidRDefault="003E452B" w:rsidP="00176966">
            <w:pPr>
              <w:pStyle w:val="Header"/>
              <w:jc w:val="both"/>
            </w:pPr>
            <w:r>
              <w:t xml:space="preserve">S.B. 522 requires </w:t>
            </w:r>
            <w:r>
              <w:t xml:space="preserve">a </w:t>
            </w:r>
            <w:r>
              <w:t>certifying official</w:t>
            </w:r>
            <w:r>
              <w:t xml:space="preserve"> who</w:t>
            </w:r>
            <w:r>
              <w:t xml:space="preserve"> certifies </w:t>
            </w:r>
            <w:r>
              <w:t>a</w:t>
            </w:r>
            <w:r>
              <w:t xml:space="preserve"> marriage</w:t>
            </w:r>
            <w:r>
              <w:t xml:space="preserve"> license application</w:t>
            </w:r>
            <w:r>
              <w:t xml:space="preserve"> to include on the application </w:t>
            </w:r>
            <w:r>
              <w:t xml:space="preserve">the county </w:t>
            </w:r>
            <w:r>
              <w:t>to</w:t>
            </w:r>
            <w:r>
              <w:t xml:space="preserve"> which the </w:t>
            </w:r>
            <w:r>
              <w:t>marriage license is to be returned</w:t>
            </w:r>
            <w:r>
              <w:t xml:space="preserve"> and</w:t>
            </w:r>
            <w:r>
              <w:t xml:space="preserve"> </w:t>
            </w:r>
            <w:r>
              <w:t>the name, job title, and signa</w:t>
            </w:r>
            <w:r>
              <w:t xml:space="preserve">ture of </w:t>
            </w:r>
            <w:r>
              <w:t xml:space="preserve">the certifying official and </w:t>
            </w:r>
            <w:r>
              <w:t xml:space="preserve">to </w:t>
            </w:r>
            <w:r>
              <w:t xml:space="preserve">return the certified application and any supporting documentation by facsimile or electronic </w:t>
            </w:r>
            <w:r>
              <w:t xml:space="preserve">or other </w:t>
            </w:r>
            <w:r>
              <w:t>means to the county clerk.</w:t>
            </w:r>
            <w:r>
              <w:t xml:space="preserve"> </w:t>
            </w:r>
            <w:r>
              <w:t xml:space="preserve">The bill </w:t>
            </w:r>
            <w:r>
              <w:t xml:space="preserve">requires </w:t>
            </w:r>
            <w:r>
              <w:t xml:space="preserve">a county </w:t>
            </w:r>
            <w:r>
              <w:t>clerk</w:t>
            </w:r>
            <w:r>
              <w:t xml:space="preserve"> </w:t>
            </w:r>
            <w:r>
              <w:t xml:space="preserve">who </w:t>
            </w:r>
            <w:r>
              <w:t xml:space="preserve">has given notice that the clerk is unwilling to certify </w:t>
            </w:r>
            <w:r>
              <w:t>a m</w:t>
            </w:r>
            <w:r>
              <w:t xml:space="preserve">arriage license </w:t>
            </w:r>
            <w:r>
              <w:t>application, administer the oath, and issue the license</w:t>
            </w:r>
            <w:r>
              <w:t xml:space="preserve"> because of a sincerely held religious belief</w:t>
            </w:r>
            <w:r>
              <w:t xml:space="preserve"> </w:t>
            </w:r>
            <w:r>
              <w:t>to provide the applicants with notice of any certifying officials serving in that county if</w:t>
            </w:r>
            <w:r>
              <w:t xml:space="preserve"> the deputy clerk is not performing those functi</w:t>
            </w:r>
            <w:r>
              <w:t xml:space="preserve">ons in that county. </w:t>
            </w:r>
            <w:r>
              <w:t>The bill requires the clerk, i</w:t>
            </w:r>
            <w:r>
              <w:t xml:space="preserve">f no </w:t>
            </w:r>
            <w:r>
              <w:t xml:space="preserve">such </w:t>
            </w:r>
            <w:r>
              <w:t xml:space="preserve">certifying official is located in the county, </w:t>
            </w:r>
            <w:r>
              <w:t>to</w:t>
            </w:r>
            <w:r>
              <w:t xml:space="preserve"> provide the applicants with contact information for a certifying official designated under </w:t>
            </w:r>
            <w:r>
              <w:t xml:space="preserve">the bill's </w:t>
            </w:r>
            <w:r>
              <w:t>Local Government</w:t>
            </w:r>
            <w:r>
              <w:t xml:space="preserve"> Code </w:t>
            </w:r>
            <w:r>
              <w:t>provisions</w:t>
            </w:r>
            <w:r>
              <w:t>.</w:t>
            </w:r>
          </w:p>
          <w:p w:rsidR="008B3646" w:rsidRDefault="003E452B" w:rsidP="00176966">
            <w:pPr>
              <w:pStyle w:val="Header"/>
              <w:jc w:val="both"/>
            </w:pPr>
          </w:p>
          <w:p w:rsidR="008423E4" w:rsidRDefault="003E452B" w:rsidP="00176966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 xml:space="preserve">522 </w:t>
            </w:r>
            <w:r>
              <w:t>a</w:t>
            </w:r>
            <w:r>
              <w:t xml:space="preserve">uthorizes </w:t>
            </w:r>
            <w:r>
              <w:t>a marriage license</w:t>
            </w:r>
            <w:r>
              <w:t xml:space="preserve"> applicant</w:t>
            </w:r>
            <w:r>
              <w:t>, i</w:t>
            </w:r>
            <w:r>
              <w:t xml:space="preserve">n the event </w:t>
            </w:r>
            <w:r>
              <w:t>the</w:t>
            </w:r>
            <w:r>
              <w:t xml:space="preserve"> applicant is referred to a certifying offi</w:t>
            </w:r>
            <w:r>
              <w:t xml:space="preserve">cial located outside the county, to </w:t>
            </w:r>
            <w:r>
              <w:t xml:space="preserve">submit the completed application and all supporting documentation to the applicable certifying official via facsimile or electronic </w:t>
            </w:r>
            <w:r>
              <w:t xml:space="preserve">or other </w:t>
            </w:r>
            <w:r>
              <w:t xml:space="preserve">means. </w:t>
            </w:r>
            <w:r>
              <w:t>The bill requires such a</w:t>
            </w:r>
            <w:r>
              <w:t xml:space="preserve"> certifying official </w:t>
            </w:r>
            <w:r>
              <w:t xml:space="preserve">to </w:t>
            </w:r>
            <w:r>
              <w:t xml:space="preserve">determine that </w:t>
            </w:r>
            <w:r>
              <w:t>certain necessary</w:t>
            </w:r>
            <w:r>
              <w:t xml:space="preserve"> information is recorded on </w:t>
            </w:r>
            <w:r>
              <w:t>the application and that all necessary document</w:t>
            </w:r>
            <w:r>
              <w:t>s are submitted</w:t>
            </w:r>
            <w:r>
              <w:t>;</w:t>
            </w:r>
            <w:r>
              <w:t xml:space="preserve"> </w:t>
            </w:r>
            <w:r>
              <w:t xml:space="preserve">to </w:t>
            </w:r>
            <w:r>
              <w:t>administer the oath to each applicant</w:t>
            </w:r>
            <w:r>
              <w:t>, which may be accomplished</w:t>
            </w:r>
            <w:r>
              <w:t xml:space="preserve"> te</w:t>
            </w:r>
            <w:r>
              <w:t>lephonically or electronically</w:t>
            </w:r>
            <w:r>
              <w:t>;</w:t>
            </w:r>
            <w:r>
              <w:t xml:space="preserve"> </w:t>
            </w:r>
            <w:r>
              <w:t xml:space="preserve">to </w:t>
            </w:r>
            <w:r>
              <w:t xml:space="preserve">ensure that </w:t>
            </w:r>
            <w:r>
              <w:t xml:space="preserve">each </w:t>
            </w:r>
            <w:r>
              <w:t xml:space="preserve">applicant </w:t>
            </w:r>
            <w:r>
              <w:t>appearing by telephone or electronic means before the certif</w:t>
            </w:r>
            <w:r>
              <w:t xml:space="preserve">ying official has </w:t>
            </w:r>
            <w:r>
              <w:t>sign</w:t>
            </w:r>
            <w:r>
              <w:t>ed</w:t>
            </w:r>
            <w:r>
              <w:t xml:space="preserve"> the application</w:t>
            </w:r>
            <w:r>
              <w:t>;</w:t>
            </w:r>
            <w:r>
              <w:t xml:space="preserve"> </w:t>
            </w:r>
            <w:r>
              <w:t xml:space="preserve">to </w:t>
            </w:r>
            <w:r>
              <w:t xml:space="preserve">certify the application </w:t>
            </w:r>
            <w:r>
              <w:t xml:space="preserve">and include </w:t>
            </w:r>
            <w:r>
              <w:t xml:space="preserve">specified information </w:t>
            </w:r>
            <w:r>
              <w:t>on the application</w:t>
            </w:r>
            <w:r>
              <w:t>;</w:t>
            </w:r>
            <w:r>
              <w:t xml:space="preserve"> </w:t>
            </w:r>
            <w:r>
              <w:t xml:space="preserve">and </w:t>
            </w:r>
            <w:r>
              <w:t xml:space="preserve">to </w:t>
            </w:r>
            <w:r>
              <w:t xml:space="preserve">return the certified application and any supporting documentation by facsimile or electronic </w:t>
            </w:r>
            <w:r>
              <w:t xml:space="preserve">or other </w:t>
            </w:r>
            <w:r>
              <w:t xml:space="preserve">means to the </w:t>
            </w:r>
            <w:r>
              <w:t>appropriate</w:t>
            </w:r>
            <w:r>
              <w:t xml:space="preserve"> </w:t>
            </w:r>
            <w:r>
              <w:t>county clerk</w:t>
            </w:r>
            <w:r>
              <w:t>.</w:t>
            </w:r>
            <w:r>
              <w:t xml:space="preserve"> The bill authorizes parental consent to a </w:t>
            </w:r>
            <w:r>
              <w:t>marriage</w:t>
            </w:r>
            <w:r>
              <w:t xml:space="preserve"> for an applicant 16 years of age or older but under 18 years of age</w:t>
            </w:r>
            <w:r>
              <w:t xml:space="preserve"> to be acknowledged </w:t>
            </w:r>
            <w:r>
              <w:t xml:space="preserve">by </w:t>
            </w:r>
            <w:r>
              <w:t>telephon</w:t>
            </w:r>
            <w:r>
              <w:t>e</w:t>
            </w:r>
            <w:r>
              <w:t xml:space="preserve"> or electronic </w:t>
            </w:r>
            <w:r>
              <w:t xml:space="preserve">means </w:t>
            </w:r>
            <w:r>
              <w:t xml:space="preserve">if the certifying official is not in the </w:t>
            </w:r>
            <w:r>
              <w:t xml:space="preserve">same </w:t>
            </w:r>
            <w:r>
              <w:t xml:space="preserve">county </w:t>
            </w:r>
            <w:r>
              <w:t>as the applicant</w:t>
            </w:r>
            <w:r>
              <w:t>.</w:t>
            </w:r>
          </w:p>
          <w:p w:rsidR="00372537" w:rsidRDefault="003E452B" w:rsidP="00176966">
            <w:pPr>
              <w:pStyle w:val="Header"/>
              <w:jc w:val="both"/>
            </w:pPr>
          </w:p>
          <w:p w:rsidR="00815B4C" w:rsidRDefault="003E452B" w:rsidP="00176966">
            <w:pPr>
              <w:pStyle w:val="Header"/>
              <w:jc w:val="both"/>
            </w:pPr>
            <w:r>
              <w:t xml:space="preserve">S.B. 522 removes the specification that the recording on a marriage license of an applicant's statement that the applicant is presently married to the other applicant, if applicable, is to be done before the administration of the oath. </w:t>
            </w:r>
            <w:r w:rsidRPr="001C33FB">
              <w:t>The bill adds</w:t>
            </w:r>
            <w:r w:rsidRPr="00071884">
              <w:t xml:space="preserve"> cert</w:t>
            </w:r>
            <w:r w:rsidRPr="00071884">
              <w:t xml:space="preserve">ain alternative </w:t>
            </w:r>
            <w:r w:rsidRPr="001C33FB">
              <w:t xml:space="preserve">methods for </w:t>
            </w:r>
            <w:r>
              <w:t xml:space="preserve">the distribution of </w:t>
            </w:r>
            <w:r w:rsidRPr="001C33FB">
              <w:t>certain information provided to marriage license applicants by a county clerk or certifying official on certification of the application.</w:t>
            </w:r>
            <w:r w:rsidRPr="00C10933">
              <w:t xml:space="preserve"> </w:t>
            </w:r>
            <w:r>
              <w:t>The bill specifies that the misdemeanor offense that arises from a cou</w:t>
            </w:r>
            <w:r>
              <w:t>nty clerk, deputy county clerk, or certifying official violating or failing to comply with statutory provisions governing marriage license applications is a Class C misdemeanor and removes the specification that the minimum amount of the fine associated wi</w:t>
            </w:r>
            <w:r>
              <w:t>th that offense is $200.</w:t>
            </w:r>
          </w:p>
          <w:p w:rsidR="00372537" w:rsidRDefault="003E452B" w:rsidP="00176966">
            <w:pPr>
              <w:pStyle w:val="Header"/>
              <w:jc w:val="both"/>
            </w:pPr>
          </w:p>
          <w:p w:rsidR="003E3B8F" w:rsidRDefault="003E452B" w:rsidP="00176966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>522 authorize</w:t>
            </w:r>
            <w:r>
              <w:t>s</w:t>
            </w:r>
            <w:r>
              <w:t xml:space="preserve"> a person authorized to conduct a marriage ceremony to decline to conduct a marriage ceremony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>exempts such</w:t>
            </w:r>
            <w:r>
              <w:t xml:space="preserve"> </w:t>
            </w:r>
            <w:r>
              <w:t xml:space="preserve">a </w:t>
            </w:r>
            <w:r>
              <w:t xml:space="preserve">person </w:t>
            </w:r>
            <w:r>
              <w:t>from</w:t>
            </w:r>
            <w:r>
              <w:t xml:space="preserve"> an administrative or civil penalty imposed by </w:t>
            </w:r>
            <w:r>
              <w:t>the state</w:t>
            </w:r>
            <w:r>
              <w:t xml:space="preserve">, a </w:t>
            </w:r>
            <w:r>
              <w:t xml:space="preserve">state </w:t>
            </w:r>
            <w:r>
              <w:t xml:space="preserve">agency, or a political subdivision of </w:t>
            </w:r>
            <w:r>
              <w:t xml:space="preserve">the </w:t>
            </w:r>
            <w:r>
              <w:t xml:space="preserve">state </w:t>
            </w:r>
            <w:r>
              <w:t>and</w:t>
            </w:r>
            <w:r>
              <w:t xml:space="preserve"> prohibits a</w:t>
            </w:r>
            <w:r>
              <w:t xml:space="preserve"> civil cause of action from being brought against </w:t>
            </w:r>
            <w:r>
              <w:t xml:space="preserve">such a </w:t>
            </w:r>
            <w:r>
              <w:t>person based on the person's refusal to conduct a marriage ceremony</w:t>
            </w:r>
            <w:r>
              <w:t xml:space="preserve">, unless the person declines to conduct the ceremony on </w:t>
            </w:r>
            <w:r w:rsidRPr="00390979">
              <w:t xml:space="preserve">the basis of </w:t>
            </w:r>
            <w:r w:rsidRPr="00390979">
              <w:lastRenderedPageBreak/>
              <w:t>race, religion, or national origin</w:t>
            </w:r>
            <w:r>
              <w:t>.</w:t>
            </w:r>
            <w:r>
              <w:t xml:space="preserve"> </w:t>
            </w:r>
          </w:p>
          <w:p w:rsidR="006B6225" w:rsidRDefault="003E452B" w:rsidP="00176966">
            <w:pPr>
              <w:pStyle w:val="Header"/>
              <w:jc w:val="both"/>
            </w:pPr>
          </w:p>
          <w:p w:rsidR="004425D2" w:rsidRDefault="003E452B" w:rsidP="00176966">
            <w:pPr>
              <w:pStyle w:val="Header"/>
              <w:jc w:val="both"/>
            </w:pPr>
            <w:r>
              <w:t>S</w:t>
            </w:r>
            <w:r w:rsidRPr="00830445">
              <w:t xml:space="preserve">.B. </w:t>
            </w:r>
            <w:r>
              <w:t>522</w:t>
            </w:r>
            <w:r w:rsidRPr="00830445">
              <w:t xml:space="preserve"> </w:t>
            </w:r>
            <w:r w:rsidRPr="00830445">
              <w:t xml:space="preserve">amends the Local Government Code to </w:t>
            </w:r>
            <w:r w:rsidRPr="00830445">
              <w:t>provide for the designation or employment of</w:t>
            </w:r>
            <w:r>
              <w:t xml:space="preserve"> or contracting with</w:t>
            </w:r>
            <w:r w:rsidRPr="00830445">
              <w:t xml:space="preserve"> additional certifying officials by </w:t>
            </w:r>
            <w:r w:rsidRPr="00830445">
              <w:t xml:space="preserve">a county commissioners court on receipt of notification </w:t>
            </w:r>
            <w:r w:rsidRPr="00830445">
              <w:t xml:space="preserve">by the county clerk </w:t>
            </w:r>
            <w:r w:rsidRPr="00830445">
              <w:t xml:space="preserve">of </w:t>
            </w:r>
            <w:r>
              <w:t xml:space="preserve">a </w:t>
            </w:r>
            <w:r w:rsidRPr="00830445">
              <w:t>sincerely held religious belief that conflicts with the clerk's ability to fulfil</w:t>
            </w:r>
            <w:r>
              <w:t>l</w:t>
            </w:r>
            <w:r w:rsidRPr="00830445">
              <w:t xml:space="preserve"> the clerk's</w:t>
            </w:r>
            <w:r>
              <w:t xml:space="preserve"> duties with regard to marriage licenses</w:t>
            </w:r>
            <w:r w:rsidRPr="00830445">
              <w:t xml:space="preserve"> and to specify</w:t>
            </w:r>
            <w:r w:rsidRPr="00830445">
              <w:t xml:space="preserve"> that such a certifying official is not required to be a county employee </w:t>
            </w:r>
            <w:r>
              <w:t>or</w:t>
            </w:r>
            <w:r w:rsidRPr="00830445">
              <w:t xml:space="preserve"> to be </w:t>
            </w:r>
            <w:r w:rsidRPr="00830445">
              <w:t>located in the county.</w:t>
            </w:r>
            <w:r>
              <w:t xml:space="preserve"> </w:t>
            </w:r>
            <w:r>
              <w:t xml:space="preserve">The bill </w:t>
            </w:r>
            <w:r>
              <w:t xml:space="preserve">requires </w:t>
            </w:r>
            <w:r w:rsidRPr="004425D2">
              <w:t xml:space="preserve">a certifying official </w:t>
            </w:r>
            <w:r>
              <w:t xml:space="preserve">who </w:t>
            </w:r>
            <w:r w:rsidRPr="004425D2">
              <w:t>collects the fee for issuing a marriage license</w:t>
            </w:r>
            <w:r>
              <w:t xml:space="preserve"> to </w:t>
            </w:r>
            <w:r w:rsidRPr="004425D2">
              <w:t xml:space="preserve">remit the fee to the county clerk of the county </w:t>
            </w:r>
            <w:r>
              <w:t>to</w:t>
            </w:r>
            <w:r w:rsidRPr="004425D2">
              <w:t xml:space="preserve"> which the marriage license was </w:t>
            </w:r>
            <w:r>
              <w:t xml:space="preserve">returned </w:t>
            </w:r>
            <w:r>
              <w:t xml:space="preserve">and </w:t>
            </w:r>
            <w:r>
              <w:t xml:space="preserve">requires the county clerk to </w:t>
            </w:r>
            <w:r w:rsidRPr="004425D2">
              <w:t xml:space="preserve">deposit the </w:t>
            </w:r>
            <w:r w:rsidRPr="004425D2">
              <w:t>fee in the manner described</w:t>
            </w:r>
            <w:r>
              <w:t xml:space="preserve"> by </w:t>
            </w:r>
            <w:r>
              <w:t xml:space="preserve">applicable </w:t>
            </w:r>
            <w:r>
              <w:t>state law</w:t>
            </w:r>
            <w:r>
              <w:t xml:space="preserve">. </w:t>
            </w:r>
          </w:p>
          <w:p w:rsidR="004425D2" w:rsidRDefault="003E452B" w:rsidP="00176966">
            <w:pPr>
              <w:pStyle w:val="Header"/>
              <w:jc w:val="both"/>
            </w:pPr>
          </w:p>
          <w:p w:rsidR="009F4E03" w:rsidRDefault="003E452B" w:rsidP="00176966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 xml:space="preserve">522 </w:t>
            </w:r>
            <w:r>
              <w:t xml:space="preserve">amends the Health and Safety Code to </w:t>
            </w:r>
            <w:r>
              <w:t>prohibit t</w:t>
            </w:r>
            <w:r w:rsidRPr="004425D2">
              <w:t xml:space="preserve">he executive commissioner of the Health and Human Services Commission </w:t>
            </w:r>
            <w:r>
              <w:t>from</w:t>
            </w:r>
            <w:r w:rsidRPr="004425D2">
              <w:t xml:space="preserve"> prescrib</w:t>
            </w:r>
            <w:r>
              <w:t>ing</w:t>
            </w:r>
            <w:r w:rsidRPr="004425D2">
              <w:t xml:space="preserve"> a </w:t>
            </w:r>
            <w:r>
              <w:t xml:space="preserve">marriage license application </w:t>
            </w:r>
            <w:r w:rsidRPr="004425D2">
              <w:t>form that requires a county</w:t>
            </w:r>
            <w:r w:rsidRPr="004425D2">
              <w:t xml:space="preserve"> clerk to personally certify the application, administer the oath for a marriage license, or issue the marriage license </w:t>
            </w:r>
            <w:r>
              <w:t>but</w:t>
            </w:r>
            <w:r>
              <w:t xml:space="preserve"> authorizes t</w:t>
            </w:r>
            <w:r w:rsidRPr="004425D2">
              <w:t xml:space="preserve">he executive commissioner </w:t>
            </w:r>
            <w:r>
              <w:t>to</w:t>
            </w:r>
            <w:r w:rsidRPr="004425D2">
              <w:t xml:space="preserve"> prescribe a form that requires that a certifying official perform those functions</w:t>
            </w:r>
            <w:r>
              <w:t>. The bill</w:t>
            </w:r>
            <w:r>
              <w:t xml:space="preserve"> requires the </w:t>
            </w:r>
            <w:r>
              <w:t xml:space="preserve">vital </w:t>
            </w:r>
            <w:r w:rsidRPr="00B62064">
              <w:t>statistics unit established in the Department of State Health Services</w:t>
            </w:r>
            <w:r>
              <w:t xml:space="preserve"> (DSHS)</w:t>
            </w:r>
            <w:r>
              <w:t xml:space="preserve"> to provide the </w:t>
            </w:r>
            <w:r>
              <w:t xml:space="preserve">DSHS </w:t>
            </w:r>
            <w:r>
              <w:t xml:space="preserve">marriage license application </w:t>
            </w:r>
            <w:r>
              <w:t>forms to a certifying official</w:t>
            </w:r>
            <w:r>
              <w:t xml:space="preserve"> on request and authorizes a certifying official to reproduce that form locally</w:t>
            </w:r>
            <w:r>
              <w:t>.</w:t>
            </w:r>
          </w:p>
          <w:p w:rsidR="00815B4C" w:rsidRPr="00835628" w:rsidRDefault="003E452B" w:rsidP="00176966">
            <w:pPr>
              <w:pStyle w:val="Header"/>
              <w:jc w:val="both"/>
              <w:rPr>
                <w:b/>
              </w:rPr>
            </w:pPr>
          </w:p>
        </w:tc>
      </w:tr>
      <w:tr w:rsidR="001A42B4" w:rsidTr="00345119">
        <w:tc>
          <w:tcPr>
            <w:tcW w:w="9576" w:type="dxa"/>
          </w:tcPr>
          <w:p w:rsidR="008423E4" w:rsidRPr="00A8133F" w:rsidRDefault="003E452B" w:rsidP="00176966">
            <w:pPr>
              <w:rPr>
                <w:b/>
              </w:rPr>
            </w:pPr>
            <w:r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E452B" w:rsidP="00176966"/>
          <w:p w:rsidR="008423E4" w:rsidRPr="003624F2" w:rsidRDefault="003E452B" w:rsidP="001769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E452B" w:rsidP="00176966">
            <w:pPr>
              <w:rPr>
                <w:b/>
              </w:rPr>
            </w:pPr>
          </w:p>
        </w:tc>
      </w:tr>
    </w:tbl>
    <w:p w:rsidR="008423E4" w:rsidRPr="00BE0E75" w:rsidRDefault="003E452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E452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452B">
      <w:r>
        <w:separator/>
      </w:r>
    </w:p>
  </w:endnote>
  <w:endnote w:type="continuationSeparator" w:id="0">
    <w:p w:rsidR="00000000" w:rsidRDefault="003E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A42B4" w:rsidTr="009C1E9A">
      <w:trPr>
        <w:cantSplit/>
      </w:trPr>
      <w:tc>
        <w:tcPr>
          <w:tcW w:w="0" w:type="pct"/>
        </w:tcPr>
        <w:p w:rsidR="00137D90" w:rsidRDefault="003E452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E452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E452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E452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E45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A42B4" w:rsidTr="009C1E9A">
      <w:trPr>
        <w:cantSplit/>
      </w:trPr>
      <w:tc>
        <w:tcPr>
          <w:tcW w:w="0" w:type="pct"/>
        </w:tcPr>
        <w:p w:rsidR="00EC379B" w:rsidRDefault="003E452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E452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31517</w:t>
          </w:r>
        </w:p>
      </w:tc>
      <w:tc>
        <w:tcPr>
          <w:tcW w:w="2453" w:type="pct"/>
        </w:tcPr>
        <w:p w:rsidR="00EC379B" w:rsidRDefault="003E45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17.136.1573</w:t>
          </w:r>
          <w:r>
            <w:fldChar w:fldCharType="end"/>
          </w:r>
        </w:p>
      </w:tc>
    </w:tr>
    <w:tr w:rsidR="001A42B4" w:rsidTr="009C1E9A">
      <w:trPr>
        <w:cantSplit/>
      </w:trPr>
      <w:tc>
        <w:tcPr>
          <w:tcW w:w="0" w:type="pct"/>
        </w:tcPr>
        <w:p w:rsidR="00EC379B" w:rsidRDefault="003E452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E452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E452B" w:rsidP="006D504F">
          <w:pPr>
            <w:pStyle w:val="Footer"/>
            <w:rPr>
              <w:rStyle w:val="PageNumber"/>
            </w:rPr>
          </w:pPr>
        </w:p>
        <w:p w:rsidR="00EC379B" w:rsidRDefault="003E45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A42B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E452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E452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E452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452B">
      <w:r>
        <w:separator/>
      </w:r>
    </w:p>
  </w:footnote>
  <w:footnote w:type="continuationSeparator" w:id="0">
    <w:p w:rsidR="00000000" w:rsidRDefault="003E4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B4"/>
    <w:rsid w:val="001A42B4"/>
    <w:rsid w:val="003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D26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26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267B"/>
  </w:style>
  <w:style w:type="paragraph" w:styleId="CommentSubject">
    <w:name w:val="annotation subject"/>
    <w:basedOn w:val="CommentText"/>
    <w:next w:val="CommentText"/>
    <w:link w:val="CommentSubjectChar"/>
    <w:rsid w:val="00CD2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267B"/>
    <w:rPr>
      <w:b/>
      <w:bCs/>
    </w:rPr>
  </w:style>
  <w:style w:type="paragraph" w:styleId="Revision">
    <w:name w:val="Revision"/>
    <w:hidden/>
    <w:uiPriority w:val="99"/>
    <w:semiHidden/>
    <w:rsid w:val="00A931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D26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26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267B"/>
  </w:style>
  <w:style w:type="paragraph" w:styleId="CommentSubject">
    <w:name w:val="annotation subject"/>
    <w:basedOn w:val="CommentText"/>
    <w:next w:val="CommentText"/>
    <w:link w:val="CommentSubjectChar"/>
    <w:rsid w:val="00CD2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267B"/>
    <w:rPr>
      <w:b/>
      <w:bCs/>
    </w:rPr>
  </w:style>
  <w:style w:type="paragraph" w:styleId="Revision">
    <w:name w:val="Revision"/>
    <w:hidden/>
    <w:uiPriority w:val="99"/>
    <w:semiHidden/>
    <w:rsid w:val="00A931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1470</Words>
  <Characters>7838</Characters>
  <Application>Microsoft Office Word</Application>
  <DocSecurity>4</DocSecurity>
  <Lines>137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SB00522 (Committee Report (Unamended))</vt:lpstr>
    </vt:vector>
  </TitlesOfParts>
  <Company>State of Texas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31517</dc:subject>
  <dc:creator>State of Texas</dc:creator>
  <dc:description>SB 522 by Birdwell-(H)State Affairs</dc:description>
  <cp:lastModifiedBy>Brianna Weis</cp:lastModifiedBy>
  <cp:revision>2</cp:revision>
  <cp:lastPrinted>2017-04-30T16:51:00Z</cp:lastPrinted>
  <dcterms:created xsi:type="dcterms:W3CDTF">2017-05-20T01:43:00Z</dcterms:created>
  <dcterms:modified xsi:type="dcterms:W3CDTF">2017-05-20T01:43:00Z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17.136.1573</vt:lpwstr>
  </property>
</Properties>
</file>