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C8" w:rsidRDefault="001E65B6">
      <w:bookmarkStart w:id="0" w:name="_GoBack"/>
      <w:bookmarkEnd w:id="0"/>
    </w:p>
    <w:tbl>
      <w:tblPr>
        <w:tblW w:w="0" w:type="auto"/>
        <w:tblLook w:val="01E0" w:firstRow="1" w:lastRow="1" w:firstColumn="1" w:lastColumn="1" w:noHBand="0" w:noVBand="0"/>
      </w:tblPr>
      <w:tblGrid>
        <w:gridCol w:w="9576"/>
      </w:tblGrid>
      <w:tr w:rsidR="00972487" w:rsidTr="00345119">
        <w:tc>
          <w:tcPr>
            <w:tcW w:w="9576" w:type="dxa"/>
            <w:noWrap/>
          </w:tcPr>
          <w:p w:rsidR="008423E4" w:rsidRPr="0022177D" w:rsidRDefault="001E65B6" w:rsidP="00345119">
            <w:pPr>
              <w:pStyle w:val="Heading1"/>
            </w:pPr>
            <w:r w:rsidRPr="00631897">
              <w:t>BILL ANALYSIS</w:t>
            </w:r>
          </w:p>
        </w:tc>
      </w:tr>
    </w:tbl>
    <w:p w:rsidR="008423E4" w:rsidRPr="0022177D" w:rsidRDefault="001E65B6" w:rsidP="008423E4">
      <w:pPr>
        <w:jc w:val="center"/>
      </w:pPr>
    </w:p>
    <w:p w:rsidR="008423E4" w:rsidRPr="00B31F0E" w:rsidRDefault="001E65B6" w:rsidP="008423E4"/>
    <w:p w:rsidR="008423E4" w:rsidRPr="00742794" w:rsidRDefault="001E65B6" w:rsidP="008423E4">
      <w:pPr>
        <w:tabs>
          <w:tab w:val="right" w:pos="9360"/>
        </w:tabs>
      </w:pPr>
    </w:p>
    <w:tbl>
      <w:tblPr>
        <w:tblW w:w="0" w:type="auto"/>
        <w:tblLayout w:type="fixed"/>
        <w:tblLook w:val="01E0" w:firstRow="1" w:lastRow="1" w:firstColumn="1" w:lastColumn="1" w:noHBand="0" w:noVBand="0"/>
      </w:tblPr>
      <w:tblGrid>
        <w:gridCol w:w="9576"/>
      </w:tblGrid>
      <w:tr w:rsidR="00972487" w:rsidTr="00345119">
        <w:tc>
          <w:tcPr>
            <w:tcW w:w="9576" w:type="dxa"/>
          </w:tcPr>
          <w:p w:rsidR="008423E4" w:rsidRPr="00861995" w:rsidRDefault="001E65B6" w:rsidP="00345119">
            <w:pPr>
              <w:jc w:val="right"/>
            </w:pPr>
            <w:r>
              <w:t>S.B. 561</w:t>
            </w:r>
          </w:p>
        </w:tc>
      </w:tr>
      <w:tr w:rsidR="00972487" w:rsidTr="00345119">
        <w:tc>
          <w:tcPr>
            <w:tcW w:w="9576" w:type="dxa"/>
          </w:tcPr>
          <w:p w:rsidR="008423E4" w:rsidRPr="00861995" w:rsidRDefault="001E65B6" w:rsidP="00BE523F">
            <w:pPr>
              <w:jc w:val="right"/>
            </w:pPr>
            <w:r>
              <w:t xml:space="preserve">By: </w:t>
            </w:r>
            <w:r>
              <w:t>Hancock</w:t>
            </w:r>
          </w:p>
        </w:tc>
      </w:tr>
      <w:tr w:rsidR="00972487" w:rsidTr="00345119">
        <w:tc>
          <w:tcPr>
            <w:tcW w:w="9576" w:type="dxa"/>
          </w:tcPr>
          <w:p w:rsidR="008423E4" w:rsidRPr="00861995" w:rsidRDefault="001E65B6" w:rsidP="00345119">
            <w:pPr>
              <w:jc w:val="right"/>
            </w:pPr>
            <w:r>
              <w:t>Insurance</w:t>
            </w:r>
          </w:p>
        </w:tc>
      </w:tr>
      <w:tr w:rsidR="00972487" w:rsidTr="00345119">
        <w:tc>
          <w:tcPr>
            <w:tcW w:w="9576" w:type="dxa"/>
          </w:tcPr>
          <w:p w:rsidR="008423E4" w:rsidRDefault="001E65B6" w:rsidP="00345119">
            <w:pPr>
              <w:jc w:val="right"/>
            </w:pPr>
            <w:r>
              <w:t>Committee Report (Unamended)</w:t>
            </w:r>
          </w:p>
        </w:tc>
      </w:tr>
    </w:tbl>
    <w:p w:rsidR="008423E4" w:rsidRDefault="001E65B6" w:rsidP="008423E4">
      <w:pPr>
        <w:tabs>
          <w:tab w:val="right" w:pos="9360"/>
        </w:tabs>
      </w:pPr>
    </w:p>
    <w:p w:rsidR="008423E4" w:rsidRDefault="001E65B6" w:rsidP="008423E4"/>
    <w:p w:rsidR="008423E4" w:rsidRDefault="001E65B6" w:rsidP="008423E4"/>
    <w:tbl>
      <w:tblPr>
        <w:tblW w:w="0" w:type="auto"/>
        <w:tblCellMar>
          <w:left w:w="115" w:type="dxa"/>
          <w:right w:w="115" w:type="dxa"/>
        </w:tblCellMar>
        <w:tblLook w:val="01E0" w:firstRow="1" w:lastRow="1" w:firstColumn="1" w:lastColumn="1" w:noHBand="0" w:noVBand="0"/>
      </w:tblPr>
      <w:tblGrid>
        <w:gridCol w:w="9582"/>
      </w:tblGrid>
      <w:tr w:rsidR="00972487" w:rsidTr="007B194E">
        <w:tc>
          <w:tcPr>
            <w:tcW w:w="9582" w:type="dxa"/>
          </w:tcPr>
          <w:p w:rsidR="008423E4" w:rsidRPr="00A8133F" w:rsidRDefault="001E65B6" w:rsidP="00706043">
            <w:pPr>
              <w:rPr>
                <w:b/>
              </w:rPr>
            </w:pPr>
            <w:r w:rsidRPr="009C1E9A">
              <w:rPr>
                <w:b/>
                <w:u w:val="single"/>
              </w:rPr>
              <w:t>BACKGROUND AND PURPOSE</w:t>
            </w:r>
            <w:r>
              <w:rPr>
                <w:b/>
              </w:rPr>
              <w:t xml:space="preserve"> </w:t>
            </w:r>
          </w:p>
          <w:p w:rsidR="008423E4" w:rsidRDefault="001E65B6" w:rsidP="00706043"/>
          <w:p w:rsidR="008423E4" w:rsidRDefault="001E65B6" w:rsidP="00706043">
            <w:pPr>
              <w:pStyle w:val="Header"/>
              <w:jc w:val="both"/>
            </w:pPr>
            <w:r>
              <w:t xml:space="preserve">Interested parties note that </w:t>
            </w:r>
            <w:r>
              <w:t>life insurance</w:t>
            </w:r>
            <w:r>
              <w:t xml:space="preserve"> and annuity contract</w:t>
            </w:r>
            <w:r>
              <w:t xml:space="preserve"> </w:t>
            </w:r>
            <w:r>
              <w:t>proceeds</w:t>
            </w:r>
            <w:r>
              <w:t xml:space="preserve"> for which a beneficiary does not submit a claim too often become </w:t>
            </w:r>
            <w:r>
              <w:t xml:space="preserve">unclaimed property. </w:t>
            </w:r>
            <w:r>
              <w:t>S.B. 561</w:t>
            </w:r>
            <w:r>
              <w:t xml:space="preserve"> seeks to address this issue by providing a uniform process for insurers to search for and identify</w:t>
            </w:r>
            <w:r>
              <w:t xml:space="preserve"> deceased persons</w:t>
            </w:r>
            <w:r>
              <w:t xml:space="preserve"> and to handle the proceeds when a deceased person is identified</w:t>
            </w:r>
            <w:r>
              <w:t>.</w:t>
            </w:r>
          </w:p>
          <w:p w:rsidR="008423E4" w:rsidRPr="00E26B13" w:rsidRDefault="001E65B6" w:rsidP="00706043">
            <w:pPr>
              <w:rPr>
                <w:b/>
              </w:rPr>
            </w:pPr>
          </w:p>
        </w:tc>
      </w:tr>
      <w:tr w:rsidR="00972487" w:rsidTr="007B194E">
        <w:tc>
          <w:tcPr>
            <w:tcW w:w="9582" w:type="dxa"/>
          </w:tcPr>
          <w:p w:rsidR="0017725B" w:rsidRDefault="001E65B6" w:rsidP="00706043">
            <w:pPr>
              <w:rPr>
                <w:b/>
                <w:u w:val="single"/>
              </w:rPr>
            </w:pPr>
            <w:r>
              <w:rPr>
                <w:b/>
                <w:u w:val="single"/>
              </w:rPr>
              <w:t>CRIMINAL JUSTICE IMPACT</w:t>
            </w:r>
          </w:p>
          <w:p w:rsidR="0017725B" w:rsidRDefault="001E65B6" w:rsidP="00706043">
            <w:pPr>
              <w:rPr>
                <w:b/>
                <w:u w:val="single"/>
              </w:rPr>
            </w:pPr>
          </w:p>
          <w:p w:rsidR="002B6969" w:rsidRPr="002B6969" w:rsidRDefault="001E65B6" w:rsidP="00706043">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1E65B6" w:rsidP="00706043">
            <w:pPr>
              <w:rPr>
                <w:b/>
                <w:u w:val="single"/>
              </w:rPr>
            </w:pPr>
          </w:p>
        </w:tc>
      </w:tr>
      <w:tr w:rsidR="00972487" w:rsidTr="007B194E">
        <w:tc>
          <w:tcPr>
            <w:tcW w:w="9582" w:type="dxa"/>
          </w:tcPr>
          <w:p w:rsidR="008423E4" w:rsidRPr="00A8133F" w:rsidRDefault="001E65B6" w:rsidP="00706043">
            <w:pPr>
              <w:rPr>
                <w:b/>
              </w:rPr>
            </w:pPr>
            <w:r w:rsidRPr="009C1E9A">
              <w:rPr>
                <w:b/>
                <w:u w:val="single"/>
              </w:rPr>
              <w:t>RULEMAKING AUTHORITY</w:t>
            </w:r>
            <w:r>
              <w:rPr>
                <w:b/>
              </w:rPr>
              <w:t xml:space="preserve"> </w:t>
            </w:r>
          </w:p>
          <w:p w:rsidR="008423E4" w:rsidRDefault="001E65B6" w:rsidP="00706043"/>
          <w:p w:rsidR="002B6969" w:rsidRDefault="001E65B6" w:rsidP="00706043">
            <w:pPr>
              <w:pStyle w:val="Header"/>
              <w:tabs>
                <w:tab w:val="clear" w:pos="4320"/>
                <w:tab w:val="clear" w:pos="8640"/>
              </w:tabs>
              <w:jc w:val="both"/>
            </w:pPr>
            <w:r>
              <w:t>It is the committee's opinion that rulemaking authority is expressly granted to the</w:t>
            </w:r>
            <w:r>
              <w:t xml:space="preserve"> commissioner of insurance</w:t>
            </w:r>
            <w:r>
              <w:t xml:space="preserve"> in</w:t>
            </w:r>
            <w:r>
              <w:t xml:space="preserve"> SECTION 1 </w:t>
            </w:r>
            <w:r>
              <w:t>of this bill.</w:t>
            </w:r>
          </w:p>
          <w:p w:rsidR="008423E4" w:rsidRPr="00E21FDC" w:rsidRDefault="001E65B6" w:rsidP="00706043">
            <w:pPr>
              <w:rPr>
                <w:b/>
              </w:rPr>
            </w:pPr>
          </w:p>
        </w:tc>
      </w:tr>
      <w:tr w:rsidR="00972487" w:rsidTr="007B194E">
        <w:tc>
          <w:tcPr>
            <w:tcW w:w="9582" w:type="dxa"/>
          </w:tcPr>
          <w:p w:rsidR="008423E4" w:rsidRPr="00A8133F" w:rsidRDefault="001E65B6" w:rsidP="00706043">
            <w:pPr>
              <w:rPr>
                <w:b/>
              </w:rPr>
            </w:pPr>
            <w:r w:rsidRPr="009C1E9A">
              <w:rPr>
                <w:b/>
                <w:u w:val="single"/>
              </w:rPr>
              <w:t>ANALYSIS</w:t>
            </w:r>
            <w:r>
              <w:rPr>
                <w:b/>
              </w:rPr>
              <w:t xml:space="preserve"> </w:t>
            </w:r>
          </w:p>
          <w:p w:rsidR="008423E4" w:rsidRDefault="001E65B6" w:rsidP="00706043"/>
          <w:p w:rsidR="00C52315" w:rsidRDefault="001E65B6" w:rsidP="00706043">
            <w:pPr>
              <w:pStyle w:val="Header"/>
              <w:jc w:val="both"/>
            </w:pPr>
            <w:r>
              <w:t>S.B. 561</w:t>
            </w:r>
            <w:r>
              <w:t xml:space="preserve"> amends the Insurance Code to </w:t>
            </w:r>
            <w:r>
              <w:t>require a</w:t>
            </w:r>
            <w:r w:rsidRPr="004D0448">
              <w:t xml:space="preserve">n insurer </w:t>
            </w:r>
            <w:r>
              <w:t>to</w:t>
            </w:r>
            <w:r>
              <w:t xml:space="preserve"> periodically</w:t>
            </w:r>
            <w:r w:rsidRPr="004D0448">
              <w:t xml:space="preserve"> compare its</w:t>
            </w:r>
            <w:r>
              <w:t xml:space="preserve"> applicable</w:t>
            </w:r>
            <w:r w:rsidRPr="004D0448">
              <w:t xml:space="preserve"> in-force life insurance policies, annuity </w:t>
            </w:r>
            <w:r>
              <w:t>contracts, and retained asset accounts against a Death Master File</w:t>
            </w:r>
            <w:r>
              <w:t xml:space="preserve">, defined by the bill as the </w:t>
            </w:r>
            <w:r>
              <w:t xml:space="preserve">U.S. </w:t>
            </w:r>
            <w:r>
              <w:t>Social Security</w:t>
            </w:r>
            <w:r>
              <w:t xml:space="preserve"> Administration's Death Master F</w:t>
            </w:r>
            <w:r>
              <w:t>ile or any other database or service that i</w:t>
            </w:r>
            <w:r>
              <w:t xml:space="preserve">s </w:t>
            </w:r>
            <w:r>
              <w:t>at least as comprehensive as that file for determining whether a person is dead,</w:t>
            </w:r>
            <w:r>
              <w:t xml:space="preserve"> to identify potential </w:t>
            </w:r>
            <w:r w:rsidRPr="001F0508">
              <w:t>Death Master File matches</w:t>
            </w:r>
            <w:r>
              <w:t>. The</w:t>
            </w:r>
            <w:r>
              <w:t xml:space="preserve"> bill requires an</w:t>
            </w:r>
            <w:r>
              <w:t xml:space="preserve"> insurer </w:t>
            </w:r>
            <w:r>
              <w:t>to</w:t>
            </w:r>
            <w:r>
              <w:t xml:space="preserve"> perform the first comparison of a policy, contract, or account against a full Death Master F</w:t>
            </w:r>
            <w:r>
              <w:t>ile and thereafter against Death Master File update files to identify potential Death Master File matches.</w:t>
            </w:r>
            <w:r>
              <w:t xml:space="preserve"> The bill requires a</w:t>
            </w:r>
            <w:r>
              <w:t xml:space="preserve">n insurer </w:t>
            </w:r>
            <w:r>
              <w:t>to</w:t>
            </w:r>
            <w:r>
              <w:t xml:space="preserve"> first conduct the comparison electronically to the extent the insurer's records are available in electronic format, a</w:t>
            </w:r>
            <w:r>
              <w:t>nd then us</w:t>
            </w:r>
            <w:r>
              <w:t>e</w:t>
            </w:r>
            <w:r>
              <w:t xml:space="preserve"> the most easily accessible insurer records for any records that are not available electronically.</w:t>
            </w:r>
            <w:r>
              <w:t xml:space="preserve"> </w:t>
            </w:r>
            <w:r>
              <w:t>The bill requires e</w:t>
            </w:r>
            <w:r w:rsidRPr="008C3D51">
              <w:t xml:space="preserve">ach subsequent comparison </w:t>
            </w:r>
            <w:r>
              <w:t>to</w:t>
            </w:r>
            <w:r w:rsidRPr="008C3D51">
              <w:t xml:space="preserve"> include all </w:t>
            </w:r>
            <w:r>
              <w:t xml:space="preserve">applicable </w:t>
            </w:r>
            <w:r w:rsidRPr="008C3D51">
              <w:t>in-force life insurance policies, annuity contracts, and retained asset acc</w:t>
            </w:r>
            <w:r w:rsidRPr="008C3D51">
              <w:t xml:space="preserve">ounts and any policies, contracts, or accounts that have lapsed since the previous comparison. </w:t>
            </w:r>
            <w:r>
              <w:t xml:space="preserve">The bill requires an insurer to </w:t>
            </w:r>
            <w:r>
              <w:t xml:space="preserve">implement procedures for conducting </w:t>
            </w:r>
            <w:r>
              <w:t>th</w:t>
            </w:r>
            <w:r>
              <w:t>e required</w:t>
            </w:r>
            <w:r>
              <w:t xml:space="preserve"> </w:t>
            </w:r>
            <w:r>
              <w:t xml:space="preserve">comparisons </w:t>
            </w:r>
            <w:r>
              <w:t xml:space="preserve">to account for certain </w:t>
            </w:r>
            <w:r>
              <w:t xml:space="preserve">variations or inaccuracies in </w:t>
            </w:r>
            <w:r>
              <w:t>identif</w:t>
            </w:r>
            <w:r>
              <w:t>ying</w:t>
            </w:r>
            <w:r>
              <w:t xml:space="preserve"> information. </w:t>
            </w:r>
          </w:p>
          <w:p w:rsidR="00C52315" w:rsidRDefault="001E65B6" w:rsidP="00706043">
            <w:pPr>
              <w:pStyle w:val="Header"/>
              <w:jc w:val="both"/>
            </w:pPr>
          </w:p>
          <w:p w:rsidR="009B3AF6" w:rsidRDefault="001E65B6" w:rsidP="00706043">
            <w:pPr>
              <w:pStyle w:val="Header"/>
              <w:jc w:val="both"/>
            </w:pPr>
            <w:r>
              <w:t>S.B. 561</w:t>
            </w:r>
            <w:r>
              <w:t xml:space="preserve"> requires </w:t>
            </w:r>
            <w:r>
              <w:t xml:space="preserve">an </w:t>
            </w:r>
            <w:r>
              <w:t>insurer</w:t>
            </w:r>
            <w:r>
              <w:t>,</w:t>
            </w:r>
            <w:r>
              <w:t xml:space="preserve"> not later than the 90th day after the date the insurer identifies </w:t>
            </w:r>
            <w:r>
              <w:t>a Death Master File match</w:t>
            </w:r>
            <w:r>
              <w:t>, to complete a documented good faith effort to confirm the death of the insured or retained asset account holder again</w:t>
            </w:r>
            <w:r>
              <w:t xml:space="preserve">st other available records and information, to review the insurer's records to determine whether the deceased individual had purchased or was otherwise covered by any of the insurer's other products, and to determine whether proceeds </w:t>
            </w:r>
            <w:r w:rsidRPr="00FC2C26">
              <w:t>may</w:t>
            </w:r>
            <w:r>
              <w:t xml:space="preserve"> be due in accordan</w:t>
            </w:r>
            <w:r>
              <w:t>ce with the applicable policy or contract or terms governing the applicable account</w:t>
            </w:r>
            <w:r w:rsidRPr="00FC2C26">
              <w:t>.</w:t>
            </w:r>
            <w:r w:rsidRPr="00FC2C26">
              <w:t xml:space="preserve"> </w:t>
            </w:r>
            <w:r w:rsidRPr="00FC2C26">
              <w:t xml:space="preserve">The bill requires an insurer </w:t>
            </w:r>
            <w:r w:rsidRPr="00FC2C26">
              <w:t xml:space="preserve">for group life insurance or a group annuity contract </w:t>
            </w:r>
            <w:r w:rsidRPr="00FC2C26">
              <w:t xml:space="preserve">to confirm the possible death of an insured or retained asset account holder </w:t>
            </w:r>
            <w:r w:rsidRPr="007B683F">
              <w:t>under the bi</w:t>
            </w:r>
            <w:r w:rsidRPr="007B683F">
              <w:t xml:space="preserve">ll's </w:t>
            </w:r>
            <w:r w:rsidRPr="007B683F">
              <w:lastRenderedPageBreak/>
              <w:t>provisions</w:t>
            </w:r>
            <w:r w:rsidRPr="00FC2C26">
              <w:t xml:space="preserve"> only if the insurer provides recordkeeping services for the group policy or group annuity contract.</w:t>
            </w:r>
            <w:r w:rsidRPr="00FC2C26">
              <w:t xml:space="preserve"> </w:t>
            </w:r>
            <w:r>
              <w:t xml:space="preserve">The bill requires </w:t>
            </w:r>
            <w:r>
              <w:t xml:space="preserve">an </w:t>
            </w:r>
            <w:r>
              <w:t xml:space="preserve">insurer, </w:t>
            </w:r>
            <w:r>
              <w:t xml:space="preserve">on determining that </w:t>
            </w:r>
            <w:r>
              <w:t xml:space="preserve">proceeds </w:t>
            </w:r>
            <w:r w:rsidRPr="00FC2C26">
              <w:t>may</w:t>
            </w:r>
            <w:r>
              <w:t xml:space="preserve"> be due and a beneficiary or other authorized representative has not communica</w:t>
            </w:r>
            <w:r>
              <w:t>ted with the insurer on or before the 90th day after the date the insurer identifies a Death Master File match, to complete a documented good faith effort to locate and contact each beneficiary or other authorized representative on the relevant policy, con</w:t>
            </w:r>
            <w:r>
              <w:t>tract, or account and to provide to the beneficiary or authorized representative the appropriate claim forms, instructions, or information to make a claim, including information about any need to provide an official death certificate or show proof of death</w:t>
            </w:r>
            <w:r>
              <w:t xml:space="preserve"> under the applicable policy or contract or terms governing the applicable account.</w:t>
            </w:r>
            <w:r>
              <w:t xml:space="preserve"> The bill authorizes an </w:t>
            </w:r>
            <w:r>
              <w:t>insurer</w:t>
            </w:r>
            <w:r>
              <w:t xml:space="preserve"> that is</w:t>
            </w:r>
            <w:r>
              <w:t xml:space="preserve"> </w:t>
            </w:r>
            <w:r>
              <w:t xml:space="preserve">unable to confirm the death of an insured or retained asset account holder after the insurer identifies a Death Master File match </w:t>
            </w:r>
            <w:r>
              <w:t>to</w:t>
            </w:r>
            <w:r>
              <w:t xml:space="preserve"> </w:t>
            </w:r>
            <w:r>
              <w:t>consider the relevant policy, contract, or account to remain in force according to its terms.</w:t>
            </w:r>
            <w:r>
              <w:t xml:space="preserve"> The bill authorizes </w:t>
            </w:r>
            <w:r>
              <w:t xml:space="preserve">an </w:t>
            </w:r>
            <w:r>
              <w:t>insurer</w:t>
            </w:r>
            <w:r>
              <w:t>,</w:t>
            </w:r>
            <w:r>
              <w:t xml:space="preserve"> t</w:t>
            </w:r>
            <w:r>
              <w:t>o the extent permitted by law</w:t>
            </w:r>
            <w:r>
              <w:t>,</w:t>
            </w:r>
            <w:r>
              <w:t xml:space="preserve"> to disclose </w:t>
            </w:r>
            <w:r>
              <w:t>minimum necessary personal information about the insured, retained asset account holde</w:t>
            </w:r>
            <w:r>
              <w:t xml:space="preserve">r, or beneficiary to a person the insurer reasonably believes </w:t>
            </w:r>
            <w:r w:rsidRPr="000766DD">
              <w:t>may</w:t>
            </w:r>
            <w:r>
              <w:t xml:space="preserve"> be able to assist the insurer in locating a person entitled to payment of the claim proceeds.</w:t>
            </w:r>
            <w:r>
              <w:t xml:space="preserve"> The bill prohibits </w:t>
            </w:r>
            <w:r>
              <w:t xml:space="preserve">an </w:t>
            </w:r>
            <w:r>
              <w:t xml:space="preserve">insurer or the </w:t>
            </w:r>
            <w:r>
              <w:t>insurer's</w:t>
            </w:r>
            <w:r>
              <w:t xml:space="preserve"> service provider </w:t>
            </w:r>
            <w:r>
              <w:t>from charging</w:t>
            </w:r>
            <w:r>
              <w:t xml:space="preserve"> an insured, retain</w:t>
            </w:r>
            <w:r>
              <w:t xml:space="preserve">ed asset account holder, beneficiary, or authorized representative any fees or costs associated with conducting a Death Master File comparison or verifying a Death Master File match </w:t>
            </w:r>
            <w:r>
              <w:t>under the bill's provisions.</w:t>
            </w:r>
          </w:p>
          <w:p w:rsidR="009B3AF6" w:rsidRDefault="001E65B6" w:rsidP="00706043">
            <w:pPr>
              <w:pStyle w:val="Header"/>
              <w:jc w:val="both"/>
            </w:pPr>
          </w:p>
          <w:p w:rsidR="00294D7E" w:rsidRDefault="001E65B6" w:rsidP="00706043">
            <w:pPr>
              <w:pStyle w:val="Header"/>
              <w:jc w:val="both"/>
            </w:pPr>
            <w:r>
              <w:t>S.B. 561</w:t>
            </w:r>
            <w:r>
              <w:t xml:space="preserve"> makes t</w:t>
            </w:r>
            <w:r w:rsidRPr="00C52315">
              <w:t>he proceeds of a</w:t>
            </w:r>
            <w:r>
              <w:t xml:space="preserve">n </w:t>
            </w:r>
            <w:r w:rsidRPr="003B78F0">
              <w:t>applicable</w:t>
            </w:r>
            <w:r w:rsidRPr="00C52315">
              <w:t xml:space="preserve"> life insurance policy, annuity contract, or retained asset account, and any accrued contractual interest, first payable to each designated beneficiary or owner as provided by the applicable policy or contract or terms governing the applicable account.</w:t>
            </w:r>
            <w:r>
              <w:t xml:space="preserve"> The</w:t>
            </w:r>
            <w:r>
              <w:t xml:space="preserve"> bill establishes that i</w:t>
            </w:r>
            <w:r w:rsidRPr="00C52315">
              <w:t>f a Death Master File match is confirmed, the proceeds of the relevant policy, contract, or account are considered u</w:t>
            </w:r>
            <w:r w:rsidRPr="000074D3">
              <w:t>nclaimed proceeds</w:t>
            </w:r>
            <w:r>
              <w:t xml:space="preserve"> for purposes of provisions</w:t>
            </w:r>
            <w:r>
              <w:t xml:space="preserve"> governing unclaimed life insurance and annuity contract proceeds</w:t>
            </w:r>
            <w:r w:rsidRPr="00C52315">
              <w:t xml:space="preserve"> on the</w:t>
            </w:r>
            <w:r w:rsidRPr="00C52315">
              <w:t xml:space="preserve"> third anniversary of the date on which, according to the insurer's records, the insurer completed </w:t>
            </w:r>
            <w:r w:rsidRPr="003B78F0">
              <w:t>a required</w:t>
            </w:r>
            <w:r>
              <w:t xml:space="preserve"> </w:t>
            </w:r>
            <w:r w:rsidRPr="00C52315">
              <w:t xml:space="preserve">good faith effort that failed to locate a beneficiary or authorized representative if the proceeds remain unpaid and no beneficiary or authorized </w:t>
            </w:r>
            <w:r w:rsidRPr="00C52315">
              <w:t>representative has submitted a claim for the proceeds to the insurer before that date.</w:t>
            </w:r>
            <w:r>
              <w:t xml:space="preserve"> The bill requires an insurer to report </w:t>
            </w:r>
            <w:r>
              <w:t xml:space="preserve">and deliver </w:t>
            </w:r>
            <w:r>
              <w:t>un</w:t>
            </w:r>
            <w:r>
              <w:t xml:space="preserve">claimed proceeds to the comptroller of public accounts and </w:t>
            </w:r>
            <w:r>
              <w:t>clarifies</w:t>
            </w:r>
            <w:r>
              <w:t xml:space="preserve"> that for purposes of the bill's provisions</w:t>
            </w:r>
            <w:r>
              <w:t xml:space="preserve"> uncl</w:t>
            </w:r>
            <w:r>
              <w:t xml:space="preserve">aimed proceeds do not include any </w:t>
            </w:r>
            <w:r>
              <w:t xml:space="preserve">statutory </w:t>
            </w:r>
            <w:r>
              <w:t>interest</w:t>
            </w:r>
            <w:r>
              <w:t xml:space="preserve"> on the proceeds of a life insurance policy</w:t>
            </w:r>
            <w:r>
              <w:t>.</w:t>
            </w:r>
            <w:r>
              <w:t xml:space="preserve"> </w:t>
            </w:r>
          </w:p>
          <w:p w:rsidR="00294D7E" w:rsidRDefault="001E65B6" w:rsidP="00706043">
            <w:pPr>
              <w:pStyle w:val="Header"/>
              <w:jc w:val="both"/>
            </w:pPr>
          </w:p>
          <w:p w:rsidR="009B3AF6" w:rsidRDefault="001E65B6" w:rsidP="00706043">
            <w:pPr>
              <w:pStyle w:val="Header"/>
              <w:jc w:val="both"/>
            </w:pPr>
            <w:r>
              <w:t>S.B. 561</w:t>
            </w:r>
            <w:r>
              <w:t xml:space="preserve"> authorizes the commissioner</w:t>
            </w:r>
            <w:r>
              <w:t xml:space="preserve"> of insurance</w:t>
            </w:r>
            <w:r>
              <w:t xml:space="preserve"> to </w:t>
            </w:r>
            <w:r w:rsidRPr="008709C7">
              <w:t xml:space="preserve">adopt rules to implement </w:t>
            </w:r>
            <w:r>
              <w:t>the bill's provision</w:t>
            </w:r>
            <w:r>
              <w:t>s</w:t>
            </w:r>
            <w:r>
              <w:t>. The bill authorizes the commissioner</w:t>
            </w:r>
            <w:r>
              <w:t xml:space="preserve"> to issue an order l</w:t>
            </w:r>
            <w:r>
              <w:t xml:space="preserve">imiting the Death Master File comparisons to only those files the insurer maintains in searchable electronic format or approving a plan and timeline for an insurer to convert the insurer's files to searchable electronic format, </w:t>
            </w:r>
            <w:r>
              <w:t xml:space="preserve">an order </w:t>
            </w:r>
            <w:r>
              <w:t>exempting an insure</w:t>
            </w:r>
            <w:r>
              <w:t xml:space="preserve">r from the </w:t>
            </w:r>
            <w:r>
              <w:t xml:space="preserve">required </w:t>
            </w:r>
            <w:r>
              <w:t xml:space="preserve">Death Master File comparisons or permitting an insurer to perform the comparisons less frequently than required on a showing of hardship to the insurer, or </w:t>
            </w:r>
            <w:r>
              <w:t xml:space="preserve">an order </w:t>
            </w:r>
            <w:r>
              <w:t>permitting an insurer to phase in compliance with the bill's provisions</w:t>
            </w:r>
            <w:r>
              <w:t xml:space="preserve"> according to a plan and timeline approved by the commissioner. The bill </w:t>
            </w:r>
            <w:r>
              <w:t>expressly does</w:t>
            </w:r>
            <w:r>
              <w:t xml:space="preserve"> not </w:t>
            </w:r>
            <w:r w:rsidRPr="009B3AF6">
              <w:t>limit an insurer's right to request a death certificate as par</w:t>
            </w:r>
            <w:r>
              <w:t>t of a claim validation process</w:t>
            </w:r>
            <w:r>
              <w:t>.</w:t>
            </w:r>
            <w:r>
              <w:t xml:space="preserve"> </w:t>
            </w:r>
            <w:r>
              <w:t xml:space="preserve">The bill </w:t>
            </w:r>
            <w:r w:rsidRPr="00882777">
              <w:t>applies only to an insurance policy or annuity contract deli</w:t>
            </w:r>
            <w:r w:rsidRPr="00882777">
              <w:t>vered, issued for delivery, or renewed on or after January 1, 2018, or a retained asset account established in connection with the insurance policy or annuity contract.</w:t>
            </w:r>
          </w:p>
          <w:p w:rsidR="008423E4" w:rsidRPr="00835628" w:rsidRDefault="001E65B6" w:rsidP="00706043">
            <w:pPr>
              <w:rPr>
                <w:b/>
              </w:rPr>
            </w:pPr>
          </w:p>
        </w:tc>
      </w:tr>
      <w:tr w:rsidR="00972487" w:rsidTr="007B194E">
        <w:tc>
          <w:tcPr>
            <w:tcW w:w="9582" w:type="dxa"/>
          </w:tcPr>
          <w:p w:rsidR="008423E4" w:rsidRPr="00A8133F" w:rsidRDefault="001E65B6" w:rsidP="00706043">
            <w:pPr>
              <w:rPr>
                <w:b/>
              </w:rPr>
            </w:pPr>
            <w:r w:rsidRPr="009C1E9A">
              <w:rPr>
                <w:b/>
                <w:u w:val="single"/>
              </w:rPr>
              <w:lastRenderedPageBreak/>
              <w:t>EFFECTIVE DATE</w:t>
            </w:r>
            <w:r>
              <w:rPr>
                <w:b/>
              </w:rPr>
              <w:t xml:space="preserve"> </w:t>
            </w:r>
          </w:p>
          <w:p w:rsidR="008423E4" w:rsidRDefault="001E65B6" w:rsidP="00706043"/>
          <w:p w:rsidR="008423E4" w:rsidRPr="003624F2" w:rsidRDefault="001E65B6" w:rsidP="00706043">
            <w:pPr>
              <w:pStyle w:val="Header"/>
              <w:tabs>
                <w:tab w:val="clear" w:pos="4320"/>
                <w:tab w:val="clear" w:pos="8640"/>
              </w:tabs>
              <w:jc w:val="both"/>
            </w:pPr>
            <w:r>
              <w:t>September 1, 2017.</w:t>
            </w:r>
          </w:p>
          <w:p w:rsidR="008423E4" w:rsidRPr="00233FDB" w:rsidRDefault="001E65B6" w:rsidP="00706043">
            <w:pPr>
              <w:rPr>
                <w:b/>
              </w:rPr>
            </w:pPr>
          </w:p>
        </w:tc>
      </w:tr>
      <w:tr w:rsidR="00972487" w:rsidTr="007B194E">
        <w:tc>
          <w:tcPr>
            <w:tcW w:w="9582" w:type="dxa"/>
          </w:tcPr>
          <w:p w:rsidR="003C4E71" w:rsidRPr="003C4E71" w:rsidRDefault="001E65B6" w:rsidP="00706043">
            <w:pPr>
              <w:jc w:val="both"/>
            </w:pPr>
          </w:p>
        </w:tc>
      </w:tr>
      <w:tr w:rsidR="00972487" w:rsidTr="007B194E">
        <w:tc>
          <w:tcPr>
            <w:tcW w:w="9582" w:type="dxa"/>
          </w:tcPr>
          <w:p w:rsidR="007B194E" w:rsidRDefault="001E65B6" w:rsidP="00706043"/>
          <w:p w:rsidR="007B194E" w:rsidRPr="009C1E9A" w:rsidRDefault="001E65B6" w:rsidP="00706043">
            <w:pPr>
              <w:rPr>
                <w:b/>
                <w:u w:val="single"/>
              </w:rPr>
            </w:pPr>
          </w:p>
        </w:tc>
      </w:tr>
    </w:tbl>
    <w:p w:rsidR="004108C3" w:rsidRPr="008423E4" w:rsidRDefault="001E65B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65B6">
      <w:r>
        <w:separator/>
      </w:r>
    </w:p>
  </w:endnote>
  <w:endnote w:type="continuationSeparator" w:id="0">
    <w:p w:rsidR="00000000" w:rsidRDefault="001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2487" w:rsidTr="009C1E9A">
      <w:trPr>
        <w:cantSplit/>
      </w:trPr>
      <w:tc>
        <w:tcPr>
          <w:tcW w:w="0" w:type="pct"/>
        </w:tcPr>
        <w:p w:rsidR="00137D90" w:rsidRDefault="001E65B6" w:rsidP="009C1E9A">
          <w:pPr>
            <w:pStyle w:val="Footer"/>
            <w:tabs>
              <w:tab w:val="clear" w:pos="8640"/>
              <w:tab w:val="right" w:pos="9360"/>
            </w:tabs>
          </w:pPr>
        </w:p>
      </w:tc>
      <w:tc>
        <w:tcPr>
          <w:tcW w:w="2395" w:type="pct"/>
        </w:tcPr>
        <w:p w:rsidR="00137D90" w:rsidRDefault="001E65B6" w:rsidP="009C1E9A">
          <w:pPr>
            <w:pStyle w:val="Footer"/>
            <w:tabs>
              <w:tab w:val="clear" w:pos="8640"/>
              <w:tab w:val="right" w:pos="9360"/>
            </w:tabs>
          </w:pPr>
        </w:p>
        <w:p w:rsidR="001A4310" w:rsidRDefault="001E65B6" w:rsidP="009C1E9A">
          <w:pPr>
            <w:pStyle w:val="Footer"/>
            <w:tabs>
              <w:tab w:val="clear" w:pos="8640"/>
              <w:tab w:val="right" w:pos="9360"/>
            </w:tabs>
          </w:pPr>
        </w:p>
        <w:p w:rsidR="00137D90" w:rsidRDefault="001E65B6" w:rsidP="009C1E9A">
          <w:pPr>
            <w:pStyle w:val="Footer"/>
            <w:tabs>
              <w:tab w:val="clear" w:pos="8640"/>
              <w:tab w:val="right" w:pos="9360"/>
            </w:tabs>
          </w:pPr>
        </w:p>
      </w:tc>
      <w:tc>
        <w:tcPr>
          <w:tcW w:w="2453" w:type="pct"/>
        </w:tcPr>
        <w:p w:rsidR="00137D90" w:rsidRDefault="001E65B6" w:rsidP="009C1E9A">
          <w:pPr>
            <w:pStyle w:val="Footer"/>
            <w:tabs>
              <w:tab w:val="clear" w:pos="8640"/>
              <w:tab w:val="right" w:pos="9360"/>
            </w:tabs>
            <w:jc w:val="right"/>
          </w:pPr>
        </w:p>
      </w:tc>
    </w:tr>
    <w:tr w:rsidR="00972487" w:rsidTr="009C1E9A">
      <w:trPr>
        <w:cantSplit/>
      </w:trPr>
      <w:tc>
        <w:tcPr>
          <w:tcW w:w="0" w:type="pct"/>
        </w:tcPr>
        <w:p w:rsidR="00EC379B" w:rsidRDefault="001E65B6" w:rsidP="009C1E9A">
          <w:pPr>
            <w:pStyle w:val="Footer"/>
            <w:tabs>
              <w:tab w:val="clear" w:pos="8640"/>
              <w:tab w:val="right" w:pos="9360"/>
            </w:tabs>
          </w:pPr>
        </w:p>
      </w:tc>
      <w:tc>
        <w:tcPr>
          <w:tcW w:w="2395" w:type="pct"/>
        </w:tcPr>
        <w:p w:rsidR="00EC379B" w:rsidRPr="009C1E9A" w:rsidRDefault="001E65B6" w:rsidP="009C1E9A">
          <w:pPr>
            <w:pStyle w:val="Footer"/>
            <w:tabs>
              <w:tab w:val="clear" w:pos="8640"/>
              <w:tab w:val="right" w:pos="9360"/>
            </w:tabs>
            <w:rPr>
              <w:rFonts w:ascii="Shruti" w:hAnsi="Shruti"/>
              <w:sz w:val="22"/>
            </w:rPr>
          </w:pPr>
          <w:r>
            <w:rPr>
              <w:rFonts w:ascii="Shruti" w:hAnsi="Shruti"/>
              <w:sz w:val="22"/>
            </w:rPr>
            <w:t>85R 28873</w:t>
          </w:r>
        </w:p>
      </w:tc>
      <w:tc>
        <w:tcPr>
          <w:tcW w:w="2453" w:type="pct"/>
        </w:tcPr>
        <w:p w:rsidR="00EC379B" w:rsidRDefault="001E65B6" w:rsidP="009C1E9A">
          <w:pPr>
            <w:pStyle w:val="Footer"/>
            <w:tabs>
              <w:tab w:val="clear" w:pos="8640"/>
              <w:tab w:val="right" w:pos="9360"/>
            </w:tabs>
            <w:jc w:val="right"/>
          </w:pPr>
          <w:r>
            <w:fldChar w:fldCharType="begin"/>
          </w:r>
          <w:r>
            <w:instrText xml:space="preserve"> DOCPROPERTY  OTID  \* MERGEFORMAT </w:instrText>
          </w:r>
          <w:r>
            <w:fldChar w:fldCharType="separate"/>
          </w:r>
          <w:r>
            <w:t>17.125.758</w:t>
          </w:r>
          <w:r>
            <w:fldChar w:fldCharType="end"/>
          </w:r>
        </w:p>
      </w:tc>
    </w:tr>
    <w:tr w:rsidR="00972487" w:rsidTr="009C1E9A">
      <w:trPr>
        <w:cantSplit/>
      </w:trPr>
      <w:tc>
        <w:tcPr>
          <w:tcW w:w="0" w:type="pct"/>
        </w:tcPr>
        <w:p w:rsidR="00EC379B" w:rsidRDefault="001E65B6" w:rsidP="009C1E9A">
          <w:pPr>
            <w:pStyle w:val="Footer"/>
            <w:tabs>
              <w:tab w:val="clear" w:pos="4320"/>
              <w:tab w:val="clear" w:pos="8640"/>
              <w:tab w:val="left" w:pos="2865"/>
            </w:tabs>
          </w:pPr>
        </w:p>
      </w:tc>
      <w:tc>
        <w:tcPr>
          <w:tcW w:w="2395" w:type="pct"/>
        </w:tcPr>
        <w:p w:rsidR="00EC379B" w:rsidRPr="009C1E9A" w:rsidRDefault="001E65B6" w:rsidP="009C1E9A">
          <w:pPr>
            <w:pStyle w:val="Footer"/>
            <w:tabs>
              <w:tab w:val="clear" w:pos="4320"/>
              <w:tab w:val="clear" w:pos="8640"/>
              <w:tab w:val="left" w:pos="2865"/>
            </w:tabs>
            <w:rPr>
              <w:rFonts w:ascii="Shruti" w:hAnsi="Shruti"/>
              <w:sz w:val="22"/>
            </w:rPr>
          </w:pPr>
        </w:p>
      </w:tc>
      <w:tc>
        <w:tcPr>
          <w:tcW w:w="2453" w:type="pct"/>
        </w:tcPr>
        <w:p w:rsidR="00EC379B" w:rsidRDefault="001E65B6" w:rsidP="006D504F">
          <w:pPr>
            <w:pStyle w:val="Footer"/>
            <w:rPr>
              <w:rStyle w:val="PageNumber"/>
            </w:rPr>
          </w:pPr>
        </w:p>
        <w:p w:rsidR="00EC379B" w:rsidRDefault="001E65B6" w:rsidP="009C1E9A">
          <w:pPr>
            <w:pStyle w:val="Footer"/>
            <w:tabs>
              <w:tab w:val="clear" w:pos="8640"/>
              <w:tab w:val="right" w:pos="9360"/>
            </w:tabs>
            <w:jc w:val="right"/>
          </w:pPr>
        </w:p>
      </w:tc>
    </w:tr>
    <w:tr w:rsidR="00972487" w:rsidTr="009C1E9A">
      <w:trPr>
        <w:cantSplit/>
        <w:trHeight w:val="323"/>
      </w:trPr>
      <w:tc>
        <w:tcPr>
          <w:tcW w:w="0" w:type="pct"/>
          <w:gridSpan w:val="3"/>
        </w:tcPr>
        <w:p w:rsidR="00EC379B" w:rsidRDefault="001E65B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E65B6" w:rsidP="009C1E9A">
          <w:pPr>
            <w:pStyle w:val="Footer"/>
            <w:tabs>
              <w:tab w:val="clear" w:pos="8640"/>
              <w:tab w:val="right" w:pos="9360"/>
            </w:tabs>
            <w:jc w:val="center"/>
          </w:pPr>
        </w:p>
      </w:tc>
    </w:tr>
  </w:tbl>
  <w:p w:rsidR="00EC379B" w:rsidRPr="00FF6F72" w:rsidRDefault="001E65B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65B6">
      <w:r>
        <w:separator/>
      </w:r>
    </w:p>
  </w:footnote>
  <w:footnote w:type="continuationSeparator" w:id="0">
    <w:p w:rsidR="00000000" w:rsidRDefault="001E6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7"/>
    <w:rsid w:val="001E65B6"/>
    <w:rsid w:val="00972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B5CF0"/>
    <w:rPr>
      <w:sz w:val="16"/>
      <w:szCs w:val="16"/>
    </w:rPr>
  </w:style>
  <w:style w:type="paragraph" w:styleId="CommentText">
    <w:name w:val="annotation text"/>
    <w:basedOn w:val="Normal"/>
    <w:link w:val="CommentTextChar"/>
    <w:rsid w:val="00EB5CF0"/>
    <w:rPr>
      <w:sz w:val="20"/>
      <w:szCs w:val="20"/>
    </w:rPr>
  </w:style>
  <w:style w:type="character" w:customStyle="1" w:styleId="CommentTextChar">
    <w:name w:val="Comment Text Char"/>
    <w:basedOn w:val="DefaultParagraphFont"/>
    <w:link w:val="CommentText"/>
    <w:rsid w:val="00EB5CF0"/>
  </w:style>
  <w:style w:type="paragraph" w:styleId="CommentSubject">
    <w:name w:val="annotation subject"/>
    <w:basedOn w:val="CommentText"/>
    <w:next w:val="CommentText"/>
    <w:link w:val="CommentSubjectChar"/>
    <w:rsid w:val="00EB5CF0"/>
    <w:rPr>
      <w:b/>
      <w:bCs/>
    </w:rPr>
  </w:style>
  <w:style w:type="character" w:customStyle="1" w:styleId="CommentSubjectChar">
    <w:name w:val="Comment Subject Char"/>
    <w:basedOn w:val="CommentTextChar"/>
    <w:link w:val="CommentSubject"/>
    <w:rsid w:val="00EB5C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B5CF0"/>
    <w:rPr>
      <w:sz w:val="16"/>
      <w:szCs w:val="16"/>
    </w:rPr>
  </w:style>
  <w:style w:type="paragraph" w:styleId="CommentText">
    <w:name w:val="annotation text"/>
    <w:basedOn w:val="Normal"/>
    <w:link w:val="CommentTextChar"/>
    <w:rsid w:val="00EB5CF0"/>
    <w:rPr>
      <w:sz w:val="20"/>
      <w:szCs w:val="20"/>
    </w:rPr>
  </w:style>
  <w:style w:type="character" w:customStyle="1" w:styleId="CommentTextChar">
    <w:name w:val="Comment Text Char"/>
    <w:basedOn w:val="DefaultParagraphFont"/>
    <w:link w:val="CommentText"/>
    <w:rsid w:val="00EB5CF0"/>
  </w:style>
  <w:style w:type="paragraph" w:styleId="CommentSubject">
    <w:name w:val="annotation subject"/>
    <w:basedOn w:val="CommentText"/>
    <w:next w:val="CommentText"/>
    <w:link w:val="CommentSubjectChar"/>
    <w:rsid w:val="00EB5CF0"/>
    <w:rPr>
      <w:b/>
      <w:bCs/>
    </w:rPr>
  </w:style>
  <w:style w:type="character" w:customStyle="1" w:styleId="CommentSubjectChar">
    <w:name w:val="Comment Subject Char"/>
    <w:basedOn w:val="CommentTextChar"/>
    <w:link w:val="CommentSubject"/>
    <w:rsid w:val="00EB5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5970</Characters>
  <Application>Microsoft Office Word</Application>
  <DocSecurity>4</DocSecurity>
  <Lines>110</Lines>
  <Paragraphs>18</Paragraphs>
  <ScaleCrop>false</ScaleCrop>
  <HeadingPairs>
    <vt:vector size="2" baseType="variant">
      <vt:variant>
        <vt:lpstr>Title</vt:lpstr>
      </vt:variant>
      <vt:variant>
        <vt:i4>1</vt:i4>
      </vt:variant>
    </vt:vector>
  </HeadingPairs>
  <TitlesOfParts>
    <vt:vector size="1" baseType="lpstr">
      <vt:lpstr>BA - SB00561 (Committee Report (Unamended))</vt:lpstr>
    </vt:vector>
  </TitlesOfParts>
  <Company>State of Texas</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28873</dc:subject>
  <dc:creator>State of Texas</dc:creator>
  <dc:description>SB 561 by Hancock-(H)Insurance</dc:description>
  <cp:lastModifiedBy>Damian Duarte</cp:lastModifiedBy>
  <cp:revision>2</cp:revision>
  <cp:lastPrinted>2017-05-05T20:02:00Z</cp:lastPrinted>
  <dcterms:created xsi:type="dcterms:W3CDTF">2017-05-05T23:17:00Z</dcterms:created>
  <dcterms:modified xsi:type="dcterms:W3CDTF">2017-05-05T23:17:00Z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17.125.758</vt:lpwstr>
  </property>
</Properties>
</file>