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06" w:rsidRDefault="002763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30ECCE1E2E4C1E9429438F358F514F"/>
          </w:placeholder>
        </w:sdtPr>
        <w:sdtContent>
          <w:r w:rsidRPr="005C2A78">
            <w:rPr>
              <w:rFonts w:cs="Times New Roman"/>
              <w:b/>
              <w:szCs w:val="24"/>
              <w:u w:val="single"/>
            </w:rPr>
            <w:t>BILL ANALYSIS</w:t>
          </w:r>
        </w:sdtContent>
      </w:sdt>
    </w:p>
    <w:p w:rsidR="00276306" w:rsidRPr="00585C31" w:rsidRDefault="00276306" w:rsidP="000F1DF9">
      <w:pPr>
        <w:spacing w:after="0" w:line="240" w:lineRule="auto"/>
        <w:rPr>
          <w:rFonts w:cs="Times New Roman"/>
          <w:szCs w:val="24"/>
        </w:rPr>
      </w:pPr>
    </w:p>
    <w:p w:rsidR="00276306" w:rsidRPr="00585C31" w:rsidRDefault="002763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306" w:rsidTr="000F1DF9">
        <w:tc>
          <w:tcPr>
            <w:tcW w:w="2718" w:type="dxa"/>
          </w:tcPr>
          <w:p w:rsidR="00276306" w:rsidRPr="005C2A78" w:rsidRDefault="00276306" w:rsidP="006D756B">
            <w:pPr>
              <w:rPr>
                <w:rFonts w:cs="Times New Roman"/>
                <w:szCs w:val="24"/>
              </w:rPr>
            </w:pPr>
            <w:sdt>
              <w:sdtPr>
                <w:rPr>
                  <w:rFonts w:cs="Times New Roman"/>
                  <w:szCs w:val="24"/>
                </w:rPr>
                <w:alias w:val="Agency Title"/>
                <w:tag w:val="AgencyTitleContentControl"/>
                <w:id w:val="1920747753"/>
                <w:lock w:val="sdtContentLocked"/>
                <w:placeholder>
                  <w:docPart w:val="7511DF78C76B43A2BC3418E849423044"/>
                </w:placeholder>
              </w:sdtPr>
              <w:sdtEndPr>
                <w:rPr>
                  <w:rFonts w:cstheme="minorBidi"/>
                  <w:szCs w:val="22"/>
                </w:rPr>
              </w:sdtEndPr>
              <w:sdtContent>
                <w:r>
                  <w:rPr>
                    <w:rFonts w:cs="Times New Roman"/>
                    <w:szCs w:val="24"/>
                  </w:rPr>
                  <w:t>Senate Research Center</w:t>
                </w:r>
              </w:sdtContent>
            </w:sdt>
          </w:p>
        </w:tc>
        <w:tc>
          <w:tcPr>
            <w:tcW w:w="6858" w:type="dxa"/>
          </w:tcPr>
          <w:p w:rsidR="00276306" w:rsidRPr="00FF6471" w:rsidRDefault="00276306" w:rsidP="000F1DF9">
            <w:pPr>
              <w:jc w:val="right"/>
              <w:rPr>
                <w:rFonts w:cs="Times New Roman"/>
                <w:szCs w:val="24"/>
              </w:rPr>
            </w:pPr>
            <w:sdt>
              <w:sdtPr>
                <w:rPr>
                  <w:rFonts w:cs="Times New Roman"/>
                  <w:szCs w:val="24"/>
                </w:rPr>
                <w:alias w:val="Bill Number"/>
                <w:tag w:val="BillNumberOne"/>
                <w:id w:val="-410784069"/>
                <w:lock w:val="sdtContentLocked"/>
                <w:placeholder>
                  <w:docPart w:val="195F05DC9E98468383E5507159FE963F"/>
                </w:placeholder>
              </w:sdtPr>
              <w:sdtContent>
                <w:r>
                  <w:rPr>
                    <w:rFonts w:cs="Times New Roman"/>
                    <w:szCs w:val="24"/>
                  </w:rPr>
                  <w:t>S.B. 581</w:t>
                </w:r>
              </w:sdtContent>
            </w:sdt>
          </w:p>
        </w:tc>
      </w:tr>
      <w:tr w:rsidR="00276306" w:rsidTr="000F1DF9">
        <w:sdt>
          <w:sdtPr>
            <w:rPr>
              <w:rFonts w:cs="Times New Roman"/>
              <w:szCs w:val="24"/>
            </w:rPr>
            <w:alias w:val="TLCNumber"/>
            <w:tag w:val="TLCNumber"/>
            <w:id w:val="-542600604"/>
            <w:lock w:val="sdtLocked"/>
            <w:placeholder>
              <w:docPart w:val="0755598E7A2A4BA78CD6A050553F8342"/>
            </w:placeholder>
          </w:sdtPr>
          <w:sdtContent>
            <w:tc>
              <w:tcPr>
                <w:tcW w:w="2718" w:type="dxa"/>
              </w:tcPr>
              <w:p w:rsidR="00276306" w:rsidRPr="000F1DF9" w:rsidRDefault="00276306" w:rsidP="00C65088">
                <w:pPr>
                  <w:rPr>
                    <w:rFonts w:cs="Times New Roman"/>
                    <w:szCs w:val="24"/>
                  </w:rPr>
                </w:pPr>
                <w:r>
                  <w:rPr>
                    <w:rFonts w:cs="Times New Roman"/>
                    <w:szCs w:val="24"/>
                  </w:rPr>
                  <w:t>85R5387 JSC-F</w:t>
                </w:r>
              </w:p>
            </w:tc>
          </w:sdtContent>
        </w:sdt>
        <w:tc>
          <w:tcPr>
            <w:tcW w:w="6858" w:type="dxa"/>
          </w:tcPr>
          <w:p w:rsidR="00276306" w:rsidRPr="005C2A78" w:rsidRDefault="00276306" w:rsidP="006D756B">
            <w:pPr>
              <w:jc w:val="right"/>
              <w:rPr>
                <w:rFonts w:cs="Times New Roman"/>
                <w:szCs w:val="24"/>
              </w:rPr>
            </w:pPr>
            <w:sdt>
              <w:sdtPr>
                <w:rPr>
                  <w:rFonts w:cs="Times New Roman"/>
                  <w:szCs w:val="24"/>
                </w:rPr>
                <w:alias w:val="Author Label"/>
                <w:tag w:val="By"/>
                <w:id w:val="72399597"/>
                <w:lock w:val="sdtLocked"/>
                <w:placeholder>
                  <w:docPart w:val="577E67BF27D748178A4F774E20217E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C8D913D5D42AAAAD8EEEE02BA2A57"/>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57D74C3C836B40958D78E3BC8C57A683"/>
                </w:placeholder>
                <w:showingPlcHdr/>
              </w:sdtPr>
              <w:sdtContent/>
            </w:sdt>
          </w:p>
        </w:tc>
      </w:tr>
      <w:tr w:rsidR="00276306" w:rsidTr="000F1DF9">
        <w:tc>
          <w:tcPr>
            <w:tcW w:w="2718" w:type="dxa"/>
          </w:tcPr>
          <w:p w:rsidR="00276306" w:rsidRPr="00BC7495" w:rsidRDefault="00276306" w:rsidP="000F1DF9">
            <w:pPr>
              <w:rPr>
                <w:rFonts w:cs="Times New Roman"/>
                <w:szCs w:val="24"/>
              </w:rPr>
            </w:pPr>
          </w:p>
        </w:tc>
        <w:sdt>
          <w:sdtPr>
            <w:rPr>
              <w:rFonts w:cs="Times New Roman"/>
              <w:szCs w:val="24"/>
            </w:rPr>
            <w:alias w:val="Committee"/>
            <w:tag w:val="Committee"/>
            <w:id w:val="1914272295"/>
            <w:lock w:val="sdtContentLocked"/>
            <w:placeholder>
              <w:docPart w:val="496C62051E004FE2ABA06266A36AC62C"/>
            </w:placeholder>
          </w:sdtPr>
          <w:sdtContent>
            <w:tc>
              <w:tcPr>
                <w:tcW w:w="6858" w:type="dxa"/>
              </w:tcPr>
              <w:p w:rsidR="00276306" w:rsidRPr="00FF6471" w:rsidRDefault="00276306" w:rsidP="000F1DF9">
                <w:pPr>
                  <w:jc w:val="right"/>
                  <w:rPr>
                    <w:rFonts w:cs="Times New Roman"/>
                    <w:szCs w:val="24"/>
                  </w:rPr>
                </w:pPr>
                <w:r>
                  <w:rPr>
                    <w:rFonts w:cs="Times New Roman"/>
                    <w:szCs w:val="24"/>
                  </w:rPr>
                  <w:t>Criminal Justice</w:t>
                </w:r>
              </w:p>
            </w:tc>
          </w:sdtContent>
        </w:sdt>
      </w:tr>
      <w:tr w:rsidR="00276306" w:rsidTr="000F1DF9">
        <w:tc>
          <w:tcPr>
            <w:tcW w:w="2718" w:type="dxa"/>
          </w:tcPr>
          <w:p w:rsidR="00276306" w:rsidRPr="00BC7495" w:rsidRDefault="00276306" w:rsidP="000F1DF9">
            <w:pPr>
              <w:rPr>
                <w:rFonts w:cs="Times New Roman"/>
                <w:szCs w:val="24"/>
              </w:rPr>
            </w:pPr>
          </w:p>
        </w:tc>
        <w:sdt>
          <w:sdtPr>
            <w:rPr>
              <w:rFonts w:cs="Times New Roman"/>
              <w:szCs w:val="24"/>
            </w:rPr>
            <w:alias w:val="Date"/>
            <w:tag w:val="DateContentControl"/>
            <w:id w:val="1178081906"/>
            <w:lock w:val="sdtLocked"/>
            <w:placeholder>
              <w:docPart w:val="F1364D4DAC6247DCBB084E3776A9E8FF"/>
            </w:placeholder>
            <w:date w:fullDate="2017-03-10T00:00:00Z">
              <w:dateFormat w:val="M/d/yyyy"/>
              <w:lid w:val="en-US"/>
              <w:storeMappedDataAs w:val="dateTime"/>
              <w:calendar w:val="gregorian"/>
            </w:date>
          </w:sdtPr>
          <w:sdtContent>
            <w:tc>
              <w:tcPr>
                <w:tcW w:w="6858" w:type="dxa"/>
              </w:tcPr>
              <w:p w:rsidR="00276306" w:rsidRPr="00FF6471" w:rsidRDefault="00276306" w:rsidP="000F1DF9">
                <w:pPr>
                  <w:jc w:val="right"/>
                  <w:rPr>
                    <w:rFonts w:cs="Times New Roman"/>
                    <w:szCs w:val="24"/>
                  </w:rPr>
                </w:pPr>
                <w:r>
                  <w:rPr>
                    <w:rFonts w:cs="Times New Roman"/>
                    <w:szCs w:val="24"/>
                  </w:rPr>
                  <w:t>3/10/2017</w:t>
                </w:r>
              </w:p>
            </w:tc>
          </w:sdtContent>
        </w:sdt>
      </w:tr>
      <w:tr w:rsidR="00276306" w:rsidTr="000F1DF9">
        <w:tc>
          <w:tcPr>
            <w:tcW w:w="2718" w:type="dxa"/>
          </w:tcPr>
          <w:p w:rsidR="00276306" w:rsidRPr="00BC7495" w:rsidRDefault="00276306" w:rsidP="000F1DF9">
            <w:pPr>
              <w:rPr>
                <w:rFonts w:cs="Times New Roman"/>
                <w:szCs w:val="24"/>
              </w:rPr>
            </w:pPr>
          </w:p>
        </w:tc>
        <w:sdt>
          <w:sdtPr>
            <w:rPr>
              <w:rFonts w:cs="Times New Roman"/>
              <w:szCs w:val="24"/>
            </w:rPr>
            <w:alias w:val="BA Version"/>
            <w:tag w:val="BAVersion"/>
            <w:id w:val="-1685590809"/>
            <w:lock w:val="sdtContentLocked"/>
            <w:placeholder>
              <w:docPart w:val="609B416B2A994038A4373DD934389174"/>
            </w:placeholder>
          </w:sdtPr>
          <w:sdtContent>
            <w:tc>
              <w:tcPr>
                <w:tcW w:w="6858" w:type="dxa"/>
              </w:tcPr>
              <w:p w:rsidR="00276306" w:rsidRPr="00FF6471" w:rsidRDefault="00276306" w:rsidP="000F1DF9">
                <w:pPr>
                  <w:jc w:val="right"/>
                  <w:rPr>
                    <w:rFonts w:cs="Times New Roman"/>
                    <w:szCs w:val="24"/>
                  </w:rPr>
                </w:pPr>
                <w:r>
                  <w:rPr>
                    <w:rFonts w:cs="Times New Roman"/>
                    <w:szCs w:val="24"/>
                  </w:rPr>
                  <w:t>As Filed</w:t>
                </w:r>
              </w:p>
            </w:tc>
          </w:sdtContent>
        </w:sdt>
      </w:tr>
    </w:tbl>
    <w:p w:rsidR="00276306" w:rsidRPr="00FF6471" w:rsidRDefault="00276306" w:rsidP="000F1DF9">
      <w:pPr>
        <w:spacing w:after="0" w:line="240" w:lineRule="auto"/>
        <w:rPr>
          <w:rFonts w:cs="Times New Roman"/>
          <w:szCs w:val="24"/>
        </w:rPr>
      </w:pPr>
    </w:p>
    <w:p w:rsidR="00276306" w:rsidRPr="00FF6471" w:rsidRDefault="00276306" w:rsidP="000F1DF9">
      <w:pPr>
        <w:spacing w:after="0" w:line="240" w:lineRule="auto"/>
        <w:rPr>
          <w:rFonts w:cs="Times New Roman"/>
          <w:szCs w:val="24"/>
        </w:rPr>
      </w:pPr>
    </w:p>
    <w:p w:rsidR="00276306" w:rsidRPr="00FF6471" w:rsidRDefault="002763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058578D75D4E24BAC8C38A4BB207C2"/>
        </w:placeholder>
      </w:sdtPr>
      <w:sdtContent>
        <w:p w:rsidR="00276306" w:rsidRDefault="002763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24FEAE78CA4086B5B3BFF8DBEE1FB5"/>
        </w:placeholder>
      </w:sdtPr>
      <w:sdtContent>
        <w:p w:rsidR="00276306" w:rsidRDefault="00276306" w:rsidP="00276306">
          <w:pPr>
            <w:pStyle w:val="NormalWeb"/>
            <w:spacing w:before="0" w:beforeAutospacing="0" w:after="0" w:afterAutospacing="0"/>
            <w:jc w:val="both"/>
            <w:divId w:val="534849892"/>
            <w:rPr>
              <w:rFonts w:eastAsia="Times New Roman"/>
              <w:bCs/>
            </w:rPr>
          </w:pPr>
        </w:p>
        <w:p w:rsidR="00276306" w:rsidRDefault="00276306" w:rsidP="00276306">
          <w:pPr>
            <w:pStyle w:val="NormalWeb"/>
            <w:spacing w:before="0" w:beforeAutospacing="0" w:after="0" w:afterAutospacing="0"/>
            <w:jc w:val="both"/>
            <w:divId w:val="534849892"/>
            <w:rPr>
              <w:color w:val="000000"/>
            </w:rPr>
          </w:pPr>
          <w:r>
            <w:rPr>
              <w:color w:val="000000"/>
            </w:rPr>
            <w:t>Section 45.103,</w:t>
          </w:r>
          <w:r w:rsidRPr="00281C99">
            <w:rPr>
              <w:color w:val="000000"/>
            </w:rPr>
            <w:t xml:space="preserve"> Family Code</w:t>
          </w:r>
          <w:r>
            <w:rPr>
              <w:color w:val="000000"/>
            </w:rPr>
            <w:t>,</w:t>
          </w:r>
          <w:r w:rsidRPr="00281C99">
            <w:rPr>
              <w:color w:val="000000"/>
            </w:rPr>
            <w:t xml:space="preserve"> was enacted to prevent felons from changing their name to escape their prison record. Nam</w:t>
          </w:r>
          <w:r>
            <w:rPr>
              <w:color w:val="000000"/>
            </w:rPr>
            <w:t>e changes are only allowed</w:t>
          </w:r>
          <w:r w:rsidRPr="00281C99">
            <w:rPr>
              <w:color w:val="000000"/>
            </w:rPr>
            <w:t xml:space="preserve"> two years after release or two years after completing parole. The law has good intentions but it severely penalizes individuals who have used a name other than their birth name for the vast majority of their lives, including school,</w:t>
          </w:r>
          <w:r>
            <w:rPr>
              <w:color w:val="000000"/>
            </w:rPr>
            <w:t xml:space="preserve"> Social Security card, driver's l</w:t>
          </w:r>
          <w:r w:rsidRPr="00281C99">
            <w:rPr>
              <w:color w:val="000000"/>
            </w:rPr>
            <w:t>icense, employment</w:t>
          </w:r>
          <w:r>
            <w:rPr>
              <w:color w:val="000000"/>
            </w:rPr>
            <w:t>,</w:t>
          </w:r>
          <w:r w:rsidRPr="00281C99">
            <w:rPr>
              <w:color w:val="000000"/>
            </w:rPr>
            <w:t xml:space="preserve"> and prison.</w:t>
          </w:r>
        </w:p>
        <w:p w:rsidR="00276306" w:rsidRPr="00281C99" w:rsidRDefault="00276306" w:rsidP="00276306">
          <w:pPr>
            <w:pStyle w:val="NormalWeb"/>
            <w:spacing w:before="0" w:beforeAutospacing="0" w:after="0" w:afterAutospacing="0"/>
            <w:jc w:val="both"/>
            <w:divId w:val="534849892"/>
            <w:rPr>
              <w:color w:val="000000"/>
            </w:rPr>
          </w:pPr>
        </w:p>
        <w:p w:rsidR="00276306" w:rsidRDefault="00276306" w:rsidP="00276306">
          <w:pPr>
            <w:pStyle w:val="NormalWeb"/>
            <w:spacing w:before="0" w:beforeAutospacing="0" w:after="0" w:afterAutospacing="0"/>
            <w:jc w:val="both"/>
            <w:divId w:val="534849892"/>
            <w:rPr>
              <w:color w:val="000000"/>
            </w:rPr>
          </w:pPr>
          <w:r w:rsidRPr="00281C99">
            <w:rPr>
              <w:color w:val="000000"/>
            </w:rPr>
            <w:t>A single person, Miss Smith</w:t>
          </w:r>
          <w:r>
            <w:rPr>
              <w:color w:val="000000"/>
            </w:rPr>
            <w:t>,</w:t>
          </w:r>
          <w:r w:rsidRPr="00281C99">
            <w:rPr>
              <w:color w:val="000000"/>
            </w:rPr>
            <w:t xml:space="preserve"> gives birth to a son and he is named Billy Smith. She meets and marries Mr. Jones three years later and Billy is told</w:t>
          </w:r>
          <w:r>
            <w:rPr>
              <w:color w:val="000000"/>
            </w:rPr>
            <w:t xml:space="preserve"> he is now Billy Jones. Billy'</w:t>
          </w:r>
          <w:r w:rsidRPr="00281C99">
            <w:rPr>
              <w:color w:val="000000"/>
            </w:rPr>
            <w:t>s name is not legally changed to Jones. During his life he uses the name Billy Jones and this</w:t>
          </w:r>
          <w:r>
            <w:rPr>
              <w:color w:val="000000"/>
            </w:rPr>
            <w:t xml:space="preserve"> is the</w:t>
          </w:r>
          <w:r w:rsidRPr="00281C99">
            <w:rPr>
              <w:color w:val="000000"/>
            </w:rPr>
            <w:t xml:space="preserve"> name he is sentenced to prison under and is the primary criminal name designated by the Department of Public </w:t>
          </w:r>
          <w:r>
            <w:rPr>
              <w:color w:val="000000"/>
            </w:rPr>
            <w:t>S</w:t>
          </w:r>
          <w:r w:rsidRPr="00281C99">
            <w:rPr>
              <w:color w:val="000000"/>
            </w:rPr>
            <w:t>afety</w:t>
          </w:r>
          <w:r>
            <w:rPr>
              <w:color w:val="000000"/>
            </w:rPr>
            <w:t xml:space="preserve"> (DPS)</w:t>
          </w:r>
          <w:r w:rsidRPr="00281C99">
            <w:rPr>
              <w:color w:val="000000"/>
            </w:rPr>
            <w:t>.</w:t>
          </w:r>
        </w:p>
        <w:p w:rsidR="00276306" w:rsidRPr="00281C99" w:rsidRDefault="00276306" w:rsidP="00276306">
          <w:pPr>
            <w:pStyle w:val="NormalWeb"/>
            <w:spacing w:before="0" w:beforeAutospacing="0" w:after="0" w:afterAutospacing="0"/>
            <w:jc w:val="both"/>
            <w:divId w:val="534849892"/>
            <w:rPr>
              <w:color w:val="000000"/>
            </w:rPr>
          </w:pPr>
        </w:p>
        <w:p w:rsidR="00276306" w:rsidRDefault="00276306" w:rsidP="00276306">
          <w:pPr>
            <w:pStyle w:val="NormalWeb"/>
            <w:spacing w:before="0" w:beforeAutospacing="0" w:after="0" w:afterAutospacing="0"/>
            <w:jc w:val="both"/>
            <w:divId w:val="534849892"/>
            <w:rPr>
              <w:color w:val="000000"/>
            </w:rPr>
          </w:pPr>
          <w:r w:rsidRPr="00281C99">
            <w:rPr>
              <w:color w:val="000000"/>
            </w:rPr>
            <w:t>When Billy is released or paroled from incar</w:t>
          </w:r>
          <w:r>
            <w:rPr>
              <w:color w:val="000000"/>
            </w:rPr>
            <w:t>ceration</w:t>
          </w:r>
          <w:r w:rsidRPr="00281C99">
            <w:rPr>
              <w:color w:val="000000"/>
            </w:rPr>
            <w:t>, he has no birth certificate for Jones and,</w:t>
          </w:r>
          <w:r>
            <w:rPr>
              <w:color w:val="000000"/>
            </w:rPr>
            <w:t xml:space="preserve"> consequently cannot obtain a Texas ID card or d</w:t>
          </w:r>
          <w:r w:rsidRPr="00281C99">
            <w:rPr>
              <w:color w:val="000000"/>
            </w:rPr>
            <w:t>river</w:t>
          </w:r>
          <w:r>
            <w:rPr>
              <w:color w:val="000000"/>
            </w:rPr>
            <w:t>'s l</w:t>
          </w:r>
          <w:r w:rsidRPr="00281C99">
            <w:rPr>
              <w:color w:val="000000"/>
            </w:rPr>
            <w:t>icense. He is unable to obtain a legitimate job, continue his education, open a bank account, and rent an apartment or much of anything else</w:t>
          </w:r>
          <w:r>
            <w:rPr>
              <w:color w:val="000000"/>
            </w:rPr>
            <w:t>,</w:t>
          </w:r>
          <w:r w:rsidRPr="00281C99">
            <w:rPr>
              <w:color w:val="000000"/>
            </w:rPr>
            <w:t xml:space="preserve"> including a requirement to register as a sex offender. </w:t>
          </w:r>
        </w:p>
        <w:p w:rsidR="00276306" w:rsidRPr="00281C99" w:rsidRDefault="00276306" w:rsidP="00276306">
          <w:pPr>
            <w:pStyle w:val="NormalWeb"/>
            <w:spacing w:before="0" w:beforeAutospacing="0" w:after="0" w:afterAutospacing="0"/>
            <w:jc w:val="both"/>
            <w:divId w:val="534849892"/>
            <w:rPr>
              <w:color w:val="000000"/>
            </w:rPr>
          </w:pPr>
        </w:p>
        <w:p w:rsidR="00276306" w:rsidRDefault="00276306" w:rsidP="00276306">
          <w:pPr>
            <w:pStyle w:val="NormalWeb"/>
            <w:spacing w:before="0" w:beforeAutospacing="0" w:after="0" w:afterAutospacing="0"/>
            <w:jc w:val="both"/>
            <w:divId w:val="534849892"/>
            <w:rPr>
              <w:color w:val="000000"/>
            </w:rPr>
          </w:pPr>
          <w:r>
            <w:rPr>
              <w:color w:val="000000"/>
            </w:rPr>
            <w:t>S.B.</w:t>
          </w:r>
          <w:r w:rsidRPr="00281C99">
            <w:rPr>
              <w:color w:val="000000"/>
            </w:rPr>
            <w:t xml:space="preserve"> 581 allows an individual to change their birth certificate name to the name they have used the majority of their life and is recorded on several official records, including prison documents.</w:t>
          </w:r>
        </w:p>
        <w:p w:rsidR="00276306" w:rsidRPr="00281C99" w:rsidRDefault="00276306" w:rsidP="00276306">
          <w:pPr>
            <w:pStyle w:val="NormalWeb"/>
            <w:spacing w:before="0" w:beforeAutospacing="0" w:after="0" w:afterAutospacing="0"/>
            <w:jc w:val="both"/>
            <w:divId w:val="534849892"/>
            <w:rPr>
              <w:color w:val="000000"/>
            </w:rPr>
          </w:pPr>
        </w:p>
        <w:p w:rsidR="00276306" w:rsidRPr="00281C99" w:rsidRDefault="00276306" w:rsidP="00276306">
          <w:pPr>
            <w:pStyle w:val="NormalWeb"/>
            <w:spacing w:before="0" w:beforeAutospacing="0" w:after="0" w:afterAutospacing="0"/>
            <w:jc w:val="both"/>
            <w:divId w:val="534849892"/>
            <w:rPr>
              <w:color w:val="000000"/>
            </w:rPr>
          </w:pPr>
          <w:r w:rsidRPr="00281C99">
            <w:rPr>
              <w:color w:val="000000"/>
            </w:rPr>
            <w:t>S</w:t>
          </w:r>
          <w:r>
            <w:rPr>
              <w:color w:val="000000"/>
            </w:rPr>
            <w:t>.</w:t>
          </w:r>
          <w:r w:rsidRPr="00281C99">
            <w:rPr>
              <w:color w:val="000000"/>
            </w:rPr>
            <w:t>B</w:t>
          </w:r>
          <w:r>
            <w:rPr>
              <w:color w:val="000000"/>
            </w:rPr>
            <w:t>.</w:t>
          </w:r>
          <w:r w:rsidRPr="00281C99">
            <w:rPr>
              <w:color w:val="000000"/>
            </w:rPr>
            <w:t xml:space="preserve"> 581</w:t>
          </w:r>
          <w:r>
            <w:rPr>
              <w:color w:val="000000"/>
            </w:rPr>
            <w:t xml:space="preserve"> preserves the</w:t>
          </w:r>
          <w:r w:rsidRPr="00281C99">
            <w:rPr>
              <w:color w:val="000000"/>
            </w:rPr>
            <w:t xml:space="preserve"> restriction that prevents an individual from changing their name from the name under which they were incarcerated. However</w:t>
          </w:r>
          <w:r>
            <w:rPr>
              <w:color w:val="000000"/>
            </w:rPr>
            <w:t>, if a</w:t>
          </w:r>
          <w:r w:rsidRPr="00281C99">
            <w:rPr>
              <w:color w:val="000000"/>
            </w:rPr>
            <w:t xml:space="preserve"> former offender is required to obtain a Texas ID this change allows him to do so to change his birth name to conform with his criminal history primary name as assigned by </w:t>
          </w:r>
          <w:r>
            <w:rPr>
              <w:color w:val="000000"/>
            </w:rPr>
            <w:t>DPS</w:t>
          </w:r>
          <w:r w:rsidRPr="00281C99">
            <w:rPr>
              <w:color w:val="000000"/>
            </w:rPr>
            <w:t xml:space="preserve">. </w:t>
          </w:r>
        </w:p>
        <w:p w:rsidR="00276306" w:rsidRPr="00D70925" w:rsidRDefault="00276306" w:rsidP="00276306">
          <w:pPr>
            <w:spacing w:after="0" w:line="240" w:lineRule="auto"/>
            <w:jc w:val="both"/>
            <w:rPr>
              <w:rFonts w:eastAsia="Times New Roman" w:cs="Times New Roman"/>
              <w:bCs/>
              <w:szCs w:val="24"/>
            </w:rPr>
          </w:pPr>
        </w:p>
      </w:sdtContent>
    </w:sdt>
    <w:p w:rsidR="00276306" w:rsidRDefault="002763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581 </w:t>
      </w:r>
      <w:bookmarkStart w:id="1" w:name="AmendsCurrentLaw"/>
      <w:bookmarkEnd w:id="1"/>
      <w:r>
        <w:rPr>
          <w:rFonts w:cs="Times New Roman"/>
          <w:szCs w:val="24"/>
        </w:rPr>
        <w:t>amends current law relating to the requirements for a change of name for a person with a final felony conviction or a person required to register as a sex offender.</w:t>
      </w:r>
    </w:p>
    <w:p w:rsidR="00276306" w:rsidRPr="00215EF8" w:rsidRDefault="00276306" w:rsidP="000F1DF9">
      <w:pPr>
        <w:spacing w:after="0" w:line="240" w:lineRule="auto"/>
        <w:jc w:val="both"/>
        <w:rPr>
          <w:rFonts w:eastAsia="Times New Roman" w:cs="Times New Roman"/>
          <w:szCs w:val="24"/>
        </w:rPr>
      </w:pPr>
    </w:p>
    <w:p w:rsidR="00276306" w:rsidRPr="005C2A78" w:rsidRDefault="002763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FDA2B99E074D02BD1858EF2AEE3324"/>
          </w:placeholder>
        </w:sdtPr>
        <w:sdtContent>
          <w:r>
            <w:rPr>
              <w:rFonts w:eastAsia="Times New Roman" w:cs="Times New Roman"/>
              <w:b/>
              <w:szCs w:val="24"/>
              <w:u w:val="single"/>
            </w:rPr>
            <w:t>RULEMAKING AUTHORITY</w:t>
          </w:r>
        </w:sdtContent>
      </w:sdt>
    </w:p>
    <w:p w:rsidR="00276306" w:rsidRPr="006529C4" w:rsidRDefault="00276306" w:rsidP="00774EC7">
      <w:pPr>
        <w:spacing w:after="0" w:line="240" w:lineRule="auto"/>
        <w:jc w:val="both"/>
        <w:rPr>
          <w:rFonts w:cs="Times New Roman"/>
          <w:szCs w:val="24"/>
        </w:rPr>
      </w:pPr>
    </w:p>
    <w:p w:rsidR="00276306" w:rsidRPr="006529C4" w:rsidRDefault="002763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6306" w:rsidRPr="006529C4" w:rsidRDefault="00276306" w:rsidP="00774EC7">
      <w:pPr>
        <w:spacing w:after="0" w:line="240" w:lineRule="auto"/>
        <w:jc w:val="both"/>
        <w:rPr>
          <w:rFonts w:cs="Times New Roman"/>
          <w:szCs w:val="24"/>
        </w:rPr>
      </w:pPr>
    </w:p>
    <w:p w:rsidR="00276306" w:rsidRPr="005C2A78" w:rsidRDefault="002763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8A3ADCC93F47CE820C3FCC66425F0F"/>
          </w:placeholder>
        </w:sdtPr>
        <w:sdtContent>
          <w:r>
            <w:rPr>
              <w:rFonts w:eastAsia="Times New Roman" w:cs="Times New Roman"/>
              <w:b/>
              <w:szCs w:val="24"/>
              <w:u w:val="single"/>
            </w:rPr>
            <w:t>SECTION BY SECTION ANALYSIS</w:t>
          </w:r>
        </w:sdtContent>
      </w:sdt>
    </w:p>
    <w:p w:rsidR="00276306" w:rsidRPr="005C2A78" w:rsidRDefault="00276306" w:rsidP="000F1DF9">
      <w:pPr>
        <w:spacing w:after="0" w:line="240" w:lineRule="auto"/>
        <w:jc w:val="both"/>
        <w:rPr>
          <w:rFonts w:eastAsia="Times New Roman" w:cs="Times New Roman"/>
          <w:szCs w:val="24"/>
        </w:rPr>
      </w:pPr>
    </w:p>
    <w:p w:rsidR="00276306" w:rsidRDefault="002763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45.103, Family Code, by amending Subsections (b) and (c) and adding Subsection (d), as follows:</w:t>
      </w:r>
    </w:p>
    <w:p w:rsidR="00276306" w:rsidRDefault="00276306" w:rsidP="000F1DF9">
      <w:pPr>
        <w:spacing w:after="0" w:line="240" w:lineRule="auto"/>
        <w:jc w:val="both"/>
        <w:rPr>
          <w:rFonts w:eastAsia="Times New Roman" w:cs="Times New Roman"/>
          <w:szCs w:val="24"/>
        </w:rPr>
      </w:pPr>
    </w:p>
    <w:p w:rsidR="00276306" w:rsidRDefault="00276306" w:rsidP="00215EF8">
      <w:pPr>
        <w:spacing w:after="0" w:line="240" w:lineRule="auto"/>
        <w:ind w:left="720"/>
        <w:jc w:val="both"/>
        <w:rPr>
          <w:rFonts w:eastAsia="Times New Roman" w:cs="Times New Roman"/>
          <w:szCs w:val="24"/>
        </w:rPr>
      </w:pPr>
      <w:r>
        <w:rPr>
          <w:rFonts w:eastAsia="Times New Roman" w:cs="Times New Roman"/>
          <w:szCs w:val="24"/>
        </w:rPr>
        <w:t>(b) Authorizes a court to order a change of name under this subchapter (Change of Name of Adult) for a person with a final felony conviction if:</w:t>
      </w:r>
    </w:p>
    <w:p w:rsidR="00276306" w:rsidRDefault="00276306" w:rsidP="00215EF8">
      <w:pPr>
        <w:spacing w:after="0" w:line="240" w:lineRule="auto"/>
        <w:ind w:left="720"/>
        <w:jc w:val="both"/>
        <w:rPr>
          <w:rFonts w:eastAsia="Times New Roman" w:cs="Times New Roman"/>
          <w:szCs w:val="24"/>
        </w:rPr>
      </w:pPr>
    </w:p>
    <w:p w:rsidR="00276306" w:rsidRDefault="00276306" w:rsidP="00215EF8">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276306" w:rsidRDefault="00276306" w:rsidP="00215EF8">
      <w:pPr>
        <w:spacing w:after="0" w:line="240" w:lineRule="auto"/>
        <w:ind w:left="1440"/>
        <w:jc w:val="both"/>
        <w:rPr>
          <w:rFonts w:eastAsia="Times New Roman" w:cs="Times New Roman"/>
          <w:szCs w:val="24"/>
        </w:rPr>
      </w:pPr>
    </w:p>
    <w:p w:rsidR="00276306" w:rsidRDefault="00276306" w:rsidP="00215EF8">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 or</w:t>
      </w:r>
    </w:p>
    <w:p w:rsidR="00276306" w:rsidRDefault="00276306" w:rsidP="00215EF8">
      <w:pPr>
        <w:spacing w:after="0" w:line="240" w:lineRule="auto"/>
        <w:ind w:left="2160"/>
        <w:jc w:val="both"/>
        <w:rPr>
          <w:rFonts w:eastAsia="Times New Roman" w:cs="Times New Roman"/>
          <w:szCs w:val="24"/>
        </w:rPr>
      </w:pPr>
    </w:p>
    <w:p w:rsidR="00276306" w:rsidRDefault="00276306" w:rsidP="00215EF8">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a nonsubstantive change; or</w:t>
      </w:r>
    </w:p>
    <w:p w:rsidR="00276306" w:rsidRDefault="00276306" w:rsidP="00215EF8">
      <w:pPr>
        <w:spacing w:after="0" w:line="240" w:lineRule="auto"/>
        <w:ind w:left="2160"/>
        <w:jc w:val="both"/>
        <w:rPr>
          <w:rFonts w:eastAsia="Times New Roman" w:cs="Times New Roman"/>
          <w:szCs w:val="24"/>
        </w:rPr>
      </w:pPr>
    </w:p>
    <w:p w:rsidR="00276306" w:rsidRDefault="00276306" w:rsidP="00215EF8">
      <w:pPr>
        <w:spacing w:after="0" w:line="240" w:lineRule="auto"/>
        <w:ind w:left="1440"/>
        <w:jc w:val="both"/>
        <w:rPr>
          <w:rFonts w:eastAsia="Times New Roman" w:cs="Times New Roman"/>
          <w:szCs w:val="24"/>
        </w:rPr>
      </w:pPr>
      <w:r>
        <w:rPr>
          <w:rFonts w:eastAsia="Times New Roman" w:cs="Times New Roman"/>
          <w:szCs w:val="24"/>
        </w:rPr>
        <w:t>(2) the person is requesting to change the person's name to the primary name used in the person's criminal history record information.</w:t>
      </w:r>
    </w:p>
    <w:p w:rsidR="00276306" w:rsidRDefault="00276306" w:rsidP="00215EF8">
      <w:pPr>
        <w:spacing w:after="0" w:line="240" w:lineRule="auto"/>
        <w:ind w:left="1440"/>
        <w:jc w:val="both"/>
        <w:rPr>
          <w:rFonts w:eastAsia="Times New Roman" w:cs="Times New Roman"/>
          <w:szCs w:val="24"/>
        </w:rPr>
      </w:pPr>
    </w:p>
    <w:p w:rsidR="00276306" w:rsidRDefault="00276306" w:rsidP="00215EF8">
      <w:pPr>
        <w:spacing w:after="0" w:line="240" w:lineRule="auto"/>
        <w:ind w:left="720"/>
        <w:jc w:val="both"/>
        <w:rPr>
          <w:rFonts w:eastAsia="Times New Roman" w:cs="Times New Roman"/>
          <w:szCs w:val="24"/>
        </w:rPr>
      </w:pPr>
      <w:r>
        <w:rPr>
          <w:rFonts w:eastAsia="Times New Roman" w:cs="Times New Roman"/>
          <w:szCs w:val="24"/>
        </w:rPr>
        <w:t>(c) Authorizes a court to order a change of name under this subchapter for a person subject to the registration requirements of Chapter 62 (Sex Offender Registration Program), Code of Criminal Procedure, if the person:</w:t>
      </w:r>
    </w:p>
    <w:p w:rsidR="00276306" w:rsidRDefault="00276306" w:rsidP="00215EF8">
      <w:pPr>
        <w:spacing w:after="0" w:line="240" w:lineRule="auto"/>
        <w:ind w:left="720"/>
        <w:jc w:val="both"/>
        <w:rPr>
          <w:rFonts w:eastAsia="Times New Roman" w:cs="Times New Roman"/>
          <w:szCs w:val="24"/>
        </w:rPr>
      </w:pPr>
    </w:p>
    <w:p w:rsidR="00276306" w:rsidRDefault="00276306" w:rsidP="00215EF8">
      <w:pPr>
        <w:spacing w:after="0" w:line="240" w:lineRule="auto"/>
        <w:ind w:left="1440"/>
        <w:jc w:val="both"/>
        <w:rPr>
          <w:rFonts w:eastAsia="Times New Roman" w:cs="Times New Roman"/>
          <w:szCs w:val="24"/>
        </w:rPr>
      </w:pPr>
      <w:r>
        <w:rPr>
          <w:rFonts w:eastAsia="Times New Roman" w:cs="Times New Roman"/>
          <w:szCs w:val="24"/>
        </w:rPr>
        <w:t>(1) meets, rather than in addition to, the requirements of Subsection (a) (relating to certain requirements under which a court is required to order a change of name) or is requesting to change the person's name to the primary name used in the person's criminal history record information; and</w:t>
      </w:r>
    </w:p>
    <w:p w:rsidR="00276306" w:rsidRDefault="00276306" w:rsidP="00215EF8">
      <w:pPr>
        <w:spacing w:after="0" w:line="240" w:lineRule="auto"/>
        <w:ind w:left="1440"/>
        <w:jc w:val="both"/>
        <w:rPr>
          <w:rFonts w:eastAsia="Times New Roman" w:cs="Times New Roman"/>
          <w:szCs w:val="24"/>
        </w:rPr>
      </w:pPr>
    </w:p>
    <w:p w:rsidR="00276306" w:rsidRDefault="00276306" w:rsidP="00215EF8">
      <w:pPr>
        <w:spacing w:after="0" w:line="240" w:lineRule="auto"/>
        <w:ind w:left="1440"/>
        <w:jc w:val="both"/>
        <w:rPr>
          <w:rFonts w:eastAsia="Times New Roman" w:cs="Times New Roman"/>
          <w:szCs w:val="24"/>
        </w:rPr>
      </w:pPr>
      <w:r>
        <w:rPr>
          <w:rFonts w:eastAsia="Times New Roman" w:cs="Times New Roman"/>
          <w:szCs w:val="24"/>
        </w:rPr>
        <w:t>(2) provides the court with proof that the person has notified the appropriate local law enforcement authority of the proposed name change. Makes a nonsubstantive change.</w:t>
      </w:r>
    </w:p>
    <w:p w:rsidR="00276306" w:rsidRDefault="00276306" w:rsidP="00215EF8">
      <w:pPr>
        <w:spacing w:after="0" w:line="240" w:lineRule="auto"/>
        <w:ind w:left="1440"/>
        <w:jc w:val="both"/>
        <w:rPr>
          <w:rFonts w:eastAsia="Times New Roman" w:cs="Times New Roman"/>
          <w:szCs w:val="24"/>
        </w:rPr>
      </w:pPr>
    </w:p>
    <w:p w:rsidR="00276306" w:rsidRPr="005C2A78" w:rsidRDefault="00276306" w:rsidP="00215EF8">
      <w:pPr>
        <w:spacing w:after="0" w:line="240" w:lineRule="auto"/>
        <w:ind w:left="720"/>
        <w:jc w:val="both"/>
        <w:rPr>
          <w:rFonts w:eastAsia="Times New Roman" w:cs="Times New Roman"/>
          <w:szCs w:val="24"/>
        </w:rPr>
      </w:pPr>
      <w:r>
        <w:rPr>
          <w:rFonts w:eastAsia="Times New Roman" w:cs="Times New Roman"/>
          <w:szCs w:val="24"/>
        </w:rPr>
        <w:t>(d) Creates this subsection from existing text. Defines "criminal history record information." Makes a nonsubstantive change.</w:t>
      </w:r>
    </w:p>
    <w:p w:rsidR="00276306" w:rsidRPr="005C2A78" w:rsidRDefault="00276306" w:rsidP="000F1DF9">
      <w:pPr>
        <w:spacing w:after="0" w:line="240" w:lineRule="auto"/>
        <w:jc w:val="both"/>
        <w:rPr>
          <w:rFonts w:eastAsia="Times New Roman" w:cs="Times New Roman"/>
          <w:szCs w:val="24"/>
        </w:rPr>
      </w:pPr>
    </w:p>
    <w:p w:rsidR="00276306" w:rsidRPr="005C2A78" w:rsidRDefault="002763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76306" w:rsidRPr="005C2A78" w:rsidRDefault="00276306" w:rsidP="000F1DF9">
      <w:pPr>
        <w:spacing w:after="0" w:line="240" w:lineRule="auto"/>
        <w:jc w:val="both"/>
        <w:rPr>
          <w:rFonts w:eastAsia="Times New Roman" w:cs="Times New Roman"/>
          <w:szCs w:val="24"/>
        </w:rPr>
      </w:pPr>
    </w:p>
    <w:p w:rsidR="00986E9F" w:rsidRPr="00276306" w:rsidRDefault="00276306" w:rsidP="00276306">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986E9F" w:rsidRPr="0027630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A4" w:rsidRDefault="00222DA4" w:rsidP="000F1DF9">
      <w:pPr>
        <w:spacing w:after="0" w:line="240" w:lineRule="auto"/>
      </w:pPr>
      <w:r>
        <w:separator/>
      </w:r>
    </w:p>
  </w:endnote>
  <w:endnote w:type="continuationSeparator" w:id="0">
    <w:p w:rsidR="00222DA4" w:rsidRDefault="00222D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2D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6306">
                <w:rPr>
                  <w:sz w:val="20"/>
                  <w:szCs w:val="20"/>
                </w:rPr>
                <w:t>S.B. 581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63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2D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3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3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A4" w:rsidRDefault="00222DA4" w:rsidP="000F1DF9">
      <w:pPr>
        <w:spacing w:after="0" w:line="240" w:lineRule="auto"/>
      </w:pPr>
      <w:r>
        <w:separator/>
      </w:r>
    </w:p>
  </w:footnote>
  <w:footnote w:type="continuationSeparator" w:id="0">
    <w:p w:rsidR="00222DA4" w:rsidRDefault="00222D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2DA4"/>
    <w:rsid w:val="002355A9"/>
    <w:rsid w:val="00257C49"/>
    <w:rsid w:val="0027630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3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3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5176" w:rsidP="008E51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30ECCE1E2E4C1E9429438F358F514F"/>
        <w:category>
          <w:name w:val="General"/>
          <w:gallery w:val="placeholder"/>
        </w:category>
        <w:types>
          <w:type w:val="bbPlcHdr"/>
        </w:types>
        <w:behaviors>
          <w:behavior w:val="content"/>
        </w:behaviors>
        <w:guid w:val="{7EECA81E-1F2F-4AEC-B054-5BF04A985090}"/>
      </w:docPartPr>
      <w:docPartBody>
        <w:p w:rsidR="00000000" w:rsidRDefault="005F71EE"/>
      </w:docPartBody>
    </w:docPart>
    <w:docPart>
      <w:docPartPr>
        <w:name w:val="7511DF78C76B43A2BC3418E849423044"/>
        <w:category>
          <w:name w:val="General"/>
          <w:gallery w:val="placeholder"/>
        </w:category>
        <w:types>
          <w:type w:val="bbPlcHdr"/>
        </w:types>
        <w:behaviors>
          <w:behavior w:val="content"/>
        </w:behaviors>
        <w:guid w:val="{98ACE00E-D030-4D1C-8D05-434CE4280233}"/>
      </w:docPartPr>
      <w:docPartBody>
        <w:p w:rsidR="00000000" w:rsidRDefault="005F71EE"/>
      </w:docPartBody>
    </w:docPart>
    <w:docPart>
      <w:docPartPr>
        <w:name w:val="195F05DC9E98468383E5507159FE963F"/>
        <w:category>
          <w:name w:val="General"/>
          <w:gallery w:val="placeholder"/>
        </w:category>
        <w:types>
          <w:type w:val="bbPlcHdr"/>
        </w:types>
        <w:behaviors>
          <w:behavior w:val="content"/>
        </w:behaviors>
        <w:guid w:val="{C07E27E3-0D3E-4989-BA11-CCEB88AC8CD6}"/>
      </w:docPartPr>
      <w:docPartBody>
        <w:p w:rsidR="00000000" w:rsidRDefault="005F71EE"/>
      </w:docPartBody>
    </w:docPart>
    <w:docPart>
      <w:docPartPr>
        <w:name w:val="0755598E7A2A4BA78CD6A050553F8342"/>
        <w:category>
          <w:name w:val="General"/>
          <w:gallery w:val="placeholder"/>
        </w:category>
        <w:types>
          <w:type w:val="bbPlcHdr"/>
        </w:types>
        <w:behaviors>
          <w:behavior w:val="content"/>
        </w:behaviors>
        <w:guid w:val="{93958DC0-BED2-4009-A86F-ABC56E4A3599}"/>
      </w:docPartPr>
      <w:docPartBody>
        <w:p w:rsidR="00000000" w:rsidRDefault="005F71EE"/>
      </w:docPartBody>
    </w:docPart>
    <w:docPart>
      <w:docPartPr>
        <w:name w:val="577E67BF27D748178A4F774E20217E1D"/>
        <w:category>
          <w:name w:val="General"/>
          <w:gallery w:val="placeholder"/>
        </w:category>
        <w:types>
          <w:type w:val="bbPlcHdr"/>
        </w:types>
        <w:behaviors>
          <w:behavior w:val="content"/>
        </w:behaviors>
        <w:guid w:val="{72CDCA21-037B-4201-BA79-DAC31CA1E280}"/>
      </w:docPartPr>
      <w:docPartBody>
        <w:p w:rsidR="00000000" w:rsidRDefault="005F71EE"/>
      </w:docPartBody>
    </w:docPart>
    <w:docPart>
      <w:docPartPr>
        <w:name w:val="145C8D913D5D42AAAAD8EEEE02BA2A57"/>
        <w:category>
          <w:name w:val="General"/>
          <w:gallery w:val="placeholder"/>
        </w:category>
        <w:types>
          <w:type w:val="bbPlcHdr"/>
        </w:types>
        <w:behaviors>
          <w:behavior w:val="content"/>
        </w:behaviors>
        <w:guid w:val="{20CF3709-285A-4931-A8D0-E064016F7E61}"/>
      </w:docPartPr>
      <w:docPartBody>
        <w:p w:rsidR="00000000" w:rsidRDefault="005F71EE"/>
      </w:docPartBody>
    </w:docPart>
    <w:docPart>
      <w:docPartPr>
        <w:name w:val="57D74C3C836B40958D78E3BC8C57A683"/>
        <w:category>
          <w:name w:val="General"/>
          <w:gallery w:val="placeholder"/>
        </w:category>
        <w:types>
          <w:type w:val="bbPlcHdr"/>
        </w:types>
        <w:behaviors>
          <w:behavior w:val="content"/>
        </w:behaviors>
        <w:guid w:val="{E0772883-AE85-4296-8634-D2E0099B731E}"/>
      </w:docPartPr>
      <w:docPartBody>
        <w:p w:rsidR="00000000" w:rsidRDefault="005F71EE"/>
      </w:docPartBody>
    </w:docPart>
    <w:docPart>
      <w:docPartPr>
        <w:name w:val="496C62051E004FE2ABA06266A36AC62C"/>
        <w:category>
          <w:name w:val="General"/>
          <w:gallery w:val="placeholder"/>
        </w:category>
        <w:types>
          <w:type w:val="bbPlcHdr"/>
        </w:types>
        <w:behaviors>
          <w:behavior w:val="content"/>
        </w:behaviors>
        <w:guid w:val="{9DA9EFA6-EA74-4971-BB82-32A36602718F}"/>
      </w:docPartPr>
      <w:docPartBody>
        <w:p w:rsidR="00000000" w:rsidRDefault="005F71EE"/>
      </w:docPartBody>
    </w:docPart>
    <w:docPart>
      <w:docPartPr>
        <w:name w:val="F1364D4DAC6247DCBB084E3776A9E8FF"/>
        <w:category>
          <w:name w:val="General"/>
          <w:gallery w:val="placeholder"/>
        </w:category>
        <w:types>
          <w:type w:val="bbPlcHdr"/>
        </w:types>
        <w:behaviors>
          <w:behavior w:val="content"/>
        </w:behaviors>
        <w:guid w:val="{6FC1C313-9D80-4BCB-BC89-1A310878B704}"/>
      </w:docPartPr>
      <w:docPartBody>
        <w:p w:rsidR="00000000" w:rsidRDefault="008E5176" w:rsidP="008E5176">
          <w:pPr>
            <w:pStyle w:val="F1364D4DAC6247DCBB084E3776A9E8FF"/>
          </w:pPr>
          <w:r w:rsidRPr="00A30DD1">
            <w:rPr>
              <w:rStyle w:val="PlaceholderText"/>
            </w:rPr>
            <w:t>Click here to enter a date.</w:t>
          </w:r>
        </w:p>
      </w:docPartBody>
    </w:docPart>
    <w:docPart>
      <w:docPartPr>
        <w:name w:val="609B416B2A994038A4373DD934389174"/>
        <w:category>
          <w:name w:val="General"/>
          <w:gallery w:val="placeholder"/>
        </w:category>
        <w:types>
          <w:type w:val="bbPlcHdr"/>
        </w:types>
        <w:behaviors>
          <w:behavior w:val="content"/>
        </w:behaviors>
        <w:guid w:val="{07DAA081-C038-4D09-9FC1-1271A64F6F8E}"/>
      </w:docPartPr>
      <w:docPartBody>
        <w:p w:rsidR="00000000" w:rsidRDefault="005F71EE"/>
      </w:docPartBody>
    </w:docPart>
    <w:docPart>
      <w:docPartPr>
        <w:name w:val="45058578D75D4E24BAC8C38A4BB207C2"/>
        <w:category>
          <w:name w:val="General"/>
          <w:gallery w:val="placeholder"/>
        </w:category>
        <w:types>
          <w:type w:val="bbPlcHdr"/>
        </w:types>
        <w:behaviors>
          <w:behavior w:val="content"/>
        </w:behaviors>
        <w:guid w:val="{1E92907D-CEEE-4C55-B7FA-3E74557F6871}"/>
      </w:docPartPr>
      <w:docPartBody>
        <w:p w:rsidR="00000000" w:rsidRDefault="005F71EE"/>
      </w:docPartBody>
    </w:docPart>
    <w:docPart>
      <w:docPartPr>
        <w:name w:val="FD24FEAE78CA4086B5B3BFF8DBEE1FB5"/>
        <w:category>
          <w:name w:val="General"/>
          <w:gallery w:val="placeholder"/>
        </w:category>
        <w:types>
          <w:type w:val="bbPlcHdr"/>
        </w:types>
        <w:behaviors>
          <w:behavior w:val="content"/>
        </w:behaviors>
        <w:guid w:val="{FDA0474B-8873-4793-861A-BB5E54B4D0DB}"/>
      </w:docPartPr>
      <w:docPartBody>
        <w:p w:rsidR="00000000" w:rsidRDefault="008E5176" w:rsidP="008E5176">
          <w:pPr>
            <w:pStyle w:val="FD24FEAE78CA4086B5B3BFF8DBEE1FB5"/>
          </w:pPr>
          <w:r>
            <w:rPr>
              <w:rFonts w:eastAsia="Times New Roman" w:cs="Times New Roman"/>
              <w:bCs/>
              <w:szCs w:val="24"/>
            </w:rPr>
            <w:t xml:space="preserve"> </w:t>
          </w:r>
        </w:p>
      </w:docPartBody>
    </w:docPart>
    <w:docPart>
      <w:docPartPr>
        <w:name w:val="B5FDA2B99E074D02BD1858EF2AEE3324"/>
        <w:category>
          <w:name w:val="General"/>
          <w:gallery w:val="placeholder"/>
        </w:category>
        <w:types>
          <w:type w:val="bbPlcHdr"/>
        </w:types>
        <w:behaviors>
          <w:behavior w:val="content"/>
        </w:behaviors>
        <w:guid w:val="{641AC681-1452-47AD-ADC5-2C5B85ACA94F}"/>
      </w:docPartPr>
      <w:docPartBody>
        <w:p w:rsidR="00000000" w:rsidRDefault="005F71EE"/>
      </w:docPartBody>
    </w:docPart>
    <w:docPart>
      <w:docPartPr>
        <w:name w:val="318A3ADCC93F47CE820C3FCC66425F0F"/>
        <w:category>
          <w:name w:val="General"/>
          <w:gallery w:val="placeholder"/>
        </w:category>
        <w:types>
          <w:type w:val="bbPlcHdr"/>
        </w:types>
        <w:behaviors>
          <w:behavior w:val="content"/>
        </w:behaviors>
        <w:guid w:val="{1C907872-1674-4C77-A37C-5623F0461098}"/>
      </w:docPartPr>
      <w:docPartBody>
        <w:p w:rsidR="00000000" w:rsidRDefault="005F7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1EE"/>
    <w:rsid w:val="00635291"/>
    <w:rsid w:val="006959CC"/>
    <w:rsid w:val="00696675"/>
    <w:rsid w:val="006B0016"/>
    <w:rsid w:val="008C55F7"/>
    <w:rsid w:val="008E517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5176"/>
    <w:rPr>
      <w:rFonts w:ascii="Times New Roman" w:hAnsi="Times New Roman"/>
      <w:sz w:val="24"/>
    </w:rPr>
  </w:style>
  <w:style w:type="paragraph" w:customStyle="1" w:styleId="487D89B4F8B34DB4967D41FE18F7F88D7">
    <w:name w:val="487D89B4F8B34DB4967D41FE18F7F88D7"/>
    <w:rsid w:val="008E5176"/>
    <w:rPr>
      <w:rFonts w:ascii="Times New Roman" w:hAnsi="Times New Roman"/>
      <w:sz w:val="24"/>
    </w:rPr>
  </w:style>
  <w:style w:type="paragraph" w:customStyle="1" w:styleId="AE2570ED5D764CD7AF9686706F550F4620">
    <w:name w:val="AE2570ED5D764CD7AF9686706F550F4620"/>
    <w:rsid w:val="008E5176"/>
    <w:pPr>
      <w:tabs>
        <w:tab w:val="center" w:pos="4680"/>
        <w:tab w:val="right" w:pos="9360"/>
      </w:tabs>
      <w:spacing w:after="0" w:line="240" w:lineRule="auto"/>
    </w:pPr>
    <w:rPr>
      <w:rFonts w:ascii="Times New Roman" w:hAnsi="Times New Roman"/>
      <w:sz w:val="24"/>
    </w:rPr>
  </w:style>
  <w:style w:type="paragraph" w:customStyle="1" w:styleId="F1364D4DAC6247DCBB084E3776A9E8FF">
    <w:name w:val="F1364D4DAC6247DCBB084E3776A9E8FF"/>
    <w:rsid w:val="008E5176"/>
  </w:style>
  <w:style w:type="paragraph" w:customStyle="1" w:styleId="FD24FEAE78CA4086B5B3BFF8DBEE1FB5">
    <w:name w:val="FD24FEAE78CA4086B5B3BFF8DBEE1FB5"/>
    <w:rsid w:val="008E5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5176"/>
    <w:rPr>
      <w:rFonts w:ascii="Times New Roman" w:hAnsi="Times New Roman"/>
      <w:sz w:val="24"/>
    </w:rPr>
  </w:style>
  <w:style w:type="paragraph" w:customStyle="1" w:styleId="487D89B4F8B34DB4967D41FE18F7F88D7">
    <w:name w:val="487D89B4F8B34DB4967D41FE18F7F88D7"/>
    <w:rsid w:val="008E5176"/>
    <w:rPr>
      <w:rFonts w:ascii="Times New Roman" w:hAnsi="Times New Roman"/>
      <w:sz w:val="24"/>
    </w:rPr>
  </w:style>
  <w:style w:type="paragraph" w:customStyle="1" w:styleId="AE2570ED5D764CD7AF9686706F550F4620">
    <w:name w:val="AE2570ED5D764CD7AF9686706F550F4620"/>
    <w:rsid w:val="008E5176"/>
    <w:pPr>
      <w:tabs>
        <w:tab w:val="center" w:pos="4680"/>
        <w:tab w:val="right" w:pos="9360"/>
      </w:tabs>
      <w:spacing w:after="0" w:line="240" w:lineRule="auto"/>
    </w:pPr>
    <w:rPr>
      <w:rFonts w:ascii="Times New Roman" w:hAnsi="Times New Roman"/>
      <w:sz w:val="24"/>
    </w:rPr>
  </w:style>
  <w:style w:type="paragraph" w:customStyle="1" w:styleId="F1364D4DAC6247DCBB084E3776A9E8FF">
    <w:name w:val="F1364D4DAC6247DCBB084E3776A9E8FF"/>
    <w:rsid w:val="008E5176"/>
  </w:style>
  <w:style w:type="paragraph" w:customStyle="1" w:styleId="FD24FEAE78CA4086B5B3BFF8DBEE1FB5">
    <w:name w:val="FD24FEAE78CA4086B5B3BFF8DBEE1FB5"/>
    <w:rsid w:val="008E5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F95D2C-98DB-4D5D-8BD4-9A2B8E29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579</Words>
  <Characters>3304</Characters>
  <Application>Microsoft Office Word</Application>
  <DocSecurity>0</DocSecurity>
  <Lines>27</Lines>
  <Paragraphs>7</Paragraphs>
  <ScaleCrop>false</ScaleCrop>
  <Company>Texas Legislative Council</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2017-03-10T18:13:00Z</cp:lastPrinted>
  <dcterms:created xsi:type="dcterms:W3CDTF">2015-05-29T14:24:00Z</dcterms:created>
  <dcterms:modified xsi:type="dcterms:W3CDTF">2017-03-10T18:14:00Z</dcterms:modified>
</cp:coreProperties>
</file>

<file path=docProps/custom.xml><?xml version="1.0" encoding="utf-8"?>
<op:Properties xmlns:vt="http://schemas.openxmlformats.org/officeDocument/2006/docPropsVTypes" xmlns:op="http://schemas.openxmlformats.org/officeDocument/2006/custom-properties"/>
</file>