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7" w:rsidRDefault="006749F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D48ADCDD024405E84497589D96AC1E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749F7" w:rsidRPr="00585C31" w:rsidRDefault="006749F7" w:rsidP="000F1DF9">
      <w:pPr>
        <w:spacing w:after="0" w:line="240" w:lineRule="auto"/>
        <w:rPr>
          <w:rFonts w:cs="Times New Roman"/>
          <w:szCs w:val="24"/>
        </w:rPr>
      </w:pPr>
    </w:p>
    <w:p w:rsidR="006749F7" w:rsidRPr="00585C31" w:rsidRDefault="006749F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749F7" w:rsidTr="000F1DF9">
        <w:tc>
          <w:tcPr>
            <w:tcW w:w="2718" w:type="dxa"/>
          </w:tcPr>
          <w:p w:rsidR="006749F7" w:rsidRPr="005C2A78" w:rsidRDefault="006749F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7578B5E2416485BB12F272F49BC8A6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749F7" w:rsidRPr="00FF6471" w:rsidRDefault="006749F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7FFC7CB38B45378035DD6E1D2735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658</w:t>
                </w:r>
              </w:sdtContent>
            </w:sdt>
          </w:p>
        </w:tc>
      </w:tr>
      <w:tr w:rsidR="006749F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1207914498045079DB271F092E96ED0"/>
            </w:placeholder>
          </w:sdtPr>
          <w:sdtContent>
            <w:tc>
              <w:tcPr>
                <w:tcW w:w="2718" w:type="dxa"/>
              </w:tcPr>
              <w:p w:rsidR="006749F7" w:rsidRPr="000F1DF9" w:rsidRDefault="006749F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85R2883 CAE-D</w:t>
                </w:r>
              </w:p>
            </w:tc>
          </w:sdtContent>
        </w:sdt>
        <w:tc>
          <w:tcPr>
            <w:tcW w:w="6858" w:type="dxa"/>
          </w:tcPr>
          <w:p w:rsidR="006749F7" w:rsidRPr="005C2A78" w:rsidRDefault="006749F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50DAFBAC7554CF59BE42D06D50B797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D0E5E1BF91A4835A61378E150705A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8DFB73D3C34176915982329D1FF1CC"/>
                </w:placeholder>
                <w:showingPlcHdr/>
              </w:sdtPr>
              <w:sdtContent/>
            </w:sdt>
          </w:p>
        </w:tc>
      </w:tr>
      <w:tr w:rsidR="006749F7" w:rsidTr="000F1DF9">
        <w:tc>
          <w:tcPr>
            <w:tcW w:w="2718" w:type="dxa"/>
          </w:tcPr>
          <w:p w:rsidR="006749F7" w:rsidRPr="00BC7495" w:rsidRDefault="00674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F66B79BC6914D87BBA5F8FDFAD7E480"/>
            </w:placeholder>
          </w:sdtPr>
          <w:sdtContent>
            <w:tc>
              <w:tcPr>
                <w:tcW w:w="6858" w:type="dxa"/>
              </w:tcPr>
              <w:p w:rsidR="006749F7" w:rsidRPr="00FF6471" w:rsidRDefault="00674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749F7" w:rsidTr="000F1DF9">
        <w:tc>
          <w:tcPr>
            <w:tcW w:w="2718" w:type="dxa"/>
          </w:tcPr>
          <w:p w:rsidR="006749F7" w:rsidRPr="00BC7495" w:rsidRDefault="00674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16DEAE646814DA8B0C16A35BDC6B541"/>
            </w:placeholder>
            <w:date w:fullDate="2017-02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749F7" w:rsidRPr="00FF6471" w:rsidRDefault="00674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2/22/2017</w:t>
                </w:r>
              </w:p>
            </w:tc>
          </w:sdtContent>
        </w:sdt>
      </w:tr>
      <w:tr w:rsidR="006749F7" w:rsidTr="000F1DF9">
        <w:tc>
          <w:tcPr>
            <w:tcW w:w="2718" w:type="dxa"/>
          </w:tcPr>
          <w:p w:rsidR="006749F7" w:rsidRPr="00BC7495" w:rsidRDefault="006749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D8C2951C2AA445AABB32BFB9DB1AAC3"/>
            </w:placeholder>
          </w:sdtPr>
          <w:sdtContent>
            <w:tc>
              <w:tcPr>
                <w:tcW w:w="6858" w:type="dxa"/>
              </w:tcPr>
              <w:p w:rsidR="006749F7" w:rsidRPr="00FF6471" w:rsidRDefault="006749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749F7" w:rsidRPr="00FF6471" w:rsidRDefault="006749F7" w:rsidP="000F1DF9">
      <w:pPr>
        <w:spacing w:after="0" w:line="240" w:lineRule="auto"/>
        <w:rPr>
          <w:rFonts w:cs="Times New Roman"/>
          <w:szCs w:val="24"/>
        </w:rPr>
      </w:pPr>
    </w:p>
    <w:p w:rsidR="006749F7" w:rsidRPr="00FF6471" w:rsidRDefault="006749F7" w:rsidP="000F1DF9">
      <w:pPr>
        <w:spacing w:after="0" w:line="240" w:lineRule="auto"/>
        <w:rPr>
          <w:rFonts w:cs="Times New Roman"/>
          <w:szCs w:val="24"/>
        </w:rPr>
      </w:pPr>
    </w:p>
    <w:p w:rsidR="006749F7" w:rsidRPr="00FF6471" w:rsidRDefault="006749F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7F58C0CE8A3471C95524F64C6C6953A"/>
        </w:placeholder>
      </w:sdtPr>
      <w:sdtContent>
        <w:p w:rsidR="006749F7" w:rsidRDefault="006749F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863A45A52064B13B0135656C565D312"/>
        </w:placeholder>
      </w:sdtPr>
      <w:sdtContent>
        <w:p w:rsidR="006749F7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rFonts w:eastAsia="Times New Roman"/>
              <w:bCs/>
            </w:rPr>
          </w:pPr>
        </w:p>
        <w:p w:rsidR="006749F7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color w:val="000000"/>
            </w:rPr>
          </w:pPr>
          <w:r>
            <w:rPr>
              <w:color w:val="000000"/>
            </w:rPr>
            <w:t xml:space="preserve">Section 75.001(3), </w:t>
          </w:r>
          <w:r w:rsidRPr="002F5285">
            <w:rPr>
              <w:color w:val="000000"/>
            </w:rPr>
            <w:t>Civil Practice and Remedies Code</w:t>
          </w:r>
          <w:r>
            <w:rPr>
              <w:color w:val="000000"/>
            </w:rPr>
            <w:t>,</w:t>
          </w:r>
          <w:r w:rsidRPr="002F5285">
            <w:rPr>
              <w:color w:val="000000"/>
            </w:rPr>
            <w:t xml:space="preserve"> protects </w:t>
          </w:r>
          <w:r>
            <w:rPr>
              <w:color w:val="000000"/>
            </w:rPr>
            <w:t xml:space="preserve">a </w:t>
          </w:r>
          <w:r w:rsidRPr="002F5285">
            <w:rPr>
              <w:color w:val="000000"/>
            </w:rPr>
            <w:t xml:space="preserve">landowner's liability for injuries incurred during certain recreational activities. </w:t>
          </w:r>
          <w:r>
            <w:rPr>
              <w:color w:val="000000"/>
            </w:rPr>
            <w:t>S.B. 658 amends S</w:t>
          </w:r>
          <w:r w:rsidRPr="002F5285">
            <w:rPr>
              <w:color w:val="000000"/>
            </w:rPr>
            <w:t>ection 75.001(3</w:t>
          </w:r>
          <w:r>
            <w:rPr>
              <w:color w:val="000000"/>
            </w:rPr>
            <w:t>),</w:t>
          </w:r>
          <w:r w:rsidRPr="002F5285">
            <w:rPr>
              <w:color w:val="000000"/>
            </w:rPr>
            <w:t xml:space="preserve"> Civil Practice and Remedies Code</w:t>
          </w:r>
          <w:r>
            <w:rPr>
              <w:color w:val="000000"/>
            </w:rPr>
            <w:t>,</w:t>
          </w:r>
          <w:r w:rsidRPr="002F5285">
            <w:rPr>
              <w:color w:val="000000"/>
            </w:rPr>
            <w:t xml:space="preserve"> to add "rock climbing" alongside hunting, fishing, hiking</w:t>
          </w:r>
          <w:r>
            <w:rPr>
              <w:color w:val="000000"/>
            </w:rPr>
            <w:t xml:space="preserve">, </w:t>
          </w:r>
          <w:r w:rsidRPr="002F5285">
            <w:rPr>
              <w:color w:val="000000"/>
            </w:rPr>
            <w:t xml:space="preserve">and other activities as a defined recreational activity. </w:t>
          </w:r>
        </w:p>
        <w:p w:rsidR="006749F7" w:rsidRPr="002F5285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color w:val="000000"/>
            </w:rPr>
          </w:pPr>
        </w:p>
        <w:p w:rsidR="006749F7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color w:val="000000"/>
            </w:rPr>
          </w:pPr>
          <w:r w:rsidRPr="002F5285">
            <w:rPr>
              <w:color w:val="000000"/>
            </w:rPr>
            <w:t>This bill immunizes property owners of liability when opening their land up to rock climbing j</w:t>
          </w:r>
          <w:r>
            <w:rPr>
              <w:color w:val="000000"/>
            </w:rPr>
            <w:t>ust as they currently are when</w:t>
          </w:r>
          <w:r w:rsidRPr="002F5285">
            <w:rPr>
              <w:color w:val="000000"/>
            </w:rPr>
            <w:t xml:space="preserve"> property owner</w:t>
          </w:r>
          <w:r>
            <w:rPr>
              <w:color w:val="000000"/>
            </w:rPr>
            <w:t>s</w:t>
          </w:r>
          <w:r w:rsidRPr="002F5285">
            <w:rPr>
              <w:color w:val="000000"/>
            </w:rPr>
            <w:t xml:space="preserve"> allow</w:t>
          </w:r>
          <w:r>
            <w:rPr>
              <w:color w:val="000000"/>
            </w:rPr>
            <w:t xml:space="preserve"> </w:t>
          </w:r>
          <w:r w:rsidRPr="002F5285">
            <w:rPr>
              <w:color w:val="000000"/>
            </w:rPr>
            <w:t>hunting or fishing on their land. Currently, landowners are concerned of the liability, and therefore, do not allow rock climbers to access the world-class climbing resources offered in Texas.</w:t>
          </w:r>
        </w:p>
        <w:p w:rsidR="006749F7" w:rsidRPr="002F5285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color w:val="000000"/>
            </w:rPr>
          </w:pPr>
          <w:r w:rsidRPr="002F5285">
            <w:rPr>
              <w:color w:val="000000"/>
            </w:rPr>
            <w:t xml:space="preserve"> </w:t>
          </w:r>
        </w:p>
        <w:p w:rsidR="006749F7" w:rsidRPr="002F5285" w:rsidRDefault="006749F7" w:rsidP="009D47F4">
          <w:pPr>
            <w:pStyle w:val="NormalWeb"/>
            <w:spacing w:before="0" w:beforeAutospacing="0" w:after="0" w:afterAutospacing="0"/>
            <w:jc w:val="both"/>
            <w:divId w:val="613252069"/>
            <w:rPr>
              <w:color w:val="000000"/>
            </w:rPr>
          </w:pPr>
          <w:r w:rsidRPr="002F5285">
            <w:rPr>
              <w:color w:val="000000"/>
            </w:rPr>
            <w:t>Adding rock climbing as a recreational activity would allow Texas landowners to exploit a new revenue stream.</w:t>
          </w:r>
        </w:p>
        <w:p w:rsidR="006749F7" w:rsidRPr="00D70925" w:rsidRDefault="006749F7" w:rsidP="009D47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749F7" w:rsidRDefault="006749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658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landowner's liability for injuries incurred during certain recreational activities.</w:t>
      </w:r>
    </w:p>
    <w:p w:rsidR="006749F7" w:rsidRPr="00527DBC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EE963B972CF4F08BB4D0F683285096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749F7" w:rsidRPr="006529C4" w:rsidRDefault="00674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49F7" w:rsidRPr="006529C4" w:rsidRDefault="006749F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749F7" w:rsidRPr="006529C4" w:rsidRDefault="00674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49F7" w:rsidRPr="005C2A78" w:rsidRDefault="006749F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9409E9605DB432597660CA6C2D916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75.001(3), Civil Practice and Remedies Code, to redefine "recreation" to include rock climbing. </w:t>
      </w: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49F7" w:rsidRPr="005C2A78" w:rsidRDefault="006749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2017. </w:t>
      </w:r>
    </w:p>
    <w:p w:rsidR="006749F7" w:rsidRPr="006529C4" w:rsidRDefault="006749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749F7" w:rsidRPr="006529C4" w:rsidRDefault="006749F7" w:rsidP="00774EC7">
      <w:pPr>
        <w:spacing w:after="0" w:line="240" w:lineRule="auto"/>
        <w:jc w:val="both"/>
      </w:pPr>
    </w:p>
    <w:p w:rsidR="006749F7" w:rsidRPr="002F5285" w:rsidRDefault="006749F7" w:rsidP="002F5285"/>
    <w:p w:rsidR="006749F7" w:rsidRPr="00092A97" w:rsidRDefault="006749F7" w:rsidP="00092A97"/>
    <w:p w:rsidR="006749F7" w:rsidRPr="009D47F4" w:rsidRDefault="006749F7" w:rsidP="009D47F4"/>
    <w:p w:rsidR="00986E9F" w:rsidRPr="006749F7" w:rsidRDefault="00986E9F" w:rsidP="006749F7"/>
    <w:sectPr w:rsidR="00986E9F" w:rsidRPr="006749F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67" w:rsidRDefault="00180067" w:rsidP="000F1DF9">
      <w:pPr>
        <w:spacing w:after="0" w:line="240" w:lineRule="auto"/>
      </w:pPr>
      <w:r>
        <w:separator/>
      </w:r>
    </w:p>
  </w:endnote>
  <w:endnote w:type="continuationSeparator" w:id="0">
    <w:p w:rsidR="00180067" w:rsidRDefault="0018006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8006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749F7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749F7">
                <w:rPr>
                  <w:sz w:val="20"/>
                  <w:szCs w:val="20"/>
                </w:rPr>
                <w:t>S.B. 658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749F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8006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749F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749F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67" w:rsidRDefault="00180067" w:rsidP="000F1DF9">
      <w:pPr>
        <w:spacing w:after="0" w:line="240" w:lineRule="auto"/>
      </w:pPr>
      <w:r>
        <w:separator/>
      </w:r>
    </w:p>
  </w:footnote>
  <w:footnote w:type="continuationSeparator" w:id="0">
    <w:p w:rsidR="00180067" w:rsidRDefault="0018006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80067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49F7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9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9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462BC" w:rsidP="009462B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D48ADCDD024405E84497589D96A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63AF-FA6C-42CA-8EC2-A0B23F22AA84}"/>
      </w:docPartPr>
      <w:docPartBody>
        <w:p w:rsidR="00000000" w:rsidRDefault="001E23B7"/>
      </w:docPartBody>
    </w:docPart>
    <w:docPart>
      <w:docPartPr>
        <w:name w:val="37578B5E2416485BB12F272F49BC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06F3-39CF-4620-A0BD-01A32357CCB2}"/>
      </w:docPartPr>
      <w:docPartBody>
        <w:p w:rsidR="00000000" w:rsidRDefault="001E23B7"/>
      </w:docPartBody>
    </w:docPart>
    <w:docPart>
      <w:docPartPr>
        <w:name w:val="817FFC7CB38B45378035DD6E1D27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461B-74B9-4ABD-9A9E-2CFD085FD52A}"/>
      </w:docPartPr>
      <w:docPartBody>
        <w:p w:rsidR="00000000" w:rsidRDefault="001E23B7"/>
      </w:docPartBody>
    </w:docPart>
    <w:docPart>
      <w:docPartPr>
        <w:name w:val="E1207914498045079DB271F092E9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23BB-B165-4452-8C58-C547B2B9B1F3}"/>
      </w:docPartPr>
      <w:docPartBody>
        <w:p w:rsidR="00000000" w:rsidRDefault="001E23B7"/>
      </w:docPartBody>
    </w:docPart>
    <w:docPart>
      <w:docPartPr>
        <w:name w:val="F50DAFBAC7554CF59BE42D06D50B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CF32-688A-47C1-8DB0-995516F81E91}"/>
      </w:docPartPr>
      <w:docPartBody>
        <w:p w:rsidR="00000000" w:rsidRDefault="001E23B7"/>
      </w:docPartBody>
    </w:docPart>
    <w:docPart>
      <w:docPartPr>
        <w:name w:val="6D0E5E1BF91A4835A61378E15070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2D01-58F3-476D-80E1-CF1BC69D235C}"/>
      </w:docPartPr>
      <w:docPartBody>
        <w:p w:rsidR="00000000" w:rsidRDefault="001E23B7"/>
      </w:docPartBody>
    </w:docPart>
    <w:docPart>
      <w:docPartPr>
        <w:name w:val="878DFB73D3C34176915982329D1F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B345-2EEF-4D17-B499-BDF339527497}"/>
      </w:docPartPr>
      <w:docPartBody>
        <w:p w:rsidR="00000000" w:rsidRDefault="001E23B7"/>
      </w:docPartBody>
    </w:docPart>
    <w:docPart>
      <w:docPartPr>
        <w:name w:val="EF66B79BC6914D87BBA5F8FDFAD7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2E5E-7278-4E04-B8A5-2B83B45EBC4D}"/>
      </w:docPartPr>
      <w:docPartBody>
        <w:p w:rsidR="00000000" w:rsidRDefault="001E23B7"/>
      </w:docPartBody>
    </w:docPart>
    <w:docPart>
      <w:docPartPr>
        <w:name w:val="816DEAE646814DA8B0C16A35BDC6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8F81-C134-482D-BCB9-D2EA536182B0}"/>
      </w:docPartPr>
      <w:docPartBody>
        <w:p w:rsidR="00000000" w:rsidRDefault="009462BC" w:rsidP="009462BC">
          <w:pPr>
            <w:pStyle w:val="816DEAE646814DA8B0C16A35BDC6B54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D8C2951C2AA445AABB32BFB9DB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FEE9-BC99-4E49-94D5-7C776168530B}"/>
      </w:docPartPr>
      <w:docPartBody>
        <w:p w:rsidR="00000000" w:rsidRDefault="001E23B7"/>
      </w:docPartBody>
    </w:docPart>
    <w:docPart>
      <w:docPartPr>
        <w:name w:val="87F58C0CE8A3471C95524F64C6C6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B6A4-1222-44AF-8967-203D91A59F7C}"/>
      </w:docPartPr>
      <w:docPartBody>
        <w:p w:rsidR="00000000" w:rsidRDefault="001E23B7"/>
      </w:docPartBody>
    </w:docPart>
    <w:docPart>
      <w:docPartPr>
        <w:name w:val="5863A45A52064B13B0135656C565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0E2F-7187-47A1-BA74-623C5424F7E7}"/>
      </w:docPartPr>
      <w:docPartBody>
        <w:p w:rsidR="00000000" w:rsidRDefault="009462BC" w:rsidP="009462BC">
          <w:pPr>
            <w:pStyle w:val="5863A45A52064B13B0135656C565D31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EE963B972CF4F08BB4D0F683285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C6AB-002D-42D2-B356-D2033D55909C}"/>
      </w:docPartPr>
      <w:docPartBody>
        <w:p w:rsidR="00000000" w:rsidRDefault="001E23B7"/>
      </w:docPartBody>
    </w:docPart>
    <w:docPart>
      <w:docPartPr>
        <w:name w:val="49409E9605DB432597660CA6C2D9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8AD7-000E-4A50-AC64-9DF64B27D99E}"/>
      </w:docPartPr>
      <w:docPartBody>
        <w:p w:rsidR="00000000" w:rsidRDefault="001E23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E23B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462BC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B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462B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462B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462B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16DEAE646814DA8B0C16A35BDC6B541">
    <w:name w:val="816DEAE646814DA8B0C16A35BDC6B541"/>
    <w:rsid w:val="009462BC"/>
  </w:style>
  <w:style w:type="paragraph" w:customStyle="1" w:styleId="5863A45A52064B13B0135656C565D312">
    <w:name w:val="5863A45A52064B13B0135656C565D312"/>
    <w:rsid w:val="00946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B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462B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462B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462B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16DEAE646814DA8B0C16A35BDC6B541">
    <w:name w:val="816DEAE646814DA8B0C16A35BDC6B541"/>
    <w:rsid w:val="009462BC"/>
  </w:style>
  <w:style w:type="paragraph" w:customStyle="1" w:styleId="5863A45A52064B13B0135656C565D312">
    <w:name w:val="5863A45A52064B13B0135656C565D312"/>
    <w:rsid w:val="0094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A2EFA08-3B1F-481F-8212-58310D5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228</Words>
  <Characters>1301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2017-02-23T14:53:00Z</cp:lastPrinted>
  <dcterms:created xsi:type="dcterms:W3CDTF">2015-05-29T14:24:00Z</dcterms:created>
  <dcterms:modified xsi:type="dcterms:W3CDTF">2017-02-23T14:54:00Z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