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DB" w:rsidRDefault="009610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2A6C97D9F54062A43E66F5B410616D"/>
          </w:placeholder>
        </w:sdtPr>
        <w:sdtContent>
          <w:r w:rsidRPr="005C2A78">
            <w:rPr>
              <w:rFonts w:cs="Times New Roman"/>
              <w:b/>
              <w:szCs w:val="24"/>
              <w:u w:val="single"/>
            </w:rPr>
            <w:t>BILL ANALYSIS</w:t>
          </w:r>
        </w:sdtContent>
      </w:sdt>
    </w:p>
    <w:p w:rsidR="009610DB" w:rsidRPr="00585C31" w:rsidRDefault="009610DB" w:rsidP="000F1DF9">
      <w:pPr>
        <w:spacing w:after="0" w:line="240" w:lineRule="auto"/>
        <w:rPr>
          <w:rFonts w:cs="Times New Roman"/>
          <w:szCs w:val="24"/>
        </w:rPr>
      </w:pPr>
    </w:p>
    <w:p w:rsidR="009610DB" w:rsidRPr="00585C31" w:rsidRDefault="009610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10DB" w:rsidTr="000F1DF9">
        <w:tc>
          <w:tcPr>
            <w:tcW w:w="2718" w:type="dxa"/>
          </w:tcPr>
          <w:p w:rsidR="009610DB" w:rsidRPr="005C2A78" w:rsidRDefault="009610DB" w:rsidP="006D756B">
            <w:pPr>
              <w:rPr>
                <w:rFonts w:cs="Times New Roman"/>
                <w:szCs w:val="24"/>
              </w:rPr>
            </w:pPr>
            <w:sdt>
              <w:sdtPr>
                <w:rPr>
                  <w:rFonts w:cs="Times New Roman"/>
                  <w:szCs w:val="24"/>
                </w:rPr>
                <w:alias w:val="Agency Title"/>
                <w:tag w:val="AgencyTitleContentControl"/>
                <w:id w:val="1920747753"/>
                <w:lock w:val="sdtContentLocked"/>
                <w:placeholder>
                  <w:docPart w:val="5221FFFC5C944D1684CDB5BE8F4A87DE"/>
                </w:placeholder>
              </w:sdtPr>
              <w:sdtEndPr>
                <w:rPr>
                  <w:rFonts w:cstheme="minorBidi"/>
                  <w:szCs w:val="22"/>
                </w:rPr>
              </w:sdtEndPr>
              <w:sdtContent>
                <w:r>
                  <w:rPr>
                    <w:rFonts w:cs="Times New Roman"/>
                    <w:szCs w:val="24"/>
                  </w:rPr>
                  <w:t>Senate Research Center</w:t>
                </w:r>
              </w:sdtContent>
            </w:sdt>
          </w:p>
        </w:tc>
        <w:tc>
          <w:tcPr>
            <w:tcW w:w="6858" w:type="dxa"/>
          </w:tcPr>
          <w:p w:rsidR="009610DB" w:rsidRPr="00FF6471" w:rsidRDefault="009610DB" w:rsidP="000F1DF9">
            <w:pPr>
              <w:jc w:val="right"/>
              <w:rPr>
                <w:rFonts w:cs="Times New Roman"/>
                <w:szCs w:val="24"/>
              </w:rPr>
            </w:pPr>
            <w:sdt>
              <w:sdtPr>
                <w:rPr>
                  <w:rFonts w:cs="Times New Roman"/>
                  <w:szCs w:val="24"/>
                </w:rPr>
                <w:alias w:val="Bill Number"/>
                <w:tag w:val="BillNumberOne"/>
                <w:id w:val="-410784069"/>
                <w:lock w:val="sdtContentLocked"/>
                <w:placeholder>
                  <w:docPart w:val="6AA8EF8386C3402D8A5F28D0EE44CD40"/>
                </w:placeholder>
              </w:sdtPr>
              <w:sdtContent>
                <w:r>
                  <w:rPr>
                    <w:rFonts w:cs="Times New Roman"/>
                    <w:szCs w:val="24"/>
                  </w:rPr>
                  <w:t>S.B. 669</w:t>
                </w:r>
              </w:sdtContent>
            </w:sdt>
          </w:p>
        </w:tc>
      </w:tr>
      <w:tr w:rsidR="009610DB" w:rsidTr="000F1DF9">
        <w:sdt>
          <w:sdtPr>
            <w:rPr>
              <w:rFonts w:cs="Times New Roman"/>
              <w:szCs w:val="24"/>
            </w:rPr>
            <w:alias w:val="TLCNumber"/>
            <w:tag w:val="TLCNumber"/>
            <w:id w:val="-542600604"/>
            <w:lock w:val="sdtLocked"/>
            <w:placeholder>
              <w:docPart w:val="617E774002BA456797FE9D447155C9A3"/>
            </w:placeholder>
          </w:sdtPr>
          <w:sdtContent>
            <w:tc>
              <w:tcPr>
                <w:tcW w:w="2718" w:type="dxa"/>
              </w:tcPr>
              <w:p w:rsidR="009610DB" w:rsidRPr="000F1DF9" w:rsidRDefault="009610DB" w:rsidP="00C65088">
                <w:pPr>
                  <w:rPr>
                    <w:rFonts w:cs="Times New Roman"/>
                    <w:szCs w:val="24"/>
                  </w:rPr>
                </w:pPr>
                <w:r>
                  <w:rPr>
                    <w:rFonts w:cs="Times New Roman"/>
                    <w:szCs w:val="24"/>
                  </w:rPr>
                  <w:t>85R8991 TJB-F</w:t>
                </w:r>
              </w:p>
            </w:tc>
          </w:sdtContent>
        </w:sdt>
        <w:tc>
          <w:tcPr>
            <w:tcW w:w="6858" w:type="dxa"/>
          </w:tcPr>
          <w:p w:rsidR="009610DB" w:rsidRPr="005C2A78" w:rsidRDefault="009610DB" w:rsidP="006D756B">
            <w:pPr>
              <w:jc w:val="right"/>
              <w:rPr>
                <w:rFonts w:cs="Times New Roman"/>
                <w:szCs w:val="24"/>
              </w:rPr>
            </w:pPr>
            <w:sdt>
              <w:sdtPr>
                <w:rPr>
                  <w:rFonts w:cs="Times New Roman"/>
                  <w:szCs w:val="24"/>
                </w:rPr>
                <w:alias w:val="Author Label"/>
                <w:tag w:val="By"/>
                <w:id w:val="72399597"/>
                <w:lock w:val="sdtLocked"/>
                <w:placeholder>
                  <w:docPart w:val="09C6118F77044E889847D76B18FC8E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23A962DFB848D88E030F0E6D2E5E58"/>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44ABDC625164448D9D2DE769EA2C7CE6"/>
                </w:placeholder>
                <w:showingPlcHdr/>
              </w:sdtPr>
              <w:sdtContent/>
            </w:sdt>
          </w:p>
        </w:tc>
      </w:tr>
      <w:tr w:rsidR="009610DB" w:rsidTr="000F1DF9">
        <w:tc>
          <w:tcPr>
            <w:tcW w:w="2718" w:type="dxa"/>
          </w:tcPr>
          <w:p w:rsidR="009610DB" w:rsidRPr="00BC7495" w:rsidRDefault="009610DB" w:rsidP="000F1DF9">
            <w:pPr>
              <w:rPr>
                <w:rFonts w:cs="Times New Roman"/>
                <w:szCs w:val="24"/>
              </w:rPr>
            </w:pPr>
          </w:p>
        </w:tc>
        <w:sdt>
          <w:sdtPr>
            <w:rPr>
              <w:rFonts w:cs="Times New Roman"/>
              <w:szCs w:val="24"/>
            </w:rPr>
            <w:alias w:val="Committee"/>
            <w:tag w:val="Committee"/>
            <w:id w:val="1914272295"/>
            <w:lock w:val="sdtContentLocked"/>
            <w:placeholder>
              <w:docPart w:val="848154359A364F95880010421D7AD55A"/>
            </w:placeholder>
          </w:sdtPr>
          <w:sdtContent>
            <w:tc>
              <w:tcPr>
                <w:tcW w:w="6858" w:type="dxa"/>
              </w:tcPr>
              <w:p w:rsidR="009610DB" w:rsidRPr="00FF6471" w:rsidRDefault="009610DB" w:rsidP="000F1DF9">
                <w:pPr>
                  <w:jc w:val="right"/>
                  <w:rPr>
                    <w:rFonts w:cs="Times New Roman"/>
                    <w:szCs w:val="24"/>
                  </w:rPr>
                </w:pPr>
                <w:r>
                  <w:rPr>
                    <w:rFonts w:cs="Times New Roman"/>
                    <w:szCs w:val="24"/>
                  </w:rPr>
                  <w:t>Finance</w:t>
                </w:r>
              </w:p>
            </w:tc>
          </w:sdtContent>
        </w:sdt>
      </w:tr>
      <w:tr w:rsidR="009610DB" w:rsidTr="000F1DF9">
        <w:tc>
          <w:tcPr>
            <w:tcW w:w="2718" w:type="dxa"/>
          </w:tcPr>
          <w:p w:rsidR="009610DB" w:rsidRPr="00BC7495" w:rsidRDefault="009610DB" w:rsidP="000F1DF9">
            <w:pPr>
              <w:rPr>
                <w:rFonts w:cs="Times New Roman"/>
                <w:szCs w:val="24"/>
              </w:rPr>
            </w:pPr>
          </w:p>
        </w:tc>
        <w:sdt>
          <w:sdtPr>
            <w:rPr>
              <w:rFonts w:cs="Times New Roman"/>
              <w:szCs w:val="24"/>
            </w:rPr>
            <w:alias w:val="Date"/>
            <w:tag w:val="DateContentControl"/>
            <w:id w:val="1178081906"/>
            <w:lock w:val="sdtLocked"/>
            <w:placeholder>
              <w:docPart w:val="AFDC2EFA336145EA98C0904970453DA3"/>
            </w:placeholder>
            <w:date w:fullDate="2017-03-07T00:00:00Z">
              <w:dateFormat w:val="M/d/yyyy"/>
              <w:lid w:val="en-US"/>
              <w:storeMappedDataAs w:val="dateTime"/>
              <w:calendar w:val="gregorian"/>
            </w:date>
          </w:sdtPr>
          <w:sdtContent>
            <w:tc>
              <w:tcPr>
                <w:tcW w:w="6858" w:type="dxa"/>
              </w:tcPr>
              <w:p w:rsidR="009610DB" w:rsidRPr="00FF6471" w:rsidRDefault="009610DB" w:rsidP="000F1DF9">
                <w:pPr>
                  <w:jc w:val="right"/>
                  <w:rPr>
                    <w:rFonts w:cs="Times New Roman"/>
                    <w:szCs w:val="24"/>
                  </w:rPr>
                </w:pPr>
                <w:r>
                  <w:rPr>
                    <w:rFonts w:cs="Times New Roman"/>
                    <w:szCs w:val="24"/>
                  </w:rPr>
                  <w:t>3/7/2017</w:t>
                </w:r>
              </w:p>
            </w:tc>
          </w:sdtContent>
        </w:sdt>
      </w:tr>
      <w:tr w:rsidR="009610DB" w:rsidTr="000F1DF9">
        <w:tc>
          <w:tcPr>
            <w:tcW w:w="2718" w:type="dxa"/>
          </w:tcPr>
          <w:p w:rsidR="009610DB" w:rsidRPr="00BC7495" w:rsidRDefault="009610DB" w:rsidP="000F1DF9">
            <w:pPr>
              <w:rPr>
                <w:rFonts w:cs="Times New Roman"/>
                <w:szCs w:val="24"/>
              </w:rPr>
            </w:pPr>
          </w:p>
        </w:tc>
        <w:sdt>
          <w:sdtPr>
            <w:rPr>
              <w:rFonts w:cs="Times New Roman"/>
              <w:szCs w:val="24"/>
            </w:rPr>
            <w:alias w:val="BA Version"/>
            <w:tag w:val="BAVersion"/>
            <w:id w:val="-1685590809"/>
            <w:lock w:val="sdtContentLocked"/>
            <w:placeholder>
              <w:docPart w:val="547EA4E3055A44678CF065E94F1D9D28"/>
            </w:placeholder>
          </w:sdtPr>
          <w:sdtContent>
            <w:tc>
              <w:tcPr>
                <w:tcW w:w="6858" w:type="dxa"/>
              </w:tcPr>
              <w:p w:rsidR="009610DB" w:rsidRPr="00FF6471" w:rsidRDefault="009610DB" w:rsidP="000F1DF9">
                <w:pPr>
                  <w:jc w:val="right"/>
                  <w:rPr>
                    <w:rFonts w:cs="Times New Roman"/>
                    <w:szCs w:val="24"/>
                  </w:rPr>
                </w:pPr>
                <w:r>
                  <w:rPr>
                    <w:rFonts w:cs="Times New Roman"/>
                    <w:szCs w:val="24"/>
                  </w:rPr>
                  <w:t>As Filed</w:t>
                </w:r>
              </w:p>
            </w:tc>
          </w:sdtContent>
        </w:sdt>
      </w:tr>
    </w:tbl>
    <w:p w:rsidR="009610DB" w:rsidRPr="00FF6471" w:rsidRDefault="009610DB" w:rsidP="000F1DF9">
      <w:pPr>
        <w:spacing w:after="0" w:line="240" w:lineRule="auto"/>
        <w:rPr>
          <w:rFonts w:cs="Times New Roman"/>
          <w:szCs w:val="24"/>
        </w:rPr>
      </w:pPr>
    </w:p>
    <w:p w:rsidR="009610DB" w:rsidRPr="00FF6471" w:rsidRDefault="009610DB" w:rsidP="000F1DF9">
      <w:pPr>
        <w:spacing w:after="0" w:line="240" w:lineRule="auto"/>
        <w:rPr>
          <w:rFonts w:cs="Times New Roman"/>
          <w:szCs w:val="24"/>
        </w:rPr>
      </w:pPr>
    </w:p>
    <w:p w:rsidR="009610DB" w:rsidRPr="00FF6471" w:rsidRDefault="009610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2019BC762A475DAD06C32DCA6AE715"/>
        </w:placeholder>
      </w:sdtPr>
      <w:sdtContent>
        <w:p w:rsidR="009610DB" w:rsidRDefault="009610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DFE08610C44463839541BB3D711402"/>
        </w:placeholder>
      </w:sdtPr>
      <w:sdtContent>
        <w:p w:rsidR="009610DB" w:rsidRDefault="009610DB" w:rsidP="00047EF3">
          <w:pPr>
            <w:pStyle w:val="NormalWeb"/>
            <w:spacing w:before="0" w:beforeAutospacing="0" w:after="0" w:afterAutospacing="0"/>
            <w:jc w:val="both"/>
            <w:divId w:val="481427584"/>
            <w:rPr>
              <w:rFonts w:eastAsia="Times New Roman"/>
              <w:bCs/>
            </w:rPr>
          </w:pPr>
        </w:p>
        <w:p w:rsidR="009610DB" w:rsidRPr="00D126DA" w:rsidRDefault="009610DB" w:rsidP="00047EF3">
          <w:pPr>
            <w:pStyle w:val="NormalWeb"/>
            <w:spacing w:before="0" w:beforeAutospacing="0" w:after="0" w:afterAutospacing="0"/>
            <w:jc w:val="both"/>
            <w:divId w:val="481427584"/>
            <w:rPr>
              <w:color w:val="000000"/>
            </w:rPr>
          </w:pPr>
          <w:r>
            <w:rPr>
              <w:color w:val="000000"/>
            </w:rPr>
            <w:t>S.B. 669 r</w:t>
          </w:r>
          <w:r w:rsidRPr="00D126DA">
            <w:rPr>
              <w:color w:val="000000"/>
            </w:rPr>
            <w:t>eforms the property appraisal review process to</w:t>
          </w:r>
          <w:r>
            <w:rPr>
              <w:color w:val="000000"/>
            </w:rPr>
            <w:t xml:space="preserve"> make it more fair to taxpayers and p</w:t>
          </w:r>
          <w:r w:rsidRPr="00D126DA">
            <w:rPr>
              <w:color w:val="000000"/>
            </w:rPr>
            <w:t>rovide</w:t>
          </w:r>
          <w:r>
            <w:rPr>
              <w:color w:val="000000"/>
            </w:rPr>
            <w:t>s</w:t>
          </w:r>
          <w:r w:rsidRPr="00D126DA">
            <w:rPr>
              <w:color w:val="000000"/>
            </w:rPr>
            <w:t xml:space="preserve"> taxpayers the ability to participate in appraisal review board hearings in a more fair and equitable way, expand</w:t>
          </w:r>
          <w:r>
            <w:rPr>
              <w:color w:val="000000"/>
            </w:rPr>
            <w:t>s</w:t>
          </w:r>
          <w:r w:rsidRPr="00D126DA">
            <w:rPr>
              <w:color w:val="000000"/>
            </w:rPr>
            <w:t xml:space="preserve"> taxpayers' rights, and require</w:t>
          </w:r>
          <w:r>
            <w:rPr>
              <w:color w:val="000000"/>
            </w:rPr>
            <w:t>s</w:t>
          </w:r>
          <w:r w:rsidRPr="00D126DA">
            <w:rPr>
              <w:color w:val="000000"/>
            </w:rPr>
            <w:t xml:space="preserve"> more training for appraisal review board members and arbitrators.</w:t>
          </w:r>
        </w:p>
        <w:p w:rsidR="009610DB" w:rsidRPr="00D126DA" w:rsidRDefault="009610DB" w:rsidP="00047EF3">
          <w:pPr>
            <w:pStyle w:val="NormalWeb"/>
            <w:spacing w:before="0" w:beforeAutospacing="0" w:after="0" w:afterAutospacing="0"/>
            <w:jc w:val="both"/>
            <w:divId w:val="481427584"/>
            <w:rPr>
              <w:color w:val="000000"/>
            </w:rPr>
          </w:pPr>
        </w:p>
        <w:p w:rsidR="009610DB" w:rsidRPr="00D126DA" w:rsidRDefault="009610DB" w:rsidP="00047EF3">
          <w:pPr>
            <w:pStyle w:val="NormalWeb"/>
            <w:spacing w:before="0" w:beforeAutospacing="0" w:after="0" w:afterAutospacing="0"/>
            <w:jc w:val="both"/>
            <w:divId w:val="481427584"/>
            <w:rPr>
              <w:color w:val="000000"/>
            </w:rPr>
          </w:pPr>
          <w:r w:rsidRPr="00D126DA">
            <w:rPr>
              <w:color w:val="000000"/>
            </w:rPr>
            <w:t>During the property tax hearings throughout the interim, taxpayers throughout the state testified that appraisal review boards and hearings were not fair or responsive to their criticisms.</w:t>
          </w:r>
          <w:r>
            <w:rPr>
              <w:color w:val="000000"/>
            </w:rPr>
            <w:t xml:space="preserve"> </w:t>
          </w:r>
          <w:r w:rsidRPr="00D126DA">
            <w:rPr>
              <w:color w:val="000000"/>
            </w:rPr>
            <w:t>S</w:t>
          </w:r>
          <w:r>
            <w:rPr>
              <w:color w:val="000000"/>
            </w:rPr>
            <w:t>.</w:t>
          </w:r>
          <w:r w:rsidRPr="00D126DA">
            <w:rPr>
              <w:color w:val="000000"/>
            </w:rPr>
            <w:t>B</w:t>
          </w:r>
          <w:r>
            <w:rPr>
              <w:color w:val="000000"/>
            </w:rPr>
            <w:t>.</w:t>
          </w:r>
          <w:r w:rsidRPr="00D126DA">
            <w:rPr>
              <w:color w:val="000000"/>
            </w:rPr>
            <w:t xml:space="preserve"> 669 </w:t>
          </w:r>
          <w:r>
            <w:rPr>
              <w:color w:val="000000"/>
            </w:rPr>
            <w:t>amends</w:t>
          </w:r>
          <w:r w:rsidRPr="00D126DA">
            <w:rPr>
              <w:color w:val="000000"/>
            </w:rPr>
            <w:t xml:space="preserve"> the Tax Code to incre</w:t>
          </w:r>
          <w:r>
            <w:rPr>
              <w:color w:val="000000"/>
            </w:rPr>
            <w:t>ase education requirements for appraisal review b</w:t>
          </w:r>
          <w:r w:rsidRPr="00D126DA">
            <w:rPr>
              <w:color w:val="000000"/>
            </w:rPr>
            <w:t>oard (ARB) members and</w:t>
          </w:r>
          <w:r>
            <w:rPr>
              <w:color w:val="000000"/>
            </w:rPr>
            <w:t xml:space="preserve"> arbitrators and requiring the Texas c</w:t>
          </w:r>
          <w:r w:rsidRPr="00D126DA">
            <w:rPr>
              <w:color w:val="000000"/>
            </w:rPr>
            <w:t>omptroller</w:t>
          </w:r>
          <w:r>
            <w:rPr>
              <w:color w:val="000000"/>
            </w:rPr>
            <w:t xml:space="preserve"> of public accounts </w:t>
          </w:r>
          <w:r w:rsidRPr="00D126DA">
            <w:rPr>
              <w:color w:val="000000"/>
            </w:rPr>
            <w:t>to establish and supervise a tra</w:t>
          </w:r>
          <w:r>
            <w:rPr>
              <w:color w:val="000000"/>
            </w:rPr>
            <w:t>ining program for arbitrators. S.B. 669 e</w:t>
          </w:r>
          <w:r w:rsidRPr="00D126DA">
            <w:rPr>
              <w:color w:val="000000"/>
            </w:rPr>
            <w:t xml:space="preserve">xpands and improves ways for taxpayers to provide feedback of </w:t>
          </w:r>
          <w:r>
            <w:rPr>
              <w:color w:val="000000"/>
            </w:rPr>
            <w:t>their experience with the ARB and i</w:t>
          </w:r>
          <w:r w:rsidRPr="00D126DA">
            <w:rPr>
              <w:color w:val="000000"/>
            </w:rPr>
            <w:t>mposes term limits on ARB member</w:t>
          </w:r>
          <w:r>
            <w:rPr>
              <w:color w:val="000000"/>
            </w:rPr>
            <w:t>s in larger counties. S.B. 669 a</w:t>
          </w:r>
          <w:r w:rsidRPr="00D126DA">
            <w:rPr>
              <w:color w:val="000000"/>
            </w:rPr>
            <w:t>llows ARB members to choose the chairman of the ARB instead of the appraisa</w:t>
          </w:r>
          <w:r>
            <w:rPr>
              <w:color w:val="000000"/>
            </w:rPr>
            <w:t>l district board of directors and r</w:t>
          </w:r>
          <w:r w:rsidRPr="00D126DA">
            <w:rPr>
              <w:color w:val="000000"/>
            </w:rPr>
            <w:t xml:space="preserve">equires appraisal districts </w:t>
          </w:r>
          <w:r>
            <w:rPr>
              <w:color w:val="000000"/>
            </w:rPr>
            <w:t xml:space="preserve">to </w:t>
          </w:r>
          <w:r w:rsidRPr="00D126DA">
            <w:rPr>
              <w:color w:val="000000"/>
            </w:rPr>
            <w:t>provide taxpayers any evidence to be used at a hearing and prohibiting its use if not delivered to</w:t>
          </w:r>
          <w:r>
            <w:rPr>
              <w:color w:val="000000"/>
            </w:rPr>
            <w:t xml:space="preserve"> the taxpayer. S.B. 669 p</w:t>
          </w:r>
          <w:r w:rsidRPr="00D126DA">
            <w:rPr>
              <w:color w:val="000000"/>
            </w:rPr>
            <w:t>rohibits ARBs from raising a property's appraised value above the amount in the notification and requiring protest hearing or</w:t>
          </w:r>
          <w:r>
            <w:rPr>
              <w:color w:val="000000"/>
            </w:rPr>
            <w:t>ders be issued within 15 days and a</w:t>
          </w:r>
          <w:r w:rsidRPr="00D126DA">
            <w:rPr>
              <w:color w:val="000000"/>
            </w:rPr>
            <w:t>llows taxpayers' agents the ability to postpone a hearing if appraisal districts fail to comply with law, requiring related hearings be held consecutively, and requiring ARBs provide its recommended value to taxpayers at the end of a hearing.</w:t>
          </w:r>
        </w:p>
        <w:p w:rsidR="009610DB" w:rsidRPr="00D70925" w:rsidRDefault="009610DB" w:rsidP="00047EF3">
          <w:pPr>
            <w:spacing w:after="0" w:line="240" w:lineRule="auto"/>
            <w:jc w:val="both"/>
            <w:rPr>
              <w:rFonts w:eastAsia="Times New Roman" w:cs="Times New Roman"/>
              <w:bCs/>
              <w:szCs w:val="24"/>
            </w:rPr>
          </w:pPr>
        </w:p>
      </w:sdtContent>
    </w:sdt>
    <w:p w:rsidR="009610DB" w:rsidRDefault="009610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669 </w:t>
      </w:r>
      <w:bookmarkStart w:id="1" w:name="AmendsCurrentLaw"/>
      <w:bookmarkEnd w:id="1"/>
      <w:r>
        <w:rPr>
          <w:rFonts w:cs="Times New Roman"/>
          <w:szCs w:val="24"/>
        </w:rPr>
        <w:t>amends current law relating to the system for protesting or appealing certain ad valorem tax determinations and authorizes a fee.</w:t>
      </w:r>
    </w:p>
    <w:p w:rsidR="009610DB" w:rsidRPr="003F035B" w:rsidRDefault="009610DB" w:rsidP="000F1DF9">
      <w:pPr>
        <w:spacing w:after="0" w:line="240" w:lineRule="auto"/>
        <w:jc w:val="both"/>
        <w:rPr>
          <w:rFonts w:eastAsia="Times New Roman" w:cs="Times New Roman"/>
          <w:szCs w:val="24"/>
        </w:rPr>
      </w:pPr>
    </w:p>
    <w:p w:rsidR="009610DB" w:rsidRPr="005C2A78" w:rsidRDefault="009610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4DACB227A347CBB0A2188302CE1937"/>
          </w:placeholder>
        </w:sdtPr>
        <w:sdtContent>
          <w:r>
            <w:rPr>
              <w:rFonts w:eastAsia="Times New Roman" w:cs="Times New Roman"/>
              <w:b/>
              <w:szCs w:val="24"/>
              <w:u w:val="single"/>
            </w:rPr>
            <w:t>RULEMAKING AUTHORITY</w:t>
          </w:r>
        </w:sdtContent>
      </w:sdt>
    </w:p>
    <w:p w:rsidR="009610DB" w:rsidRPr="006529C4" w:rsidRDefault="009610DB" w:rsidP="00774EC7">
      <w:pPr>
        <w:spacing w:after="0" w:line="240" w:lineRule="auto"/>
        <w:jc w:val="both"/>
        <w:rPr>
          <w:rFonts w:cs="Times New Roman"/>
          <w:szCs w:val="24"/>
        </w:rPr>
      </w:pPr>
    </w:p>
    <w:p w:rsidR="009610DB" w:rsidRPr="006529C4" w:rsidRDefault="009610DB"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3 (</w:t>
      </w:r>
      <w:r>
        <w:rPr>
          <w:rFonts w:eastAsia="Times New Roman" w:cs="Times New Roman"/>
          <w:szCs w:val="24"/>
        </w:rPr>
        <w:t>Section 5.104, Tax Code)</w:t>
      </w:r>
      <w:r>
        <w:rPr>
          <w:rFonts w:cs="Times New Roman"/>
          <w:szCs w:val="24"/>
        </w:rPr>
        <w:t xml:space="preserve"> and SECTION 19 of this bill.</w:t>
      </w:r>
    </w:p>
    <w:p w:rsidR="009610DB" w:rsidRPr="006529C4" w:rsidRDefault="009610DB" w:rsidP="00774EC7">
      <w:pPr>
        <w:spacing w:after="0" w:line="240" w:lineRule="auto"/>
        <w:jc w:val="both"/>
        <w:rPr>
          <w:rFonts w:cs="Times New Roman"/>
          <w:szCs w:val="24"/>
        </w:rPr>
      </w:pPr>
    </w:p>
    <w:p w:rsidR="009610DB" w:rsidRPr="005C2A78" w:rsidRDefault="009610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EC3BE64B184B5D8365B42A7BC750C4"/>
          </w:placeholder>
        </w:sdtPr>
        <w:sdtContent>
          <w:r>
            <w:rPr>
              <w:rFonts w:eastAsia="Times New Roman" w:cs="Times New Roman"/>
              <w:b/>
              <w:szCs w:val="24"/>
              <w:u w:val="single"/>
            </w:rPr>
            <w:t>SECTION BY SECTION ANALYSIS</w:t>
          </w:r>
        </w:sdtContent>
      </w:sdt>
    </w:p>
    <w:p w:rsidR="009610DB" w:rsidRPr="005C2A78" w:rsidRDefault="009610DB" w:rsidP="000F1DF9">
      <w:pPr>
        <w:spacing w:after="0" w:line="240" w:lineRule="auto"/>
        <w:jc w:val="both"/>
        <w:rPr>
          <w:rFonts w:eastAsia="Times New Roman" w:cs="Times New Roman"/>
          <w:szCs w:val="24"/>
        </w:rPr>
      </w:pPr>
    </w:p>
    <w:p w:rsidR="009610DB" w:rsidRDefault="009610D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5.041(b) and (e-1), Tax Code, as follows:</w:t>
      </w:r>
    </w:p>
    <w:p w:rsidR="009610DB" w:rsidRDefault="009610DB" w:rsidP="000F1DF9">
      <w:pPr>
        <w:spacing w:after="0" w:line="240" w:lineRule="auto"/>
        <w:jc w:val="both"/>
        <w:rPr>
          <w:rFonts w:eastAsia="Times New Roman" w:cs="Times New Roman"/>
          <w:szCs w:val="24"/>
        </w:rPr>
      </w:pPr>
    </w:p>
    <w:p w:rsidR="009610DB" w:rsidRDefault="009610DB" w:rsidP="003F035B">
      <w:pPr>
        <w:spacing w:after="0" w:line="240" w:lineRule="auto"/>
        <w:ind w:left="720"/>
        <w:jc w:val="both"/>
        <w:rPr>
          <w:rFonts w:eastAsia="Times New Roman" w:cs="Times New Roman"/>
          <w:szCs w:val="24"/>
        </w:rPr>
      </w:pPr>
      <w:r>
        <w:rPr>
          <w:rFonts w:eastAsia="Times New Roman" w:cs="Times New Roman"/>
          <w:szCs w:val="24"/>
        </w:rPr>
        <w:t xml:space="preserve">(b) Requires the training course of an appraisal review board (ARB) member to provide at least eight hours of classroom training and education. </w:t>
      </w:r>
    </w:p>
    <w:p w:rsidR="009610DB" w:rsidRDefault="009610DB" w:rsidP="003F035B">
      <w:pPr>
        <w:spacing w:after="0" w:line="240" w:lineRule="auto"/>
        <w:ind w:left="720"/>
        <w:jc w:val="both"/>
        <w:rPr>
          <w:rFonts w:eastAsia="Times New Roman" w:cs="Times New Roman"/>
          <w:szCs w:val="24"/>
        </w:rPr>
      </w:pPr>
    </w:p>
    <w:p w:rsidR="009610DB" w:rsidRPr="005C2A78" w:rsidRDefault="009610DB" w:rsidP="003F035B">
      <w:pPr>
        <w:spacing w:after="0" w:line="240" w:lineRule="auto"/>
        <w:ind w:left="720"/>
        <w:jc w:val="both"/>
        <w:rPr>
          <w:rFonts w:eastAsia="Times New Roman" w:cs="Times New Roman"/>
          <w:szCs w:val="24"/>
        </w:rPr>
      </w:pPr>
      <w:r>
        <w:rPr>
          <w:rFonts w:eastAsia="Times New Roman" w:cs="Times New Roman"/>
          <w:szCs w:val="24"/>
        </w:rPr>
        <w:t>(e-1) Requires the continuing education course for an ARB member to provide at least four hours of classroom training and education.</w:t>
      </w:r>
    </w:p>
    <w:p w:rsidR="009610DB" w:rsidRPr="005C2A78" w:rsidRDefault="009610DB" w:rsidP="000F1DF9">
      <w:pPr>
        <w:spacing w:after="0" w:line="240" w:lineRule="auto"/>
        <w:jc w:val="both"/>
        <w:rPr>
          <w:rFonts w:eastAsia="Times New Roman" w:cs="Times New Roman"/>
          <w:szCs w:val="24"/>
        </w:rPr>
      </w:pPr>
    </w:p>
    <w:p w:rsidR="009610DB" w:rsidRDefault="009610D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5, Tax Code, by adding Section 5.043, as follows:</w:t>
      </w:r>
    </w:p>
    <w:p w:rsidR="009610DB" w:rsidRDefault="009610DB" w:rsidP="000F1DF9">
      <w:pPr>
        <w:spacing w:after="0" w:line="240" w:lineRule="auto"/>
        <w:jc w:val="both"/>
        <w:rPr>
          <w:rFonts w:eastAsia="Times New Roman" w:cs="Times New Roman"/>
          <w:szCs w:val="24"/>
        </w:rPr>
      </w:pPr>
    </w:p>
    <w:p w:rsidR="009610DB" w:rsidRDefault="009610DB" w:rsidP="003F035B">
      <w:pPr>
        <w:spacing w:after="0" w:line="240" w:lineRule="auto"/>
        <w:ind w:left="720"/>
        <w:jc w:val="both"/>
        <w:rPr>
          <w:rFonts w:eastAsia="Times New Roman" w:cs="Times New Roman"/>
          <w:szCs w:val="24"/>
        </w:rPr>
      </w:pPr>
      <w:r>
        <w:rPr>
          <w:rFonts w:eastAsia="Times New Roman" w:cs="Times New Roman"/>
          <w:szCs w:val="24"/>
        </w:rPr>
        <w:t>Sec. 5.043. TRAINING OF ARBITRATORS. (a) Provides that this section only applies to persons who have agreed to serve as arbitrators under Chapter 41A (Appeal Through Binding Arbitration).</w:t>
      </w:r>
    </w:p>
    <w:p w:rsidR="009610DB" w:rsidRDefault="009610DB" w:rsidP="003F035B">
      <w:pPr>
        <w:spacing w:after="0" w:line="240" w:lineRule="auto"/>
        <w:ind w:left="720"/>
        <w:jc w:val="both"/>
        <w:rPr>
          <w:rFonts w:eastAsia="Times New Roman" w:cs="Times New Roman"/>
          <w:szCs w:val="24"/>
        </w:rPr>
      </w:pPr>
    </w:p>
    <w:p w:rsidR="009610DB" w:rsidRDefault="009610DB" w:rsidP="003F035B">
      <w:pPr>
        <w:spacing w:after="0" w:line="240" w:lineRule="auto"/>
        <w:ind w:left="1440"/>
        <w:jc w:val="both"/>
        <w:rPr>
          <w:rFonts w:eastAsia="Times New Roman" w:cs="Times New Roman"/>
          <w:szCs w:val="24"/>
        </w:rPr>
      </w:pPr>
      <w:r>
        <w:rPr>
          <w:rFonts w:eastAsia="Times New Roman" w:cs="Times New Roman"/>
          <w:szCs w:val="24"/>
        </w:rPr>
        <w:t>(b) Requires the Texas comptroller of public accounts (comptroller) to take certain actions related to training and educating arbitrators.</w:t>
      </w:r>
    </w:p>
    <w:p w:rsidR="009610DB" w:rsidRDefault="009610DB" w:rsidP="003F035B">
      <w:pPr>
        <w:spacing w:after="0" w:line="240" w:lineRule="auto"/>
        <w:ind w:left="1440"/>
        <w:jc w:val="both"/>
        <w:rPr>
          <w:rFonts w:eastAsia="Times New Roman" w:cs="Times New Roman"/>
          <w:szCs w:val="24"/>
        </w:rPr>
      </w:pPr>
    </w:p>
    <w:p w:rsidR="009610DB" w:rsidRDefault="009610DB" w:rsidP="003F035B">
      <w:pPr>
        <w:spacing w:after="0" w:line="240" w:lineRule="auto"/>
        <w:ind w:left="1440"/>
        <w:jc w:val="both"/>
        <w:rPr>
          <w:rFonts w:eastAsia="Times New Roman" w:cs="Times New Roman"/>
          <w:szCs w:val="24"/>
        </w:rPr>
      </w:pPr>
      <w:r>
        <w:rPr>
          <w:rFonts w:eastAsia="Times New Roman" w:cs="Times New Roman"/>
          <w:szCs w:val="24"/>
        </w:rPr>
        <w:t>(c) Requires the training program to meet certain requirements.</w:t>
      </w:r>
    </w:p>
    <w:p w:rsidR="009610DB" w:rsidRDefault="009610DB" w:rsidP="003F035B">
      <w:pPr>
        <w:spacing w:after="0" w:line="240" w:lineRule="auto"/>
        <w:ind w:left="1440"/>
        <w:jc w:val="both"/>
        <w:rPr>
          <w:rFonts w:eastAsia="Times New Roman" w:cs="Times New Roman"/>
          <w:szCs w:val="24"/>
        </w:rPr>
      </w:pPr>
    </w:p>
    <w:p w:rsidR="009610DB" w:rsidRDefault="009610DB" w:rsidP="003F035B">
      <w:pPr>
        <w:spacing w:after="0" w:line="240" w:lineRule="auto"/>
        <w:ind w:left="1440"/>
        <w:jc w:val="both"/>
        <w:rPr>
          <w:rFonts w:eastAsia="Times New Roman" w:cs="Times New Roman"/>
          <w:szCs w:val="24"/>
        </w:rPr>
      </w:pPr>
      <w:r>
        <w:rPr>
          <w:rFonts w:eastAsia="Times New Roman" w:cs="Times New Roman"/>
          <w:szCs w:val="24"/>
        </w:rPr>
        <w:t xml:space="preserve">(d) Authorizes the comptroller to contract with service providers to assist with the duties imposed under Subsection (b), but prohibits the training program from being provided by certain entities or individuals. Authorizes the comptroller to assess a fee to recover a portion of the costs incurred for the training program, but prohibits the fee from exceeding $50 for each person trained. </w:t>
      </w:r>
    </w:p>
    <w:p w:rsidR="009610DB" w:rsidRDefault="009610DB" w:rsidP="003F035B">
      <w:pPr>
        <w:spacing w:after="0" w:line="240" w:lineRule="auto"/>
        <w:ind w:left="1440"/>
        <w:jc w:val="both"/>
        <w:rPr>
          <w:rFonts w:eastAsia="Times New Roman" w:cs="Times New Roman"/>
          <w:szCs w:val="24"/>
        </w:rPr>
      </w:pPr>
    </w:p>
    <w:p w:rsidR="009610DB" w:rsidRPr="005C2A78" w:rsidRDefault="009610DB" w:rsidP="003F035B">
      <w:pPr>
        <w:spacing w:after="0" w:line="240" w:lineRule="auto"/>
        <w:ind w:left="1440"/>
        <w:jc w:val="both"/>
        <w:rPr>
          <w:rFonts w:eastAsia="Times New Roman" w:cs="Times New Roman"/>
          <w:szCs w:val="24"/>
        </w:rPr>
      </w:pPr>
      <w:r>
        <w:rPr>
          <w:rFonts w:eastAsia="Times New Roman" w:cs="Times New Roman"/>
          <w:szCs w:val="24"/>
        </w:rPr>
        <w:t xml:space="preserve">(e) Requires the comptroller to prepare an arbitration manual for use in the training program. Requires the manual to be updated regularly and authorizes the manual to be revised on request, in writing, to the comptroller. Requires the initial manual and updated or revised language to be approved on the unanimous agreement of a committee selected by the comptroller and representing, equally, taxpayers and chief appraisers. </w:t>
      </w:r>
    </w:p>
    <w:p w:rsidR="009610DB" w:rsidRPr="005C2A78" w:rsidRDefault="009610DB" w:rsidP="000F1DF9">
      <w:pPr>
        <w:spacing w:after="0" w:line="240" w:lineRule="auto"/>
        <w:jc w:val="both"/>
        <w:rPr>
          <w:rFonts w:eastAsia="Times New Roman" w:cs="Times New Roman"/>
          <w:szCs w:val="24"/>
        </w:rPr>
      </w:pPr>
    </w:p>
    <w:p w:rsidR="009610DB" w:rsidRDefault="009610D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5, Tax Code, by adding Section 5.104, as follows:</w:t>
      </w:r>
    </w:p>
    <w:p w:rsidR="009610DB" w:rsidRDefault="009610DB" w:rsidP="000F1DF9">
      <w:pPr>
        <w:spacing w:after="0" w:line="240" w:lineRule="auto"/>
        <w:jc w:val="both"/>
        <w:rPr>
          <w:rFonts w:eastAsia="Times New Roman" w:cs="Times New Roman"/>
          <w:szCs w:val="24"/>
        </w:rPr>
      </w:pPr>
    </w:p>
    <w:p w:rsidR="009610DB" w:rsidRDefault="009610DB" w:rsidP="003F035B">
      <w:pPr>
        <w:spacing w:after="0" w:line="240" w:lineRule="auto"/>
        <w:ind w:left="720"/>
        <w:jc w:val="both"/>
        <w:rPr>
          <w:rFonts w:eastAsia="Times New Roman" w:cs="Times New Roman"/>
          <w:szCs w:val="24"/>
        </w:rPr>
      </w:pPr>
      <w:r>
        <w:rPr>
          <w:rFonts w:eastAsia="Times New Roman" w:cs="Times New Roman"/>
          <w:szCs w:val="24"/>
        </w:rPr>
        <w:t>Sec. 5.104. APPRAISAL REVIEW BOARD SURVEY; REPORT. (a) Requires the comptroller to prepare certain materials.</w:t>
      </w:r>
    </w:p>
    <w:p w:rsidR="009610DB" w:rsidRDefault="009610DB" w:rsidP="003F035B">
      <w:pPr>
        <w:spacing w:after="0" w:line="240" w:lineRule="auto"/>
        <w:ind w:left="720"/>
        <w:jc w:val="both"/>
        <w:rPr>
          <w:rFonts w:eastAsia="Times New Roman" w:cs="Times New Roman"/>
          <w:szCs w:val="24"/>
        </w:rPr>
      </w:pPr>
    </w:p>
    <w:p w:rsidR="009610DB" w:rsidRDefault="009610DB" w:rsidP="00AC42A6">
      <w:pPr>
        <w:spacing w:after="0" w:line="240" w:lineRule="auto"/>
        <w:ind w:left="1440"/>
        <w:jc w:val="both"/>
        <w:rPr>
          <w:rFonts w:eastAsia="Times New Roman" w:cs="Times New Roman"/>
          <w:szCs w:val="24"/>
        </w:rPr>
      </w:pPr>
      <w:r>
        <w:rPr>
          <w:rFonts w:eastAsia="Times New Roman" w:cs="Times New Roman"/>
          <w:szCs w:val="24"/>
        </w:rPr>
        <w:t>(b) Requires the survey formprepared by the comptroller to allow a property owner or the designated agent of the owner (agent) to submit comments and suggestions regarding certain matters.</w:t>
      </w:r>
    </w:p>
    <w:p w:rsidR="009610DB" w:rsidRDefault="009610DB" w:rsidP="00AC42A6">
      <w:pPr>
        <w:spacing w:after="0" w:line="240" w:lineRule="auto"/>
        <w:ind w:left="1440"/>
        <w:jc w:val="both"/>
        <w:rPr>
          <w:rFonts w:eastAsia="Times New Roman" w:cs="Times New Roman"/>
          <w:szCs w:val="24"/>
        </w:rPr>
      </w:pPr>
    </w:p>
    <w:p w:rsidR="009610DB" w:rsidRDefault="009610DB" w:rsidP="00AC42A6">
      <w:pPr>
        <w:spacing w:after="0" w:line="240" w:lineRule="auto"/>
        <w:ind w:left="1440"/>
        <w:jc w:val="both"/>
        <w:rPr>
          <w:rFonts w:eastAsia="Times New Roman" w:cs="Times New Roman"/>
          <w:szCs w:val="24"/>
        </w:rPr>
      </w:pPr>
      <w:r>
        <w:rPr>
          <w:rFonts w:eastAsia="Times New Roman" w:cs="Times New Roman"/>
          <w:szCs w:val="24"/>
        </w:rPr>
        <w:t>(c) Requires an appraisal district to provide the survey form and the instruction for completing and submitting the form to each property owner or agent under certain protocols.</w:t>
      </w:r>
    </w:p>
    <w:p w:rsidR="009610DB" w:rsidRDefault="009610DB" w:rsidP="00AC42A6">
      <w:pPr>
        <w:spacing w:after="0" w:line="240" w:lineRule="auto"/>
        <w:ind w:left="1440"/>
        <w:jc w:val="both"/>
        <w:rPr>
          <w:rFonts w:eastAsia="Times New Roman" w:cs="Times New Roman"/>
          <w:szCs w:val="24"/>
        </w:rPr>
      </w:pPr>
    </w:p>
    <w:p w:rsidR="009610DB" w:rsidRDefault="009610DB" w:rsidP="00AC42A6">
      <w:pPr>
        <w:spacing w:after="0" w:line="240" w:lineRule="auto"/>
        <w:ind w:left="1440"/>
        <w:jc w:val="both"/>
        <w:rPr>
          <w:rFonts w:eastAsia="Times New Roman" w:cs="Times New Roman"/>
          <w:szCs w:val="24"/>
        </w:rPr>
      </w:pPr>
      <w:r>
        <w:rPr>
          <w:rFonts w:eastAsia="Times New Roman" w:cs="Times New Roman"/>
          <w:szCs w:val="24"/>
        </w:rPr>
        <w:t xml:space="preserve">(d) Requires a property owner or the designated agent of the owner who elects to submit the survey form to submit the form to the comptroller as provided by this section. Prohibits an appraisal district from accepting a survey form submitted by a property owner or agent. </w:t>
      </w:r>
    </w:p>
    <w:p w:rsidR="009610DB" w:rsidRDefault="009610DB" w:rsidP="00AC42A6">
      <w:pPr>
        <w:spacing w:after="0" w:line="240" w:lineRule="auto"/>
        <w:ind w:left="1440"/>
        <w:jc w:val="both"/>
        <w:rPr>
          <w:rFonts w:eastAsia="Times New Roman" w:cs="Times New Roman"/>
          <w:szCs w:val="24"/>
        </w:rPr>
      </w:pPr>
    </w:p>
    <w:p w:rsidR="009610DB" w:rsidRDefault="009610DB" w:rsidP="00AC42A6">
      <w:pPr>
        <w:spacing w:after="0" w:line="240" w:lineRule="auto"/>
        <w:ind w:left="1440"/>
        <w:jc w:val="both"/>
        <w:rPr>
          <w:rFonts w:eastAsia="Times New Roman" w:cs="Times New Roman"/>
          <w:szCs w:val="24"/>
        </w:rPr>
      </w:pPr>
      <w:r>
        <w:rPr>
          <w:rFonts w:eastAsia="Times New Roman" w:cs="Times New Roman"/>
          <w:szCs w:val="24"/>
        </w:rPr>
        <w:t xml:space="preserve">(e) Requires the comptroller to allow a property owner or the agent to submit a survey form to the comptroller in certain manners. </w:t>
      </w:r>
    </w:p>
    <w:p w:rsidR="009610DB" w:rsidRDefault="009610DB" w:rsidP="00AC42A6">
      <w:pPr>
        <w:spacing w:after="0" w:line="240" w:lineRule="auto"/>
        <w:ind w:left="1440"/>
        <w:jc w:val="both"/>
        <w:rPr>
          <w:rFonts w:eastAsia="Times New Roman" w:cs="Times New Roman"/>
          <w:szCs w:val="24"/>
        </w:rPr>
      </w:pPr>
    </w:p>
    <w:p w:rsidR="009610DB" w:rsidRDefault="009610DB" w:rsidP="00AC42A6">
      <w:pPr>
        <w:spacing w:after="0" w:line="240" w:lineRule="auto"/>
        <w:ind w:left="1440"/>
        <w:jc w:val="both"/>
        <w:rPr>
          <w:rFonts w:eastAsia="Times New Roman" w:cs="Times New Roman"/>
          <w:szCs w:val="24"/>
        </w:rPr>
      </w:pPr>
      <w:r>
        <w:rPr>
          <w:rFonts w:eastAsia="Times New Roman" w:cs="Times New Roman"/>
          <w:szCs w:val="24"/>
        </w:rPr>
        <w:t>(f) Prohibits an appraisal district from requiring a property owner or the agent to complete a survey form at the appraisal office in order to be permitted to submit the form to the comptroller.</w:t>
      </w:r>
    </w:p>
    <w:p w:rsidR="009610DB" w:rsidRDefault="009610DB" w:rsidP="00AC42A6">
      <w:pPr>
        <w:spacing w:after="0" w:line="240" w:lineRule="auto"/>
        <w:ind w:left="1440"/>
        <w:jc w:val="both"/>
        <w:rPr>
          <w:rFonts w:eastAsia="Times New Roman" w:cs="Times New Roman"/>
          <w:szCs w:val="24"/>
        </w:rPr>
      </w:pPr>
    </w:p>
    <w:p w:rsidR="009610DB" w:rsidRDefault="009610DB" w:rsidP="00AC42A6">
      <w:pPr>
        <w:spacing w:after="0" w:line="240" w:lineRule="auto"/>
        <w:ind w:left="1440"/>
        <w:jc w:val="both"/>
        <w:rPr>
          <w:rFonts w:eastAsia="Times New Roman" w:cs="Times New Roman"/>
          <w:szCs w:val="24"/>
        </w:rPr>
      </w:pPr>
      <w:r>
        <w:rPr>
          <w:rFonts w:eastAsia="Times New Roman" w:cs="Times New Roman"/>
          <w:szCs w:val="24"/>
        </w:rPr>
        <w:t>(g) Requires a</w:t>
      </w:r>
      <w:r w:rsidRPr="003F035B">
        <w:t xml:space="preserve"> </w:t>
      </w:r>
      <w:r w:rsidRPr="003F035B">
        <w:rPr>
          <w:rFonts w:eastAsia="Times New Roman" w:cs="Times New Roman"/>
          <w:szCs w:val="24"/>
        </w:rPr>
        <w:t xml:space="preserve">property owner or the </w:t>
      </w:r>
      <w:r>
        <w:rPr>
          <w:rFonts w:eastAsia="Times New Roman" w:cs="Times New Roman"/>
          <w:szCs w:val="24"/>
        </w:rPr>
        <w:t>agent</w:t>
      </w:r>
      <w:r w:rsidRPr="003F035B">
        <w:rPr>
          <w:rFonts w:eastAsia="Times New Roman" w:cs="Times New Roman"/>
          <w:szCs w:val="24"/>
        </w:rPr>
        <w:t xml:space="preserve"> who elects to submit a survey form provided to the owner or agent under Subsection (c)(1) or (2)</w:t>
      </w:r>
      <w:r>
        <w:rPr>
          <w:rFonts w:eastAsia="Times New Roman" w:cs="Times New Roman"/>
          <w:szCs w:val="24"/>
        </w:rPr>
        <w:t xml:space="preserve"> to submit the form not later </w:t>
      </w:r>
      <w:r w:rsidRPr="003F035B">
        <w:rPr>
          <w:rFonts w:eastAsia="Times New Roman" w:cs="Times New Roman"/>
          <w:szCs w:val="24"/>
        </w:rPr>
        <w:t>than the 45th day after the date the form is sent to the owner or agent under Subsection (c)(2).</w:t>
      </w:r>
    </w:p>
    <w:p w:rsidR="009610DB" w:rsidRDefault="009610DB" w:rsidP="00AC42A6">
      <w:pPr>
        <w:spacing w:after="0" w:line="240" w:lineRule="auto"/>
        <w:ind w:left="1440"/>
        <w:jc w:val="both"/>
        <w:rPr>
          <w:rFonts w:eastAsia="Times New Roman" w:cs="Times New Roman"/>
          <w:szCs w:val="24"/>
        </w:rPr>
      </w:pPr>
    </w:p>
    <w:p w:rsidR="009610DB" w:rsidRDefault="009610DB" w:rsidP="00AC42A6">
      <w:pPr>
        <w:spacing w:after="0" w:line="240" w:lineRule="auto"/>
        <w:ind w:left="1440"/>
        <w:jc w:val="both"/>
        <w:rPr>
          <w:rFonts w:eastAsia="Times New Roman" w:cs="Times New Roman"/>
          <w:szCs w:val="24"/>
        </w:rPr>
      </w:pPr>
      <w:r>
        <w:rPr>
          <w:rFonts w:eastAsia="Times New Roman" w:cs="Times New Roman"/>
          <w:szCs w:val="24"/>
        </w:rPr>
        <w:t xml:space="preserve">(h) Requires the comptroller to </w:t>
      </w:r>
      <w:r w:rsidRPr="003F035B">
        <w:rPr>
          <w:rFonts w:eastAsia="Times New Roman" w:cs="Times New Roman"/>
          <w:szCs w:val="24"/>
        </w:rPr>
        <w:t xml:space="preserve">issue an annual report that summarizes the information included in the survey forms submitted during the preceding year. </w:t>
      </w:r>
      <w:r>
        <w:rPr>
          <w:rFonts w:eastAsia="Times New Roman" w:cs="Times New Roman"/>
          <w:szCs w:val="24"/>
        </w:rPr>
        <w:t>Prohibits the report from disclosing</w:t>
      </w:r>
      <w:r w:rsidRPr="003F035B">
        <w:rPr>
          <w:rFonts w:eastAsia="Times New Roman" w:cs="Times New Roman"/>
          <w:szCs w:val="24"/>
        </w:rPr>
        <w:t xml:space="preserve"> the identity of a property owner or the </w:t>
      </w:r>
      <w:r>
        <w:rPr>
          <w:rFonts w:eastAsia="Times New Roman" w:cs="Times New Roman"/>
          <w:szCs w:val="24"/>
        </w:rPr>
        <w:t>agent</w:t>
      </w:r>
      <w:r w:rsidRPr="003F035B">
        <w:rPr>
          <w:rFonts w:eastAsia="Times New Roman" w:cs="Times New Roman"/>
          <w:szCs w:val="24"/>
        </w:rPr>
        <w:t xml:space="preserve"> who submitted a survey form.</w:t>
      </w:r>
    </w:p>
    <w:p w:rsidR="009610DB" w:rsidRDefault="009610DB" w:rsidP="00AC42A6">
      <w:pPr>
        <w:spacing w:after="0" w:line="240" w:lineRule="auto"/>
        <w:ind w:left="1440"/>
        <w:jc w:val="both"/>
        <w:rPr>
          <w:rFonts w:eastAsia="Times New Roman" w:cs="Times New Roman"/>
          <w:szCs w:val="24"/>
        </w:rPr>
      </w:pPr>
    </w:p>
    <w:p w:rsidR="009610DB" w:rsidRDefault="009610DB" w:rsidP="00AC42A6">
      <w:pPr>
        <w:spacing w:after="0" w:line="240" w:lineRule="auto"/>
        <w:ind w:left="1440"/>
        <w:jc w:val="both"/>
        <w:rPr>
          <w:rFonts w:eastAsia="Times New Roman" w:cs="Times New Roman"/>
          <w:szCs w:val="24"/>
        </w:rPr>
      </w:pPr>
      <w:r>
        <w:rPr>
          <w:rFonts w:eastAsia="Times New Roman" w:cs="Times New Roman"/>
          <w:szCs w:val="24"/>
        </w:rPr>
        <w:t xml:space="preserve">(i) </w:t>
      </w:r>
      <w:r w:rsidRPr="003F035B">
        <w:rPr>
          <w:rFonts w:eastAsia="Times New Roman" w:cs="Times New Roman"/>
          <w:szCs w:val="24"/>
        </w:rPr>
        <w:t>Requires the comptroller to adopt rules necessary to implement this section</w:t>
      </w:r>
      <w:r>
        <w:rPr>
          <w:rFonts w:eastAsia="Times New Roman" w:cs="Times New Roman"/>
          <w:szCs w:val="24"/>
        </w:rPr>
        <w:t>.</w:t>
      </w:r>
    </w:p>
    <w:p w:rsidR="009610DB" w:rsidRDefault="009610DB" w:rsidP="003F035B">
      <w:pPr>
        <w:spacing w:after="0" w:line="240" w:lineRule="auto"/>
        <w:ind w:left="720"/>
        <w:jc w:val="both"/>
        <w:rPr>
          <w:rFonts w:eastAsia="Times New Roman" w:cs="Times New Roman"/>
          <w:szCs w:val="24"/>
        </w:rPr>
      </w:pPr>
    </w:p>
    <w:p w:rsidR="009610DB" w:rsidRDefault="009610DB" w:rsidP="003F035B">
      <w:pPr>
        <w:spacing w:after="0" w:line="240" w:lineRule="auto"/>
        <w:jc w:val="both"/>
        <w:rPr>
          <w:rFonts w:eastAsia="Times New Roman" w:cs="Times New Roman"/>
          <w:szCs w:val="24"/>
        </w:rPr>
      </w:pPr>
      <w:r>
        <w:rPr>
          <w:rFonts w:eastAsia="Times New Roman" w:cs="Times New Roman"/>
          <w:szCs w:val="24"/>
        </w:rPr>
        <w:t>SECTION 4. Amends Sections 6.412(a) and (d), Tax Code, as follows:</w:t>
      </w:r>
    </w:p>
    <w:p w:rsidR="009610DB" w:rsidRDefault="009610DB" w:rsidP="003F035B">
      <w:pPr>
        <w:spacing w:after="0" w:line="240" w:lineRule="auto"/>
        <w:jc w:val="both"/>
        <w:rPr>
          <w:rFonts w:eastAsia="Times New Roman" w:cs="Times New Roman"/>
          <w:szCs w:val="24"/>
        </w:rPr>
      </w:pPr>
    </w:p>
    <w:p w:rsidR="009610DB" w:rsidRDefault="009610DB" w:rsidP="003F035B">
      <w:pPr>
        <w:spacing w:after="0" w:line="240" w:lineRule="auto"/>
        <w:ind w:left="720"/>
        <w:jc w:val="both"/>
        <w:rPr>
          <w:rFonts w:eastAsia="Times New Roman" w:cs="Times New Roman"/>
          <w:szCs w:val="24"/>
        </w:rPr>
      </w:pPr>
      <w:r>
        <w:rPr>
          <w:rFonts w:eastAsia="Times New Roman" w:cs="Times New Roman"/>
          <w:szCs w:val="24"/>
        </w:rPr>
        <w:t xml:space="preserve">(a) Provides that an individual is ineligible to serve on an ARB if the individual is related within the third degree by consanguinity or within the second degree by affinity, as determined under Chapter 573 (Degrees of Relationship; Nepotism Prohibitions), Government Code, to a member of the appraisal district's board of directors or the ARB. Makes nonsubstantive changes. </w:t>
      </w:r>
    </w:p>
    <w:p w:rsidR="009610DB" w:rsidRDefault="009610DB" w:rsidP="003F035B">
      <w:pPr>
        <w:spacing w:after="0" w:line="240" w:lineRule="auto"/>
        <w:ind w:left="720"/>
        <w:jc w:val="both"/>
        <w:rPr>
          <w:rFonts w:eastAsia="Times New Roman" w:cs="Times New Roman"/>
          <w:szCs w:val="24"/>
        </w:rPr>
      </w:pPr>
    </w:p>
    <w:p w:rsidR="009610DB" w:rsidRDefault="009610DB" w:rsidP="003F035B">
      <w:pPr>
        <w:spacing w:after="0" w:line="240" w:lineRule="auto"/>
        <w:ind w:left="720"/>
        <w:jc w:val="both"/>
        <w:rPr>
          <w:rFonts w:eastAsia="Times New Roman" w:cs="Times New Roman"/>
          <w:szCs w:val="24"/>
        </w:rPr>
      </w:pPr>
      <w:r>
        <w:rPr>
          <w:rFonts w:eastAsia="Times New Roman" w:cs="Times New Roman"/>
          <w:szCs w:val="24"/>
        </w:rPr>
        <w:t xml:space="preserve">(d) Provides that a </w:t>
      </w:r>
      <w:r w:rsidRPr="003F035B">
        <w:rPr>
          <w:rFonts w:eastAsia="Times New Roman" w:cs="Times New Roman"/>
          <w:szCs w:val="24"/>
        </w:rPr>
        <w:t xml:space="preserve">person is ineligible to serve on the </w:t>
      </w:r>
      <w:r>
        <w:rPr>
          <w:rFonts w:eastAsia="Times New Roman" w:cs="Times New Roman"/>
          <w:szCs w:val="24"/>
        </w:rPr>
        <w:t>board</w:t>
      </w:r>
      <w:r w:rsidRPr="003F035B">
        <w:rPr>
          <w:rFonts w:eastAsia="Times New Roman" w:cs="Times New Roman"/>
          <w:szCs w:val="24"/>
        </w:rPr>
        <w:t xml:space="preserve"> of an appraisal district established for a county</w:t>
      </w:r>
      <w:r>
        <w:rPr>
          <w:rFonts w:eastAsia="Times New Roman" w:cs="Times New Roman"/>
          <w:szCs w:val="24"/>
        </w:rPr>
        <w:t xml:space="preserve"> described by Section 6.41(d-1) (relating to appointment of board members in counties with a certain population), rather than for a county having a population of more than 100,000, if the person:</w:t>
      </w:r>
    </w:p>
    <w:p w:rsidR="009610DB" w:rsidRDefault="009610DB" w:rsidP="003F035B">
      <w:pPr>
        <w:spacing w:after="0" w:line="240" w:lineRule="auto"/>
        <w:ind w:left="720"/>
        <w:jc w:val="both"/>
        <w:rPr>
          <w:rFonts w:eastAsia="Times New Roman" w:cs="Times New Roman"/>
          <w:szCs w:val="24"/>
        </w:rPr>
      </w:pPr>
    </w:p>
    <w:p w:rsidR="009610DB" w:rsidRDefault="009610DB" w:rsidP="003F035B">
      <w:pPr>
        <w:spacing w:after="0" w:line="240" w:lineRule="auto"/>
        <w:ind w:left="1440"/>
        <w:jc w:val="both"/>
        <w:rPr>
          <w:rFonts w:eastAsia="Times New Roman" w:cs="Times New Roman"/>
          <w:szCs w:val="24"/>
        </w:rPr>
      </w:pPr>
      <w:r>
        <w:rPr>
          <w:rFonts w:eastAsia="Times New Roman" w:cs="Times New Roman"/>
          <w:szCs w:val="24"/>
        </w:rPr>
        <w:t>(1) Makes no changes to this subsection.</w:t>
      </w:r>
    </w:p>
    <w:p w:rsidR="009610DB" w:rsidRDefault="009610DB" w:rsidP="003F035B">
      <w:pPr>
        <w:spacing w:after="0" w:line="240" w:lineRule="auto"/>
        <w:ind w:left="1440"/>
        <w:jc w:val="both"/>
        <w:rPr>
          <w:rFonts w:eastAsia="Times New Roman" w:cs="Times New Roman"/>
          <w:szCs w:val="24"/>
        </w:rPr>
      </w:pPr>
    </w:p>
    <w:p w:rsidR="009610DB" w:rsidRDefault="009610DB" w:rsidP="003F035B">
      <w:pPr>
        <w:spacing w:after="0" w:line="240" w:lineRule="auto"/>
        <w:ind w:left="1440"/>
        <w:jc w:val="both"/>
        <w:rPr>
          <w:rFonts w:eastAsia="Times New Roman" w:cs="Times New Roman"/>
          <w:szCs w:val="24"/>
        </w:rPr>
      </w:pPr>
      <w:r>
        <w:rPr>
          <w:rFonts w:eastAsia="Times New Roman" w:cs="Times New Roman"/>
          <w:szCs w:val="24"/>
        </w:rPr>
        <w:t xml:space="preserve">(2)-(3) Makes nonsubstantive changes. </w:t>
      </w:r>
    </w:p>
    <w:p w:rsidR="009610DB" w:rsidRDefault="009610DB" w:rsidP="003F035B">
      <w:pPr>
        <w:spacing w:after="0" w:line="240" w:lineRule="auto"/>
        <w:ind w:left="1440"/>
        <w:jc w:val="both"/>
        <w:rPr>
          <w:rFonts w:eastAsia="Times New Roman" w:cs="Times New Roman"/>
          <w:szCs w:val="24"/>
        </w:rPr>
      </w:pPr>
    </w:p>
    <w:p w:rsidR="009610DB" w:rsidRDefault="009610DB" w:rsidP="003F035B">
      <w:pPr>
        <w:spacing w:after="0" w:line="240" w:lineRule="auto"/>
        <w:ind w:left="1440"/>
        <w:jc w:val="both"/>
        <w:rPr>
          <w:rFonts w:eastAsia="Times New Roman" w:cs="Times New Roman"/>
          <w:szCs w:val="24"/>
        </w:rPr>
      </w:pPr>
      <w:r>
        <w:rPr>
          <w:rFonts w:eastAsia="Times New Roman" w:cs="Times New Roman"/>
          <w:szCs w:val="24"/>
        </w:rPr>
        <w:t>(4) served for all or part of three previous terms as a board member or auxiliary board member on ARB.</w:t>
      </w:r>
    </w:p>
    <w:p w:rsidR="009610DB" w:rsidRDefault="009610DB" w:rsidP="003F035B">
      <w:pPr>
        <w:spacing w:after="0" w:line="240" w:lineRule="auto"/>
        <w:ind w:left="1440"/>
        <w:jc w:val="both"/>
        <w:rPr>
          <w:rFonts w:eastAsia="Times New Roman" w:cs="Times New Roman"/>
          <w:szCs w:val="24"/>
        </w:rPr>
      </w:pPr>
    </w:p>
    <w:p w:rsidR="009610DB" w:rsidRDefault="009610DB" w:rsidP="003F035B">
      <w:pPr>
        <w:spacing w:after="0" w:line="240" w:lineRule="auto"/>
        <w:jc w:val="both"/>
        <w:rPr>
          <w:rFonts w:eastAsia="Times New Roman" w:cs="Times New Roman"/>
          <w:szCs w:val="24"/>
        </w:rPr>
      </w:pPr>
      <w:r>
        <w:rPr>
          <w:rFonts w:eastAsia="Times New Roman" w:cs="Times New Roman"/>
          <w:szCs w:val="24"/>
        </w:rPr>
        <w:t>SECTION 5. Amends Section 6.42(a), Tax Code, as follows:</w:t>
      </w:r>
    </w:p>
    <w:p w:rsidR="009610DB" w:rsidRDefault="009610DB" w:rsidP="003F035B">
      <w:pPr>
        <w:spacing w:after="0" w:line="240" w:lineRule="auto"/>
        <w:jc w:val="both"/>
        <w:rPr>
          <w:rFonts w:eastAsia="Times New Roman" w:cs="Times New Roman"/>
          <w:szCs w:val="24"/>
        </w:rPr>
      </w:pPr>
    </w:p>
    <w:p w:rsidR="009610DB" w:rsidRDefault="009610DB" w:rsidP="003F035B">
      <w:pPr>
        <w:spacing w:after="0" w:line="240" w:lineRule="auto"/>
        <w:ind w:left="720"/>
        <w:jc w:val="both"/>
        <w:rPr>
          <w:rFonts w:eastAsia="Times New Roman" w:cs="Times New Roman"/>
          <w:szCs w:val="24"/>
        </w:rPr>
      </w:pPr>
      <w:r>
        <w:rPr>
          <w:rFonts w:eastAsia="Times New Roman" w:cs="Times New Roman"/>
          <w:szCs w:val="24"/>
        </w:rPr>
        <w:t xml:space="preserve">(a) </w:t>
      </w:r>
      <w:r w:rsidRPr="003F035B">
        <w:rPr>
          <w:rFonts w:eastAsia="Times New Roman" w:cs="Times New Roman"/>
          <w:szCs w:val="24"/>
        </w:rPr>
        <w:t xml:space="preserve">Requires the </w:t>
      </w:r>
      <w:r>
        <w:rPr>
          <w:rFonts w:eastAsia="Times New Roman" w:cs="Times New Roman"/>
          <w:szCs w:val="24"/>
        </w:rPr>
        <w:t>ARB</w:t>
      </w:r>
      <w:r w:rsidRPr="003F035B">
        <w:rPr>
          <w:rFonts w:eastAsia="Times New Roman" w:cs="Times New Roman"/>
          <w:szCs w:val="24"/>
        </w:rPr>
        <w:t xml:space="preserve"> by resolution to select a chairman and a secretary from among its members, rather than requires the </w:t>
      </w:r>
      <w:r>
        <w:rPr>
          <w:rFonts w:eastAsia="Times New Roman" w:cs="Times New Roman"/>
          <w:szCs w:val="24"/>
        </w:rPr>
        <w:t>ARB</w:t>
      </w:r>
      <w:r w:rsidRPr="003F035B">
        <w:rPr>
          <w:rFonts w:eastAsia="Times New Roman" w:cs="Times New Roman"/>
          <w:szCs w:val="24"/>
        </w:rPr>
        <w:t xml:space="preserve"> of directors of the appraisal district by resolution to select a chairman and a secretary from among the members of the </w:t>
      </w:r>
      <w:r>
        <w:rPr>
          <w:rFonts w:eastAsia="Times New Roman" w:cs="Times New Roman"/>
          <w:szCs w:val="24"/>
        </w:rPr>
        <w:t>ARB</w:t>
      </w:r>
      <w:r w:rsidRPr="003F035B">
        <w:rPr>
          <w:rFonts w:eastAsia="Times New Roman" w:cs="Times New Roman"/>
          <w:szCs w:val="24"/>
        </w:rPr>
        <w:t xml:space="preserve">.  Provides that the </w:t>
      </w:r>
      <w:r>
        <w:rPr>
          <w:rFonts w:eastAsia="Times New Roman" w:cs="Times New Roman"/>
          <w:szCs w:val="24"/>
        </w:rPr>
        <w:t>ARB</w:t>
      </w:r>
      <w:r w:rsidRPr="003F035B">
        <w:rPr>
          <w:rFonts w:eastAsia="Times New Roman" w:cs="Times New Roman"/>
          <w:szCs w:val="24"/>
        </w:rPr>
        <w:t xml:space="preserve"> is encouraged to select as chairman a member of the </w:t>
      </w:r>
      <w:r>
        <w:rPr>
          <w:rFonts w:eastAsia="Times New Roman" w:cs="Times New Roman"/>
          <w:szCs w:val="24"/>
        </w:rPr>
        <w:t>ARB</w:t>
      </w:r>
      <w:r w:rsidRPr="003F035B">
        <w:rPr>
          <w:rFonts w:eastAsia="Times New Roman" w:cs="Times New Roman"/>
          <w:szCs w:val="24"/>
        </w:rPr>
        <w:t xml:space="preserve">, if any, who has a background in law and property appraisal, rather than provides that the </w:t>
      </w:r>
      <w:r>
        <w:rPr>
          <w:rFonts w:eastAsia="Times New Roman" w:cs="Times New Roman"/>
          <w:szCs w:val="24"/>
        </w:rPr>
        <w:t>ARB</w:t>
      </w:r>
      <w:r w:rsidRPr="003F035B">
        <w:rPr>
          <w:rFonts w:eastAsia="Times New Roman" w:cs="Times New Roman"/>
          <w:szCs w:val="24"/>
        </w:rPr>
        <w:t xml:space="preserve"> of directors of the appraisal district is encouraged to select as chairman of the </w:t>
      </w:r>
      <w:r>
        <w:rPr>
          <w:rFonts w:eastAsia="Times New Roman" w:cs="Times New Roman"/>
          <w:szCs w:val="24"/>
        </w:rPr>
        <w:t>ARB</w:t>
      </w:r>
      <w:r w:rsidRPr="003F035B">
        <w:rPr>
          <w:rFonts w:eastAsia="Times New Roman" w:cs="Times New Roman"/>
          <w:szCs w:val="24"/>
        </w:rPr>
        <w:t xml:space="preserve"> a member of the </w:t>
      </w:r>
      <w:r>
        <w:rPr>
          <w:rFonts w:eastAsia="Times New Roman" w:cs="Times New Roman"/>
          <w:szCs w:val="24"/>
        </w:rPr>
        <w:t>ARB</w:t>
      </w:r>
      <w:r w:rsidRPr="003F035B">
        <w:rPr>
          <w:rFonts w:eastAsia="Times New Roman" w:cs="Times New Roman"/>
          <w:szCs w:val="24"/>
        </w:rPr>
        <w:t>, if any, who has a background in law and property appraisal.</w:t>
      </w:r>
    </w:p>
    <w:p w:rsidR="009610DB" w:rsidRDefault="009610DB" w:rsidP="003F035B">
      <w:pPr>
        <w:spacing w:after="0" w:line="240" w:lineRule="auto"/>
        <w:ind w:left="720"/>
        <w:jc w:val="both"/>
        <w:rPr>
          <w:rFonts w:eastAsia="Times New Roman" w:cs="Times New Roman"/>
          <w:szCs w:val="24"/>
        </w:rPr>
      </w:pPr>
    </w:p>
    <w:p w:rsidR="009610DB" w:rsidRDefault="009610DB" w:rsidP="006505DB">
      <w:pPr>
        <w:spacing w:after="0" w:line="240" w:lineRule="auto"/>
        <w:jc w:val="both"/>
        <w:rPr>
          <w:rFonts w:eastAsia="Times New Roman" w:cs="Times New Roman"/>
          <w:szCs w:val="24"/>
        </w:rPr>
      </w:pPr>
      <w:r>
        <w:rPr>
          <w:rFonts w:eastAsia="Times New Roman" w:cs="Times New Roman"/>
          <w:szCs w:val="24"/>
        </w:rPr>
        <w:t xml:space="preserve">SECTION 6. Amends Section 25.25, Tax Code, by adding Subsection (e-1), to require the panel, at the end of a hearing on a motion under Subsection (c) (relating to written order changes by the board) or (d) (relating to filing a motion with the board to correct an error) conducted by a panel of the ARB regarding the value of property, to provide the property owner or the designated agent of the owner a document stating the panel's recommendation regarding the value of the property. </w:t>
      </w:r>
    </w:p>
    <w:p w:rsidR="009610DB" w:rsidRDefault="009610DB" w:rsidP="006505DB">
      <w:pPr>
        <w:spacing w:after="0" w:line="240" w:lineRule="auto"/>
        <w:jc w:val="both"/>
        <w:rPr>
          <w:rFonts w:eastAsia="Times New Roman" w:cs="Times New Roman"/>
          <w:szCs w:val="24"/>
        </w:rPr>
      </w:pPr>
    </w:p>
    <w:p w:rsidR="009610DB" w:rsidRDefault="009610DB" w:rsidP="006505DB">
      <w:pPr>
        <w:spacing w:after="0" w:line="240" w:lineRule="auto"/>
        <w:jc w:val="both"/>
        <w:rPr>
          <w:rFonts w:eastAsia="Times New Roman" w:cs="Times New Roman"/>
          <w:szCs w:val="24"/>
        </w:rPr>
      </w:pPr>
      <w:r>
        <w:rPr>
          <w:rFonts w:eastAsia="Times New Roman" w:cs="Times New Roman"/>
          <w:szCs w:val="24"/>
        </w:rPr>
        <w:t xml:space="preserve">SECTION 7. Amends Section 41.45(h), Tax Code, to require a chief appraiser and the property owner or the owner's agent to provide the other with certain material before the hearing on a protest, rather than before the hearing on a protest or immediately after the hearing begins. </w:t>
      </w:r>
    </w:p>
    <w:p w:rsidR="009610DB" w:rsidRDefault="009610DB" w:rsidP="006505DB">
      <w:pPr>
        <w:spacing w:after="0" w:line="240" w:lineRule="auto"/>
        <w:jc w:val="both"/>
        <w:rPr>
          <w:rFonts w:eastAsia="Times New Roman" w:cs="Times New Roman"/>
          <w:szCs w:val="24"/>
        </w:rPr>
      </w:pPr>
    </w:p>
    <w:p w:rsidR="009610DB" w:rsidRPr="003F035B" w:rsidRDefault="009610DB" w:rsidP="006505DB">
      <w:pPr>
        <w:spacing w:after="0" w:line="240" w:lineRule="auto"/>
        <w:jc w:val="both"/>
        <w:rPr>
          <w:rFonts w:eastAsia="Times New Roman" w:cs="Times New Roman"/>
          <w:szCs w:val="24"/>
        </w:rPr>
      </w:pPr>
      <w:r>
        <w:rPr>
          <w:rFonts w:eastAsia="Times New Roman" w:cs="Times New Roman"/>
          <w:szCs w:val="24"/>
        </w:rPr>
        <w:t xml:space="preserve">SECTION 8. Amends Section 41.46(a), Tax Code, to require the ARB before which a protest hearing is scheduled to deliver written notice to the property owner initiating a protest of the date, time, place, and subject matter of the hearing, rather than the date, time, and place fixed for the hearing, on the protest and of the property owner's entitlement to a postponement of the hearing as provided by Section 41.45 (Hearing on Protest) unless the property owner waives in writing notice of the hearing. </w:t>
      </w:r>
    </w:p>
    <w:p w:rsidR="009610DB" w:rsidRDefault="009610DB" w:rsidP="00774EC7">
      <w:pPr>
        <w:spacing w:after="0" w:line="240" w:lineRule="auto"/>
        <w:jc w:val="both"/>
        <w:rPr>
          <w:rFonts w:cs="Times New Roman"/>
          <w:szCs w:val="24"/>
        </w:rPr>
      </w:pPr>
    </w:p>
    <w:p w:rsidR="009610DB" w:rsidRDefault="009610DB" w:rsidP="00774EC7">
      <w:pPr>
        <w:spacing w:after="0" w:line="240" w:lineRule="auto"/>
        <w:jc w:val="both"/>
        <w:rPr>
          <w:rFonts w:cs="Times New Roman"/>
          <w:szCs w:val="24"/>
        </w:rPr>
      </w:pPr>
      <w:r>
        <w:rPr>
          <w:rFonts w:cs="Times New Roman"/>
          <w:szCs w:val="24"/>
        </w:rPr>
        <w:t>SECTION 9. Amends Section 41.461(a), Tax Code, as follows:</w:t>
      </w:r>
    </w:p>
    <w:p w:rsidR="009610DB" w:rsidRDefault="009610DB" w:rsidP="00774EC7">
      <w:pPr>
        <w:spacing w:after="0" w:line="240" w:lineRule="auto"/>
        <w:jc w:val="both"/>
        <w:rPr>
          <w:rFonts w:cs="Times New Roman"/>
          <w:szCs w:val="24"/>
        </w:rPr>
      </w:pPr>
    </w:p>
    <w:p w:rsidR="009610DB" w:rsidRDefault="009610DB" w:rsidP="006505DB">
      <w:pPr>
        <w:spacing w:after="0" w:line="240" w:lineRule="auto"/>
        <w:ind w:left="720"/>
        <w:jc w:val="both"/>
        <w:rPr>
          <w:rFonts w:cs="Times New Roman"/>
          <w:szCs w:val="24"/>
        </w:rPr>
      </w:pPr>
      <w:r>
        <w:rPr>
          <w:rFonts w:cs="Times New Roman"/>
          <w:szCs w:val="24"/>
        </w:rPr>
        <w:t xml:space="preserve">(a) </w:t>
      </w:r>
      <w:r w:rsidRPr="006505DB">
        <w:rPr>
          <w:rFonts w:cs="Times New Roman"/>
          <w:szCs w:val="24"/>
        </w:rPr>
        <w:t>Requires</w:t>
      </w:r>
      <w:r>
        <w:rPr>
          <w:rFonts w:cs="Times New Roman"/>
          <w:szCs w:val="24"/>
        </w:rPr>
        <w:t xml:space="preserve"> the chief appraiser, at least 14 days before the first scheduled hearing, rather than at least 14 days before a hearing, on a protest to:</w:t>
      </w:r>
    </w:p>
    <w:p w:rsidR="009610DB" w:rsidRDefault="009610DB" w:rsidP="006505DB">
      <w:pPr>
        <w:spacing w:after="0" w:line="240" w:lineRule="auto"/>
        <w:ind w:left="720"/>
        <w:jc w:val="both"/>
        <w:rPr>
          <w:rFonts w:cs="Times New Roman"/>
          <w:szCs w:val="24"/>
        </w:rPr>
      </w:pPr>
    </w:p>
    <w:p w:rsidR="009610DB" w:rsidRDefault="009610DB" w:rsidP="006505DB">
      <w:pPr>
        <w:spacing w:after="0" w:line="240" w:lineRule="auto"/>
        <w:ind w:left="1440"/>
        <w:jc w:val="both"/>
        <w:rPr>
          <w:rFonts w:cs="Times New Roman"/>
          <w:szCs w:val="24"/>
        </w:rPr>
      </w:pPr>
      <w:r>
        <w:rPr>
          <w:rFonts w:cs="Times New Roman"/>
          <w:szCs w:val="24"/>
        </w:rPr>
        <w:t xml:space="preserve">(1) deliver a copy of the pamphlet prepared by the comptroller under Section 5.06 (Explanation of Taxpayer Remedies), rather than 5.06(a), to the property owner initiating the protest if the owner is representing himself, or to an agent representing the owner if requested by the agent; </w:t>
      </w:r>
    </w:p>
    <w:p w:rsidR="009610DB" w:rsidRDefault="009610DB" w:rsidP="006505DB">
      <w:pPr>
        <w:spacing w:after="0" w:line="240" w:lineRule="auto"/>
        <w:ind w:left="1440"/>
        <w:jc w:val="both"/>
        <w:rPr>
          <w:rFonts w:cs="Times New Roman"/>
          <w:szCs w:val="24"/>
        </w:rPr>
      </w:pPr>
    </w:p>
    <w:p w:rsidR="009610DB" w:rsidRDefault="009610DB" w:rsidP="006505DB">
      <w:pPr>
        <w:spacing w:after="0" w:line="240" w:lineRule="auto"/>
        <w:ind w:left="1440"/>
        <w:jc w:val="both"/>
        <w:rPr>
          <w:rFonts w:cs="Times New Roman"/>
          <w:szCs w:val="24"/>
        </w:rPr>
      </w:pPr>
      <w:r>
        <w:rPr>
          <w:rFonts w:cs="Times New Roman"/>
          <w:szCs w:val="24"/>
        </w:rPr>
        <w:t>(2) inform the property owner that the owner or the agent of the owner is entitled on request to a copy of certain information the chief appraiser will introduce at the hearing to establish any matter at issue, rather than inform the property owner that the owner or the agent of the owner may inspect and may obtain a copy of certain information the chief appraiser plans to introduce at the hearing to establish any matter at issue; and</w:t>
      </w:r>
    </w:p>
    <w:p w:rsidR="009610DB" w:rsidRDefault="009610DB" w:rsidP="006505DB">
      <w:pPr>
        <w:spacing w:after="0" w:line="240" w:lineRule="auto"/>
        <w:ind w:left="1440"/>
        <w:jc w:val="both"/>
        <w:rPr>
          <w:rFonts w:cs="Times New Roman"/>
          <w:szCs w:val="24"/>
        </w:rPr>
      </w:pPr>
    </w:p>
    <w:p w:rsidR="009610DB" w:rsidRDefault="009610DB" w:rsidP="006505DB">
      <w:pPr>
        <w:spacing w:after="0" w:line="240" w:lineRule="auto"/>
        <w:ind w:left="1440"/>
        <w:jc w:val="both"/>
        <w:rPr>
          <w:rFonts w:cs="Times New Roman"/>
          <w:szCs w:val="24"/>
        </w:rPr>
      </w:pPr>
      <w:r>
        <w:rPr>
          <w:rFonts w:cs="Times New Roman"/>
          <w:szCs w:val="24"/>
        </w:rPr>
        <w:t>(3) Makes no changes to this subsection.</w:t>
      </w:r>
    </w:p>
    <w:p w:rsidR="009610DB" w:rsidRDefault="009610DB" w:rsidP="006505DB">
      <w:pPr>
        <w:spacing w:after="0" w:line="240" w:lineRule="auto"/>
        <w:ind w:left="1440"/>
        <w:jc w:val="both"/>
        <w:rPr>
          <w:rFonts w:cs="Times New Roman"/>
          <w:szCs w:val="24"/>
        </w:rPr>
      </w:pPr>
    </w:p>
    <w:p w:rsidR="009610DB" w:rsidRDefault="009610DB" w:rsidP="006505DB">
      <w:pPr>
        <w:spacing w:after="0" w:line="240" w:lineRule="auto"/>
        <w:jc w:val="both"/>
        <w:rPr>
          <w:rFonts w:cs="Times New Roman"/>
          <w:szCs w:val="24"/>
        </w:rPr>
      </w:pPr>
      <w:r>
        <w:rPr>
          <w:rFonts w:cs="Times New Roman"/>
          <w:szCs w:val="24"/>
        </w:rPr>
        <w:t>SECTION 10. Amends Section 41.47, Tax Code, by adding Subsection (a-1) and amending Subsection (d), as follows:</w:t>
      </w:r>
    </w:p>
    <w:p w:rsidR="009610DB" w:rsidRDefault="009610DB" w:rsidP="006505DB">
      <w:pPr>
        <w:spacing w:after="0" w:line="240" w:lineRule="auto"/>
        <w:jc w:val="both"/>
        <w:rPr>
          <w:rFonts w:cs="Times New Roman"/>
          <w:szCs w:val="24"/>
        </w:rPr>
      </w:pPr>
    </w:p>
    <w:p w:rsidR="009610DB" w:rsidRDefault="009610DB" w:rsidP="006505DB">
      <w:pPr>
        <w:spacing w:after="0" w:line="240" w:lineRule="auto"/>
        <w:ind w:left="720"/>
        <w:jc w:val="both"/>
        <w:rPr>
          <w:rFonts w:cs="Times New Roman"/>
          <w:szCs w:val="24"/>
        </w:rPr>
      </w:pPr>
      <w:r>
        <w:rPr>
          <w:rFonts w:cs="Times New Roman"/>
          <w:szCs w:val="24"/>
        </w:rPr>
        <w:t>(a-1) Prohibits the ARB from determining the appraised value of the property that is the subject of a protest to be an amount greater than the appraised value of the property as shown in the appraisal records submitted to the ARB by the chief appraiser under Section 25.22 (Submission for Review and Protest) or 25.23 (Supplemental Appraisal Records).</w:t>
      </w:r>
    </w:p>
    <w:p w:rsidR="009610DB" w:rsidRDefault="009610DB" w:rsidP="006505DB">
      <w:pPr>
        <w:spacing w:after="0" w:line="240" w:lineRule="auto"/>
        <w:ind w:left="720"/>
        <w:jc w:val="both"/>
        <w:rPr>
          <w:rFonts w:cs="Times New Roman"/>
          <w:szCs w:val="24"/>
        </w:rPr>
      </w:pPr>
    </w:p>
    <w:p w:rsidR="009610DB" w:rsidRDefault="009610DB" w:rsidP="006505DB">
      <w:pPr>
        <w:spacing w:after="0" w:line="240" w:lineRule="auto"/>
        <w:ind w:left="720"/>
        <w:jc w:val="both"/>
        <w:rPr>
          <w:rFonts w:cs="Times New Roman"/>
          <w:szCs w:val="24"/>
        </w:rPr>
      </w:pPr>
      <w:r>
        <w:rPr>
          <w:rFonts w:cs="Times New Roman"/>
          <w:szCs w:val="24"/>
        </w:rPr>
        <w:t>(d) Requires the ARB, not later than the 15th day after the date the protest is determined, to deliver by certified mail, rather than requires the ARB to deliver by certified mail:</w:t>
      </w:r>
    </w:p>
    <w:p w:rsidR="009610DB" w:rsidRDefault="009610DB" w:rsidP="006505DB">
      <w:pPr>
        <w:spacing w:after="0" w:line="240" w:lineRule="auto"/>
        <w:ind w:left="720"/>
        <w:jc w:val="both"/>
        <w:rPr>
          <w:rFonts w:cs="Times New Roman"/>
          <w:szCs w:val="24"/>
        </w:rPr>
      </w:pPr>
    </w:p>
    <w:p w:rsidR="009610DB" w:rsidRDefault="009610DB" w:rsidP="006505DB">
      <w:pPr>
        <w:spacing w:after="0" w:line="240" w:lineRule="auto"/>
        <w:ind w:left="1440"/>
        <w:jc w:val="both"/>
        <w:rPr>
          <w:rFonts w:cs="Times New Roman"/>
          <w:szCs w:val="24"/>
        </w:rPr>
      </w:pPr>
      <w:r>
        <w:rPr>
          <w:rFonts w:cs="Times New Roman"/>
          <w:szCs w:val="24"/>
        </w:rPr>
        <w:t>(1) a notice of issuance of the order and a copy of the order to the property owner or the designated agent of the owner and the chief appraiser, rather than to the property owner and the chief appraiser; and</w:t>
      </w:r>
    </w:p>
    <w:p w:rsidR="009610DB" w:rsidRDefault="009610DB" w:rsidP="006505DB">
      <w:pPr>
        <w:spacing w:after="0" w:line="240" w:lineRule="auto"/>
        <w:ind w:left="1440"/>
        <w:jc w:val="both"/>
        <w:rPr>
          <w:rFonts w:cs="Times New Roman"/>
          <w:szCs w:val="24"/>
        </w:rPr>
      </w:pPr>
    </w:p>
    <w:p w:rsidR="009610DB" w:rsidRDefault="009610DB" w:rsidP="006505DB">
      <w:pPr>
        <w:spacing w:after="0" w:line="240" w:lineRule="auto"/>
        <w:ind w:left="1440"/>
        <w:jc w:val="both"/>
        <w:rPr>
          <w:rFonts w:cs="Times New Roman"/>
          <w:szCs w:val="24"/>
        </w:rPr>
      </w:pPr>
      <w:r>
        <w:rPr>
          <w:rFonts w:cs="Times New Roman"/>
          <w:szCs w:val="24"/>
        </w:rPr>
        <w:t xml:space="preserve">(2) a copy of the ARB survey form prepared under Section 5.104 and instructions for completing and submitting the form to the property owner or the agent. </w:t>
      </w:r>
    </w:p>
    <w:p w:rsidR="009610DB" w:rsidRDefault="009610DB" w:rsidP="006505DB">
      <w:pPr>
        <w:spacing w:after="0" w:line="240" w:lineRule="auto"/>
        <w:ind w:left="1440"/>
        <w:jc w:val="both"/>
        <w:rPr>
          <w:rFonts w:cs="Times New Roman"/>
          <w:szCs w:val="24"/>
        </w:rPr>
      </w:pPr>
    </w:p>
    <w:p w:rsidR="009610DB" w:rsidRDefault="009610DB" w:rsidP="006505DB">
      <w:pPr>
        <w:spacing w:after="0" w:line="240" w:lineRule="auto"/>
        <w:jc w:val="both"/>
        <w:rPr>
          <w:rFonts w:cs="Times New Roman"/>
          <w:szCs w:val="24"/>
        </w:rPr>
      </w:pPr>
      <w:r>
        <w:rPr>
          <w:rFonts w:cs="Times New Roman"/>
          <w:szCs w:val="24"/>
        </w:rPr>
        <w:t>SECTION 11. Amends Section 41.66, Tax Code, by amending Subsections (h), (i), and (j) and adding Subsections (j-1) and (p), as follows:</w:t>
      </w:r>
    </w:p>
    <w:p w:rsidR="009610DB" w:rsidRDefault="009610DB" w:rsidP="006505DB">
      <w:pPr>
        <w:spacing w:after="0" w:line="240" w:lineRule="auto"/>
        <w:jc w:val="both"/>
        <w:rPr>
          <w:rFonts w:cs="Times New Roman"/>
          <w:szCs w:val="24"/>
        </w:rPr>
      </w:pPr>
    </w:p>
    <w:p w:rsidR="009610DB" w:rsidRDefault="009610DB" w:rsidP="006505DB">
      <w:pPr>
        <w:spacing w:after="0" w:line="240" w:lineRule="auto"/>
        <w:ind w:left="720"/>
        <w:jc w:val="both"/>
        <w:rPr>
          <w:rFonts w:cs="Times New Roman"/>
          <w:szCs w:val="24"/>
        </w:rPr>
      </w:pPr>
      <w:r>
        <w:rPr>
          <w:rFonts w:cs="Times New Roman"/>
          <w:szCs w:val="24"/>
        </w:rPr>
        <w:t>(h) Requires the ARB to postpone a hearing on a protest if the property owner or the designated agent of the owner, rather than the property owner, takes certain actions.</w:t>
      </w:r>
    </w:p>
    <w:p w:rsidR="009610DB" w:rsidRDefault="009610DB" w:rsidP="006505DB">
      <w:pPr>
        <w:spacing w:after="0" w:line="240" w:lineRule="auto"/>
        <w:ind w:left="720"/>
        <w:jc w:val="both"/>
        <w:rPr>
          <w:rFonts w:cs="Times New Roman"/>
          <w:szCs w:val="24"/>
        </w:rPr>
      </w:pPr>
    </w:p>
    <w:p w:rsidR="009610DB" w:rsidRDefault="009610DB" w:rsidP="006505DB">
      <w:pPr>
        <w:spacing w:after="0" w:line="240" w:lineRule="auto"/>
        <w:ind w:left="720"/>
        <w:jc w:val="both"/>
        <w:rPr>
          <w:rFonts w:cs="Times New Roman"/>
          <w:szCs w:val="24"/>
        </w:rPr>
      </w:pPr>
      <w:r>
        <w:rPr>
          <w:rFonts w:cs="Times New Roman"/>
          <w:szCs w:val="24"/>
        </w:rPr>
        <w:t>(i) Requires a hearing on a protest filed by a property owner or the agent, rather than a property owner who is not represented by an agent designated under Section 1.111 (Representation of Property Owner), to be set for a time and date certain. Requires the ARB to postpone the hearing on the request of the property owner or agent, rather than the property owner.</w:t>
      </w:r>
    </w:p>
    <w:p w:rsidR="009610DB" w:rsidRDefault="009610DB" w:rsidP="006505DB">
      <w:pPr>
        <w:spacing w:after="0" w:line="240" w:lineRule="auto"/>
        <w:ind w:left="720"/>
        <w:jc w:val="both"/>
        <w:rPr>
          <w:rFonts w:cs="Times New Roman"/>
          <w:szCs w:val="24"/>
        </w:rPr>
      </w:pPr>
    </w:p>
    <w:p w:rsidR="009610DB" w:rsidRDefault="009610DB" w:rsidP="006505DB">
      <w:pPr>
        <w:spacing w:after="0" w:line="240" w:lineRule="auto"/>
        <w:ind w:left="720"/>
        <w:jc w:val="both"/>
        <w:rPr>
          <w:rFonts w:cs="Times New Roman"/>
          <w:szCs w:val="24"/>
        </w:rPr>
      </w:pPr>
      <w:r>
        <w:rPr>
          <w:rFonts w:cs="Times New Roman"/>
          <w:szCs w:val="24"/>
        </w:rPr>
        <w:t xml:space="preserve">(j)  Requires an ARB, on the request of a property owner or the agent, to schedule hearings on protests concerning up to 20 designated properties to be held consecutively on the same day, rather than requires the ARB, on the request of a property owner or a designated agent, to schedule hearings on protests concerning up to 20 designated properties on the same day. Authorizes, rather than prohibits, a property owner or the agent to file more than one request under this subsection with the ARB in the same year. Makes conforming changes. </w:t>
      </w:r>
    </w:p>
    <w:p w:rsidR="009610DB" w:rsidRDefault="009610DB" w:rsidP="006505DB">
      <w:pPr>
        <w:spacing w:after="0" w:line="240" w:lineRule="auto"/>
        <w:ind w:left="720"/>
        <w:jc w:val="both"/>
        <w:rPr>
          <w:rFonts w:cs="Times New Roman"/>
          <w:szCs w:val="24"/>
        </w:rPr>
      </w:pPr>
    </w:p>
    <w:p w:rsidR="009610DB" w:rsidRDefault="009610DB" w:rsidP="006505DB">
      <w:pPr>
        <w:spacing w:after="0" w:line="240" w:lineRule="auto"/>
        <w:ind w:left="720"/>
        <w:jc w:val="both"/>
        <w:rPr>
          <w:rFonts w:cs="Times New Roman"/>
          <w:szCs w:val="24"/>
        </w:rPr>
      </w:pPr>
      <w:r>
        <w:rPr>
          <w:rFonts w:cs="Times New Roman"/>
          <w:szCs w:val="24"/>
        </w:rPr>
        <w:t xml:space="preserve">(j-1) Authorizes an ARB to schedule the hearings on all protests filed by a property owner or the agents to be held consecutively. Requires the notice of the hearings to state certain information. Prohibits the order of the hearings listed in the notice from being changed without the agreement of certain parties. Prohibits the ARB from rescheduling a hearing for which notice is given to a date earlier than the seventh day after the date the last hearing was scheduled to end unless agreed to by the parties. Requires the ARB, unless agreed to by certain parties, to provide written notice of the date and time of the rescheduled hearing to the property owner or the agent not later than the seventh day before the date of the hearing. </w:t>
      </w:r>
    </w:p>
    <w:p w:rsidR="009610DB" w:rsidRDefault="009610DB" w:rsidP="006505DB">
      <w:pPr>
        <w:spacing w:after="0" w:line="240" w:lineRule="auto"/>
        <w:ind w:left="720"/>
        <w:jc w:val="both"/>
        <w:rPr>
          <w:rFonts w:cs="Times New Roman"/>
          <w:szCs w:val="24"/>
        </w:rPr>
      </w:pPr>
    </w:p>
    <w:p w:rsidR="009610DB" w:rsidRDefault="009610DB" w:rsidP="006505DB">
      <w:pPr>
        <w:spacing w:after="0" w:line="240" w:lineRule="auto"/>
        <w:ind w:left="720"/>
        <w:jc w:val="both"/>
        <w:rPr>
          <w:rFonts w:cs="Times New Roman"/>
          <w:szCs w:val="24"/>
        </w:rPr>
      </w:pPr>
      <w:r>
        <w:rPr>
          <w:rFonts w:cs="Times New Roman"/>
          <w:szCs w:val="24"/>
        </w:rPr>
        <w:t>(p) Requires the ARB, at the end of a hearing on a protest, to provide certain documents to the property owner or the agent.</w:t>
      </w:r>
    </w:p>
    <w:p w:rsidR="009610DB" w:rsidRDefault="009610DB" w:rsidP="006505DB">
      <w:pPr>
        <w:spacing w:after="0" w:line="240" w:lineRule="auto"/>
        <w:ind w:left="720"/>
        <w:jc w:val="both"/>
        <w:rPr>
          <w:rFonts w:cs="Times New Roman"/>
          <w:szCs w:val="24"/>
        </w:rPr>
      </w:pPr>
    </w:p>
    <w:p w:rsidR="009610DB" w:rsidRDefault="009610DB" w:rsidP="006505DB">
      <w:pPr>
        <w:spacing w:after="0" w:line="240" w:lineRule="auto"/>
        <w:jc w:val="both"/>
        <w:rPr>
          <w:rFonts w:cs="Times New Roman"/>
          <w:szCs w:val="24"/>
        </w:rPr>
      </w:pPr>
      <w:r>
        <w:rPr>
          <w:rFonts w:cs="Times New Roman"/>
          <w:szCs w:val="24"/>
        </w:rPr>
        <w:t xml:space="preserve">SECTION 12. Amends Section 41.67(d), Tax Code, to prohibit certain information that was not delivered to the protesting party at least 14 days before the first scheduled hearing from being used or offered in any form as evidence in the hearing, including as a document or through argument or testimony, rather than prohibits certain information that was not made available to the protesting part at least 14 days before the scheduled or postponed hearing from being used as evidence in the hearing. </w:t>
      </w:r>
    </w:p>
    <w:p w:rsidR="009610DB" w:rsidRDefault="009610DB" w:rsidP="006505DB">
      <w:pPr>
        <w:spacing w:after="0" w:line="240" w:lineRule="auto"/>
        <w:ind w:left="720"/>
        <w:jc w:val="both"/>
        <w:rPr>
          <w:rFonts w:cs="Times New Roman"/>
          <w:szCs w:val="24"/>
        </w:rPr>
      </w:pPr>
    </w:p>
    <w:p w:rsidR="009610DB" w:rsidRDefault="009610DB" w:rsidP="006505DB">
      <w:pPr>
        <w:spacing w:after="0" w:line="240" w:lineRule="auto"/>
        <w:jc w:val="both"/>
        <w:rPr>
          <w:rFonts w:cs="Times New Roman"/>
          <w:szCs w:val="24"/>
        </w:rPr>
      </w:pPr>
      <w:r>
        <w:rPr>
          <w:rFonts w:cs="Times New Roman"/>
          <w:szCs w:val="24"/>
        </w:rPr>
        <w:t>SECTION 13. Amends Section 41A.06(b), Tax Code, as follows:</w:t>
      </w:r>
    </w:p>
    <w:p w:rsidR="009610DB" w:rsidRDefault="009610DB" w:rsidP="006505DB">
      <w:pPr>
        <w:spacing w:after="0" w:line="240" w:lineRule="auto"/>
        <w:jc w:val="both"/>
        <w:rPr>
          <w:rFonts w:cs="Times New Roman"/>
          <w:szCs w:val="24"/>
        </w:rPr>
      </w:pPr>
    </w:p>
    <w:p w:rsidR="009610DB" w:rsidRDefault="009610DB" w:rsidP="006505DB">
      <w:pPr>
        <w:spacing w:after="0" w:line="240" w:lineRule="auto"/>
        <w:ind w:left="720"/>
        <w:jc w:val="both"/>
        <w:rPr>
          <w:rFonts w:cs="Times New Roman"/>
          <w:szCs w:val="24"/>
        </w:rPr>
      </w:pPr>
      <w:r>
        <w:rPr>
          <w:rFonts w:cs="Times New Roman"/>
          <w:szCs w:val="24"/>
        </w:rPr>
        <w:t xml:space="preserve">(b) Includes the completion of the course for training and education of the ARB members established under Section 5.041 (Training of Appraisal Review ARB Members) and issuance of a certificate indicating course completion, and completion of the training program on property tax law for the training and education of arbitrators established under Section 5.043 to the list of certain requirements for a person to initially qualify to serve as an arbitrator under this chapter. Makes conforming and nonsubstaintive changes. </w:t>
      </w:r>
    </w:p>
    <w:p w:rsidR="009610DB" w:rsidRDefault="009610DB" w:rsidP="006505DB">
      <w:pPr>
        <w:spacing w:after="0" w:line="240" w:lineRule="auto"/>
        <w:ind w:left="720"/>
        <w:jc w:val="both"/>
        <w:rPr>
          <w:rFonts w:cs="Times New Roman"/>
          <w:szCs w:val="24"/>
        </w:rPr>
      </w:pPr>
    </w:p>
    <w:p w:rsidR="009610DB" w:rsidRDefault="009610DB" w:rsidP="006505DB">
      <w:pPr>
        <w:spacing w:after="0" w:line="240" w:lineRule="auto"/>
        <w:jc w:val="both"/>
        <w:rPr>
          <w:rFonts w:cs="Times New Roman"/>
          <w:szCs w:val="24"/>
        </w:rPr>
      </w:pPr>
      <w:r>
        <w:rPr>
          <w:rFonts w:cs="Times New Roman"/>
          <w:szCs w:val="24"/>
        </w:rPr>
        <w:t>SECTION 14. Amends Section 41A.061(b), Tax Code, to require a person, to renew the person's agreement to serve as an arbitrator, to continue to meet the requirements provided by Section 41A.06(b)(1) (relating to requirements for a person to initially qualify to serve as an arbitrator) and (4) (relating to arbitrator fees), rather than Sections 41A.06(b).</w:t>
      </w:r>
    </w:p>
    <w:p w:rsidR="009610DB" w:rsidRDefault="009610DB" w:rsidP="006505DB">
      <w:pPr>
        <w:spacing w:after="0" w:line="240" w:lineRule="auto"/>
        <w:jc w:val="both"/>
        <w:rPr>
          <w:rFonts w:cs="Times New Roman"/>
          <w:szCs w:val="24"/>
        </w:rPr>
      </w:pPr>
    </w:p>
    <w:p w:rsidR="009610DB" w:rsidRDefault="009610DB" w:rsidP="006505DB">
      <w:pPr>
        <w:spacing w:after="0" w:line="240" w:lineRule="auto"/>
        <w:jc w:val="both"/>
        <w:rPr>
          <w:rFonts w:cs="Times New Roman"/>
          <w:szCs w:val="24"/>
        </w:rPr>
      </w:pPr>
      <w:r>
        <w:rPr>
          <w:rFonts w:cs="Times New Roman"/>
          <w:szCs w:val="24"/>
        </w:rPr>
        <w:t xml:space="preserve">SECTION 15. Amends Section 41A.09(b), Tax Code, to require an award under this section to specify the arbitrator's fee, which may not exceed the amount provided by Section 41A.06(b)(4), rather than 41A.06(b)(2). </w:t>
      </w:r>
    </w:p>
    <w:p w:rsidR="009610DB" w:rsidRDefault="009610DB" w:rsidP="006505DB">
      <w:pPr>
        <w:spacing w:after="0" w:line="240" w:lineRule="auto"/>
        <w:jc w:val="both"/>
        <w:rPr>
          <w:rFonts w:cs="Times New Roman"/>
          <w:szCs w:val="24"/>
        </w:rPr>
      </w:pPr>
    </w:p>
    <w:p w:rsidR="009610DB" w:rsidRDefault="009610DB" w:rsidP="00AC42A6">
      <w:pPr>
        <w:spacing w:after="0" w:line="240" w:lineRule="auto"/>
        <w:jc w:val="both"/>
        <w:rPr>
          <w:rFonts w:cs="Times New Roman"/>
          <w:szCs w:val="24"/>
        </w:rPr>
      </w:pPr>
      <w:r>
        <w:rPr>
          <w:rFonts w:cs="Times New Roman"/>
          <w:szCs w:val="24"/>
        </w:rPr>
        <w:t>SECTION 16. Repealer: Sections 5.103(e) (relating to contents of a survey form) and (f) (relating to an annual report summarizing the survey forms), Section 6.412(e) (relating to term limits on an ARB), and Section 41A.06(c) (relating to completion of a training program by an arbitrator), Tax Code.</w:t>
      </w:r>
    </w:p>
    <w:p w:rsidR="009610DB" w:rsidRDefault="009610DB" w:rsidP="006505DB">
      <w:pPr>
        <w:spacing w:after="0" w:line="240" w:lineRule="auto"/>
        <w:ind w:left="720"/>
        <w:jc w:val="both"/>
        <w:rPr>
          <w:rFonts w:cs="Times New Roman"/>
          <w:szCs w:val="24"/>
        </w:rPr>
      </w:pPr>
    </w:p>
    <w:p w:rsidR="009610DB" w:rsidRDefault="009610DB" w:rsidP="006505DB">
      <w:pPr>
        <w:spacing w:after="0" w:line="240" w:lineRule="auto"/>
        <w:jc w:val="both"/>
        <w:rPr>
          <w:rFonts w:cs="Times New Roman"/>
          <w:szCs w:val="24"/>
        </w:rPr>
      </w:pPr>
      <w:r>
        <w:rPr>
          <w:rFonts w:cs="Times New Roman"/>
          <w:szCs w:val="24"/>
        </w:rPr>
        <w:t>SECTION 17. Makes application of the changes made to Section 5.041, Tax Code, by this Act prospective.</w:t>
      </w:r>
    </w:p>
    <w:p w:rsidR="009610DB" w:rsidRDefault="009610DB" w:rsidP="006505DB">
      <w:pPr>
        <w:spacing w:after="0" w:line="240" w:lineRule="auto"/>
        <w:jc w:val="both"/>
        <w:rPr>
          <w:rFonts w:cs="Times New Roman"/>
          <w:szCs w:val="24"/>
        </w:rPr>
      </w:pPr>
    </w:p>
    <w:p w:rsidR="009610DB" w:rsidRDefault="009610DB" w:rsidP="006505DB">
      <w:pPr>
        <w:spacing w:after="0" w:line="240" w:lineRule="auto"/>
        <w:jc w:val="both"/>
        <w:rPr>
          <w:rFonts w:cs="Times New Roman"/>
          <w:szCs w:val="24"/>
        </w:rPr>
      </w:pPr>
      <w:r>
        <w:rPr>
          <w:rFonts w:cs="Times New Roman"/>
          <w:szCs w:val="24"/>
        </w:rPr>
        <w:t>SECTION 18. Requires the comptroller to implement Section 5.043, Tax Code, as added by this act, as soon as practicable after the effective date of this Act.</w:t>
      </w:r>
    </w:p>
    <w:p w:rsidR="009610DB" w:rsidRDefault="009610DB" w:rsidP="006505DB">
      <w:pPr>
        <w:spacing w:after="0" w:line="240" w:lineRule="auto"/>
        <w:jc w:val="both"/>
        <w:rPr>
          <w:rFonts w:cs="Times New Roman"/>
          <w:szCs w:val="24"/>
        </w:rPr>
      </w:pPr>
    </w:p>
    <w:p w:rsidR="009610DB" w:rsidRDefault="009610DB" w:rsidP="006505DB">
      <w:pPr>
        <w:spacing w:after="0" w:line="240" w:lineRule="auto"/>
        <w:jc w:val="both"/>
        <w:rPr>
          <w:rFonts w:cs="Times New Roman"/>
          <w:szCs w:val="24"/>
        </w:rPr>
      </w:pPr>
      <w:r>
        <w:rPr>
          <w:rFonts w:cs="Times New Roman"/>
          <w:szCs w:val="24"/>
        </w:rPr>
        <w:t>SECTION 19. Requires the comptroller to adopt rules necessary to implement Section 5.104, Tax Code, as added by this Act, and to prepare and make available the survey form and instructions for completing and submitting the form required by that section as soon as practicable after the effective date for this Act. Provides that a</w:t>
      </w:r>
      <w:r w:rsidRPr="006505DB">
        <w:rPr>
          <w:rFonts w:cs="Times New Roman"/>
          <w:szCs w:val="24"/>
        </w:rPr>
        <w:t>n appraisal district is not required to provide the survey form or instructions under a requirement of that section until the form and instructions are prepared and made available by the comptroller.</w:t>
      </w:r>
    </w:p>
    <w:p w:rsidR="009610DB" w:rsidRDefault="009610DB" w:rsidP="006505DB">
      <w:pPr>
        <w:spacing w:after="0" w:line="240" w:lineRule="auto"/>
        <w:jc w:val="both"/>
        <w:rPr>
          <w:rFonts w:cs="Times New Roman"/>
          <w:szCs w:val="24"/>
        </w:rPr>
      </w:pPr>
    </w:p>
    <w:p w:rsidR="009610DB" w:rsidRDefault="009610DB" w:rsidP="006505DB">
      <w:pPr>
        <w:spacing w:after="0" w:line="240" w:lineRule="auto"/>
        <w:jc w:val="both"/>
        <w:rPr>
          <w:rFonts w:cs="Times New Roman"/>
          <w:szCs w:val="24"/>
        </w:rPr>
      </w:pPr>
      <w:r>
        <w:rPr>
          <w:rFonts w:cs="Times New Roman"/>
          <w:szCs w:val="24"/>
        </w:rPr>
        <w:t xml:space="preserve">SECTION 20. Provides that the changes made to Section 6.412, Tax Code, do not affect the eligibility of a person serving on an ARB immediately before the effective date of this Act to continue to serve on the ARB for the term to which the member was appointed. </w:t>
      </w:r>
    </w:p>
    <w:p w:rsidR="009610DB" w:rsidRDefault="009610DB" w:rsidP="006505DB">
      <w:pPr>
        <w:spacing w:after="0" w:line="240" w:lineRule="auto"/>
        <w:jc w:val="both"/>
        <w:rPr>
          <w:rFonts w:cs="Times New Roman"/>
          <w:szCs w:val="24"/>
        </w:rPr>
      </w:pPr>
    </w:p>
    <w:p w:rsidR="009610DB" w:rsidRDefault="009610DB" w:rsidP="006505DB">
      <w:pPr>
        <w:spacing w:after="0" w:line="240" w:lineRule="auto"/>
        <w:jc w:val="both"/>
        <w:rPr>
          <w:rFonts w:cs="Times New Roman"/>
          <w:szCs w:val="24"/>
        </w:rPr>
      </w:pPr>
      <w:r>
        <w:rPr>
          <w:rFonts w:cs="Times New Roman"/>
          <w:szCs w:val="24"/>
        </w:rPr>
        <w:t>SECTION 21. Makes application of Section 25.25, Tax Code, prospective.</w:t>
      </w:r>
    </w:p>
    <w:p w:rsidR="009610DB" w:rsidRDefault="009610DB" w:rsidP="006505DB">
      <w:pPr>
        <w:spacing w:after="0" w:line="240" w:lineRule="auto"/>
        <w:jc w:val="both"/>
        <w:rPr>
          <w:rFonts w:cs="Times New Roman"/>
          <w:szCs w:val="24"/>
        </w:rPr>
      </w:pPr>
    </w:p>
    <w:p w:rsidR="009610DB" w:rsidRDefault="009610DB" w:rsidP="006505DB">
      <w:pPr>
        <w:spacing w:after="0" w:line="240" w:lineRule="auto"/>
        <w:jc w:val="both"/>
        <w:rPr>
          <w:rFonts w:cs="Times New Roman"/>
          <w:szCs w:val="24"/>
        </w:rPr>
      </w:pPr>
      <w:r>
        <w:rPr>
          <w:rFonts w:cs="Times New Roman"/>
          <w:szCs w:val="24"/>
        </w:rPr>
        <w:t>SECTION 22. Makes application of Sections 41.45, 41.46, 41.461, 41.47, 41.66, and 41.67, Tax Code, prospective.</w:t>
      </w:r>
    </w:p>
    <w:p w:rsidR="009610DB" w:rsidRDefault="009610DB" w:rsidP="006505DB">
      <w:pPr>
        <w:spacing w:after="0" w:line="240" w:lineRule="auto"/>
        <w:jc w:val="both"/>
        <w:rPr>
          <w:rFonts w:cs="Times New Roman"/>
          <w:szCs w:val="24"/>
        </w:rPr>
      </w:pPr>
      <w:r>
        <w:rPr>
          <w:rFonts w:cs="Times New Roman"/>
          <w:szCs w:val="24"/>
        </w:rPr>
        <w:br/>
        <w:t>SECTION 23. Makes application of this Act prospective regarding persons serving as arbitrators in binding arbitrations of appeals of ARB orders.</w:t>
      </w:r>
    </w:p>
    <w:p w:rsidR="009610DB" w:rsidRDefault="009610DB" w:rsidP="006505DB">
      <w:pPr>
        <w:spacing w:after="0" w:line="240" w:lineRule="auto"/>
        <w:jc w:val="both"/>
        <w:rPr>
          <w:rFonts w:cs="Times New Roman"/>
          <w:szCs w:val="24"/>
        </w:rPr>
      </w:pPr>
    </w:p>
    <w:p w:rsidR="009610DB" w:rsidRPr="006505DB" w:rsidRDefault="009610DB" w:rsidP="006505DB">
      <w:pPr>
        <w:spacing w:after="0" w:line="240" w:lineRule="auto"/>
        <w:jc w:val="both"/>
        <w:rPr>
          <w:rFonts w:cs="Times New Roman"/>
          <w:szCs w:val="24"/>
        </w:rPr>
      </w:pPr>
      <w:r>
        <w:rPr>
          <w:rFonts w:cs="Times New Roman"/>
          <w:szCs w:val="24"/>
        </w:rPr>
        <w:t xml:space="preserve">SECTION 24. Effective date: January 1, 2018. </w:t>
      </w:r>
    </w:p>
    <w:p w:rsidR="009610DB" w:rsidRPr="006529C4" w:rsidRDefault="009610DB" w:rsidP="00774EC7">
      <w:pPr>
        <w:spacing w:after="0" w:line="240" w:lineRule="auto"/>
        <w:jc w:val="both"/>
      </w:pPr>
    </w:p>
    <w:p w:rsidR="009610DB" w:rsidRPr="006505DB" w:rsidRDefault="009610DB" w:rsidP="006505DB"/>
    <w:p w:rsidR="009610DB" w:rsidRPr="00D126DA" w:rsidRDefault="009610DB" w:rsidP="00D126DA"/>
    <w:p w:rsidR="009610DB" w:rsidRPr="00AC42A6" w:rsidRDefault="009610DB" w:rsidP="00AC42A6"/>
    <w:p w:rsidR="009610DB" w:rsidRPr="00047EF3" w:rsidRDefault="009610DB" w:rsidP="00047EF3"/>
    <w:p w:rsidR="00986E9F" w:rsidRPr="009610DB" w:rsidRDefault="00986E9F" w:rsidP="009610DB"/>
    <w:sectPr w:rsidR="00986E9F" w:rsidRPr="009610D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11" w:rsidRDefault="00B76711" w:rsidP="000F1DF9">
      <w:pPr>
        <w:spacing w:after="0" w:line="240" w:lineRule="auto"/>
      </w:pPr>
      <w:r>
        <w:separator/>
      </w:r>
    </w:p>
  </w:endnote>
  <w:endnote w:type="continuationSeparator" w:id="0">
    <w:p w:rsidR="00B76711" w:rsidRDefault="00B767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67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10D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10DB">
                <w:rPr>
                  <w:sz w:val="20"/>
                  <w:szCs w:val="20"/>
                </w:rPr>
                <w:t>S.B. 669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10D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67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10DB">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10D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11" w:rsidRDefault="00B76711" w:rsidP="000F1DF9">
      <w:pPr>
        <w:spacing w:after="0" w:line="240" w:lineRule="auto"/>
      </w:pPr>
      <w:r>
        <w:separator/>
      </w:r>
    </w:p>
  </w:footnote>
  <w:footnote w:type="continuationSeparator" w:id="0">
    <w:p w:rsidR="00B76711" w:rsidRDefault="00B767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610DB"/>
    <w:rsid w:val="00986E9F"/>
    <w:rsid w:val="00AE3F44"/>
    <w:rsid w:val="00B43543"/>
    <w:rsid w:val="00B53F07"/>
    <w:rsid w:val="00B76711"/>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610D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610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58B2" w:rsidP="008958B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2A6C97D9F54062A43E66F5B410616D"/>
        <w:category>
          <w:name w:val="General"/>
          <w:gallery w:val="placeholder"/>
        </w:category>
        <w:types>
          <w:type w:val="bbPlcHdr"/>
        </w:types>
        <w:behaviors>
          <w:behavior w:val="content"/>
        </w:behaviors>
        <w:guid w:val="{8F93ABE0-D6C4-4848-9730-491AA3FF0A56}"/>
      </w:docPartPr>
      <w:docPartBody>
        <w:p w:rsidR="00000000" w:rsidRDefault="007A27C9"/>
      </w:docPartBody>
    </w:docPart>
    <w:docPart>
      <w:docPartPr>
        <w:name w:val="5221FFFC5C944D1684CDB5BE8F4A87DE"/>
        <w:category>
          <w:name w:val="General"/>
          <w:gallery w:val="placeholder"/>
        </w:category>
        <w:types>
          <w:type w:val="bbPlcHdr"/>
        </w:types>
        <w:behaviors>
          <w:behavior w:val="content"/>
        </w:behaviors>
        <w:guid w:val="{D9217056-B2F8-49F0-9AE2-EA0471B05B1E}"/>
      </w:docPartPr>
      <w:docPartBody>
        <w:p w:rsidR="00000000" w:rsidRDefault="007A27C9"/>
      </w:docPartBody>
    </w:docPart>
    <w:docPart>
      <w:docPartPr>
        <w:name w:val="6AA8EF8386C3402D8A5F28D0EE44CD40"/>
        <w:category>
          <w:name w:val="General"/>
          <w:gallery w:val="placeholder"/>
        </w:category>
        <w:types>
          <w:type w:val="bbPlcHdr"/>
        </w:types>
        <w:behaviors>
          <w:behavior w:val="content"/>
        </w:behaviors>
        <w:guid w:val="{AB3E18D8-6618-4278-8091-4191A25497EB}"/>
      </w:docPartPr>
      <w:docPartBody>
        <w:p w:rsidR="00000000" w:rsidRDefault="007A27C9"/>
      </w:docPartBody>
    </w:docPart>
    <w:docPart>
      <w:docPartPr>
        <w:name w:val="617E774002BA456797FE9D447155C9A3"/>
        <w:category>
          <w:name w:val="General"/>
          <w:gallery w:val="placeholder"/>
        </w:category>
        <w:types>
          <w:type w:val="bbPlcHdr"/>
        </w:types>
        <w:behaviors>
          <w:behavior w:val="content"/>
        </w:behaviors>
        <w:guid w:val="{C034EF95-DF4A-43EE-AEE6-0603326D4552}"/>
      </w:docPartPr>
      <w:docPartBody>
        <w:p w:rsidR="00000000" w:rsidRDefault="007A27C9"/>
      </w:docPartBody>
    </w:docPart>
    <w:docPart>
      <w:docPartPr>
        <w:name w:val="09C6118F77044E889847D76B18FC8E5D"/>
        <w:category>
          <w:name w:val="General"/>
          <w:gallery w:val="placeholder"/>
        </w:category>
        <w:types>
          <w:type w:val="bbPlcHdr"/>
        </w:types>
        <w:behaviors>
          <w:behavior w:val="content"/>
        </w:behaviors>
        <w:guid w:val="{7087258C-73CE-49DC-B97A-8699CF24D6B9}"/>
      </w:docPartPr>
      <w:docPartBody>
        <w:p w:rsidR="00000000" w:rsidRDefault="007A27C9"/>
      </w:docPartBody>
    </w:docPart>
    <w:docPart>
      <w:docPartPr>
        <w:name w:val="0F23A962DFB848D88E030F0E6D2E5E58"/>
        <w:category>
          <w:name w:val="General"/>
          <w:gallery w:val="placeholder"/>
        </w:category>
        <w:types>
          <w:type w:val="bbPlcHdr"/>
        </w:types>
        <w:behaviors>
          <w:behavior w:val="content"/>
        </w:behaviors>
        <w:guid w:val="{A0DF4550-1531-4CD4-AA9F-E0D3EB5631B3}"/>
      </w:docPartPr>
      <w:docPartBody>
        <w:p w:rsidR="00000000" w:rsidRDefault="007A27C9"/>
      </w:docPartBody>
    </w:docPart>
    <w:docPart>
      <w:docPartPr>
        <w:name w:val="44ABDC625164448D9D2DE769EA2C7CE6"/>
        <w:category>
          <w:name w:val="General"/>
          <w:gallery w:val="placeholder"/>
        </w:category>
        <w:types>
          <w:type w:val="bbPlcHdr"/>
        </w:types>
        <w:behaviors>
          <w:behavior w:val="content"/>
        </w:behaviors>
        <w:guid w:val="{C6B4028A-F071-4762-ABBD-54D206B90E82}"/>
      </w:docPartPr>
      <w:docPartBody>
        <w:p w:rsidR="00000000" w:rsidRDefault="007A27C9"/>
      </w:docPartBody>
    </w:docPart>
    <w:docPart>
      <w:docPartPr>
        <w:name w:val="848154359A364F95880010421D7AD55A"/>
        <w:category>
          <w:name w:val="General"/>
          <w:gallery w:val="placeholder"/>
        </w:category>
        <w:types>
          <w:type w:val="bbPlcHdr"/>
        </w:types>
        <w:behaviors>
          <w:behavior w:val="content"/>
        </w:behaviors>
        <w:guid w:val="{942A43BF-BAC5-40D5-826D-10CDA858E09E}"/>
      </w:docPartPr>
      <w:docPartBody>
        <w:p w:rsidR="00000000" w:rsidRDefault="007A27C9"/>
      </w:docPartBody>
    </w:docPart>
    <w:docPart>
      <w:docPartPr>
        <w:name w:val="AFDC2EFA336145EA98C0904970453DA3"/>
        <w:category>
          <w:name w:val="General"/>
          <w:gallery w:val="placeholder"/>
        </w:category>
        <w:types>
          <w:type w:val="bbPlcHdr"/>
        </w:types>
        <w:behaviors>
          <w:behavior w:val="content"/>
        </w:behaviors>
        <w:guid w:val="{3FE9C990-9C0E-4F48-B3CA-80272328BD8D}"/>
      </w:docPartPr>
      <w:docPartBody>
        <w:p w:rsidR="00000000" w:rsidRDefault="008958B2" w:rsidP="008958B2">
          <w:pPr>
            <w:pStyle w:val="AFDC2EFA336145EA98C0904970453DA3"/>
          </w:pPr>
          <w:r w:rsidRPr="00A30DD1">
            <w:rPr>
              <w:rStyle w:val="PlaceholderText"/>
            </w:rPr>
            <w:t>Click here to enter a date.</w:t>
          </w:r>
        </w:p>
      </w:docPartBody>
    </w:docPart>
    <w:docPart>
      <w:docPartPr>
        <w:name w:val="547EA4E3055A44678CF065E94F1D9D28"/>
        <w:category>
          <w:name w:val="General"/>
          <w:gallery w:val="placeholder"/>
        </w:category>
        <w:types>
          <w:type w:val="bbPlcHdr"/>
        </w:types>
        <w:behaviors>
          <w:behavior w:val="content"/>
        </w:behaviors>
        <w:guid w:val="{9DAAF59F-714E-40A8-808B-55FFDAE0C280}"/>
      </w:docPartPr>
      <w:docPartBody>
        <w:p w:rsidR="00000000" w:rsidRDefault="007A27C9"/>
      </w:docPartBody>
    </w:docPart>
    <w:docPart>
      <w:docPartPr>
        <w:name w:val="B92019BC762A475DAD06C32DCA6AE715"/>
        <w:category>
          <w:name w:val="General"/>
          <w:gallery w:val="placeholder"/>
        </w:category>
        <w:types>
          <w:type w:val="bbPlcHdr"/>
        </w:types>
        <w:behaviors>
          <w:behavior w:val="content"/>
        </w:behaviors>
        <w:guid w:val="{BB84BD5C-6CA3-41E1-A32B-18C2E26C2DD4}"/>
      </w:docPartPr>
      <w:docPartBody>
        <w:p w:rsidR="00000000" w:rsidRDefault="007A27C9"/>
      </w:docPartBody>
    </w:docPart>
    <w:docPart>
      <w:docPartPr>
        <w:name w:val="4CDFE08610C44463839541BB3D711402"/>
        <w:category>
          <w:name w:val="General"/>
          <w:gallery w:val="placeholder"/>
        </w:category>
        <w:types>
          <w:type w:val="bbPlcHdr"/>
        </w:types>
        <w:behaviors>
          <w:behavior w:val="content"/>
        </w:behaviors>
        <w:guid w:val="{BD18B0E1-B961-4154-8FE2-E6838472398C}"/>
      </w:docPartPr>
      <w:docPartBody>
        <w:p w:rsidR="00000000" w:rsidRDefault="008958B2" w:rsidP="008958B2">
          <w:pPr>
            <w:pStyle w:val="4CDFE08610C44463839541BB3D711402"/>
          </w:pPr>
          <w:r>
            <w:rPr>
              <w:rFonts w:eastAsia="Times New Roman" w:cs="Times New Roman"/>
              <w:bCs/>
              <w:szCs w:val="24"/>
            </w:rPr>
            <w:t xml:space="preserve"> </w:t>
          </w:r>
        </w:p>
      </w:docPartBody>
    </w:docPart>
    <w:docPart>
      <w:docPartPr>
        <w:name w:val="FC4DACB227A347CBB0A2188302CE1937"/>
        <w:category>
          <w:name w:val="General"/>
          <w:gallery w:val="placeholder"/>
        </w:category>
        <w:types>
          <w:type w:val="bbPlcHdr"/>
        </w:types>
        <w:behaviors>
          <w:behavior w:val="content"/>
        </w:behaviors>
        <w:guid w:val="{4CEB98C3-7015-4285-8344-0DFEB3C710E1}"/>
      </w:docPartPr>
      <w:docPartBody>
        <w:p w:rsidR="00000000" w:rsidRDefault="007A27C9"/>
      </w:docPartBody>
    </w:docPart>
    <w:docPart>
      <w:docPartPr>
        <w:name w:val="C5EC3BE64B184B5D8365B42A7BC750C4"/>
        <w:category>
          <w:name w:val="General"/>
          <w:gallery w:val="placeholder"/>
        </w:category>
        <w:types>
          <w:type w:val="bbPlcHdr"/>
        </w:types>
        <w:behaviors>
          <w:behavior w:val="content"/>
        </w:behaviors>
        <w:guid w:val="{C3DFCBEE-D038-4C4C-BC90-73726B5B34B3}"/>
      </w:docPartPr>
      <w:docPartBody>
        <w:p w:rsidR="00000000" w:rsidRDefault="007A27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27C9"/>
    <w:rsid w:val="008958B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8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58B2"/>
    <w:rPr>
      <w:rFonts w:ascii="Times New Roman" w:hAnsi="Times New Roman"/>
      <w:sz w:val="24"/>
    </w:rPr>
  </w:style>
  <w:style w:type="paragraph" w:customStyle="1" w:styleId="487D89B4F8B34DB4967D41FE18F7F88D7">
    <w:name w:val="487D89B4F8B34DB4967D41FE18F7F88D7"/>
    <w:rsid w:val="008958B2"/>
    <w:rPr>
      <w:rFonts w:ascii="Times New Roman" w:hAnsi="Times New Roman"/>
      <w:sz w:val="24"/>
    </w:rPr>
  </w:style>
  <w:style w:type="paragraph" w:customStyle="1" w:styleId="AE2570ED5D764CD7AF9686706F550F4620">
    <w:name w:val="AE2570ED5D764CD7AF9686706F550F4620"/>
    <w:rsid w:val="008958B2"/>
    <w:pPr>
      <w:tabs>
        <w:tab w:val="center" w:pos="4680"/>
        <w:tab w:val="right" w:pos="9360"/>
      </w:tabs>
      <w:spacing w:after="0" w:line="240" w:lineRule="auto"/>
    </w:pPr>
    <w:rPr>
      <w:rFonts w:ascii="Times New Roman" w:hAnsi="Times New Roman"/>
      <w:sz w:val="24"/>
    </w:rPr>
  </w:style>
  <w:style w:type="paragraph" w:customStyle="1" w:styleId="AFDC2EFA336145EA98C0904970453DA3">
    <w:name w:val="AFDC2EFA336145EA98C0904970453DA3"/>
    <w:rsid w:val="008958B2"/>
  </w:style>
  <w:style w:type="paragraph" w:customStyle="1" w:styleId="4CDFE08610C44463839541BB3D711402">
    <w:name w:val="4CDFE08610C44463839541BB3D711402"/>
    <w:rsid w:val="008958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8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58B2"/>
    <w:rPr>
      <w:rFonts w:ascii="Times New Roman" w:hAnsi="Times New Roman"/>
      <w:sz w:val="24"/>
    </w:rPr>
  </w:style>
  <w:style w:type="paragraph" w:customStyle="1" w:styleId="487D89B4F8B34DB4967D41FE18F7F88D7">
    <w:name w:val="487D89B4F8B34DB4967D41FE18F7F88D7"/>
    <w:rsid w:val="008958B2"/>
    <w:rPr>
      <w:rFonts w:ascii="Times New Roman" w:hAnsi="Times New Roman"/>
      <w:sz w:val="24"/>
    </w:rPr>
  </w:style>
  <w:style w:type="paragraph" w:customStyle="1" w:styleId="AE2570ED5D764CD7AF9686706F550F4620">
    <w:name w:val="AE2570ED5D764CD7AF9686706F550F4620"/>
    <w:rsid w:val="008958B2"/>
    <w:pPr>
      <w:tabs>
        <w:tab w:val="center" w:pos="4680"/>
        <w:tab w:val="right" w:pos="9360"/>
      </w:tabs>
      <w:spacing w:after="0" w:line="240" w:lineRule="auto"/>
    </w:pPr>
    <w:rPr>
      <w:rFonts w:ascii="Times New Roman" w:hAnsi="Times New Roman"/>
      <w:sz w:val="24"/>
    </w:rPr>
  </w:style>
  <w:style w:type="paragraph" w:customStyle="1" w:styleId="AFDC2EFA336145EA98C0904970453DA3">
    <w:name w:val="AFDC2EFA336145EA98C0904970453DA3"/>
    <w:rsid w:val="008958B2"/>
  </w:style>
  <w:style w:type="paragraph" w:customStyle="1" w:styleId="4CDFE08610C44463839541BB3D711402">
    <w:name w:val="4CDFE08610C44463839541BB3D711402"/>
    <w:rsid w:val="00895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226236-6CB8-463F-BDE6-A60C7EF0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2371</Words>
  <Characters>13520</Characters>
  <Application>Microsoft Office Word</Application>
  <DocSecurity>0</DocSecurity>
  <Lines>112</Lines>
  <Paragraphs>31</Paragraphs>
  <ScaleCrop>false</ScaleCrop>
  <Company>Texas Legislative Council</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2017-03-07T15:25:00Z</cp:lastPrinted>
  <dcterms:created xsi:type="dcterms:W3CDTF">2015-05-29T14:24:00Z</dcterms:created>
  <dcterms:modified xsi:type="dcterms:W3CDTF">2017-03-07T15:25:00Z</dcterms:modified>
</cp:coreProperties>
</file>

<file path=docProps/custom.xml><?xml version="1.0" encoding="utf-8"?>
<op:Properties xmlns:vt="http://schemas.openxmlformats.org/officeDocument/2006/docPropsVTypes" xmlns:op="http://schemas.openxmlformats.org/officeDocument/2006/custom-properties"/>
</file>