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4FB5" w:rsidTr="00345119">
        <w:tc>
          <w:tcPr>
            <w:tcW w:w="9576" w:type="dxa"/>
            <w:noWrap/>
          </w:tcPr>
          <w:p w:rsidR="008423E4" w:rsidRPr="0022177D" w:rsidRDefault="009258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5897" w:rsidP="008423E4">
      <w:pPr>
        <w:jc w:val="center"/>
      </w:pPr>
    </w:p>
    <w:p w:rsidR="008423E4" w:rsidRPr="00B31F0E" w:rsidRDefault="00925897" w:rsidP="008423E4"/>
    <w:p w:rsidR="008423E4" w:rsidRPr="00742794" w:rsidRDefault="009258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4FB5" w:rsidTr="00345119">
        <w:tc>
          <w:tcPr>
            <w:tcW w:w="9576" w:type="dxa"/>
          </w:tcPr>
          <w:p w:rsidR="008423E4" w:rsidRPr="00861995" w:rsidRDefault="00925897" w:rsidP="00345119">
            <w:pPr>
              <w:jc w:val="right"/>
            </w:pPr>
            <w:r>
              <w:t>S.B. 679</w:t>
            </w:r>
          </w:p>
        </w:tc>
      </w:tr>
      <w:tr w:rsidR="00314FB5" w:rsidTr="00345119">
        <w:tc>
          <w:tcPr>
            <w:tcW w:w="9576" w:type="dxa"/>
          </w:tcPr>
          <w:p w:rsidR="008423E4" w:rsidRPr="00861995" w:rsidRDefault="00925897" w:rsidP="0003066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314FB5" w:rsidTr="00345119">
        <w:tc>
          <w:tcPr>
            <w:tcW w:w="9576" w:type="dxa"/>
          </w:tcPr>
          <w:p w:rsidR="008423E4" w:rsidRPr="00861995" w:rsidRDefault="00925897" w:rsidP="00345119">
            <w:pPr>
              <w:jc w:val="right"/>
            </w:pPr>
            <w:r>
              <w:t>Public Health</w:t>
            </w:r>
          </w:p>
        </w:tc>
      </w:tr>
      <w:tr w:rsidR="00314FB5" w:rsidTr="00345119">
        <w:tc>
          <w:tcPr>
            <w:tcW w:w="9576" w:type="dxa"/>
          </w:tcPr>
          <w:p w:rsidR="008423E4" w:rsidRDefault="0092589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25897" w:rsidP="008423E4">
      <w:pPr>
        <w:tabs>
          <w:tab w:val="right" w:pos="9360"/>
        </w:tabs>
      </w:pPr>
    </w:p>
    <w:p w:rsidR="008423E4" w:rsidRDefault="00925897" w:rsidP="008423E4"/>
    <w:p w:rsidR="008423E4" w:rsidRDefault="009258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4FB5" w:rsidTr="00345119">
        <w:tc>
          <w:tcPr>
            <w:tcW w:w="9576" w:type="dxa"/>
          </w:tcPr>
          <w:p w:rsidR="008423E4" w:rsidRPr="00A8133F" w:rsidRDefault="00925897" w:rsidP="00D868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5897" w:rsidP="00D86881"/>
          <w:p w:rsidR="008423E4" w:rsidRPr="00E26B13" w:rsidRDefault="00925897" w:rsidP="00D8688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Interested parties have raised concerns regarding the inability of chiropractors to jointly own and operate </w:t>
            </w:r>
            <w:r>
              <w:t>health</w:t>
            </w:r>
            <w:r>
              <w:t xml:space="preserve"> </w:t>
            </w:r>
            <w:r>
              <w:t>care entities with certain</w:t>
            </w:r>
            <w:r>
              <w:t xml:space="preserve"> other health</w:t>
            </w:r>
            <w:r>
              <w:t xml:space="preserve"> </w:t>
            </w:r>
            <w:r>
              <w:t xml:space="preserve">care professionals and contend that chiropractors </w:t>
            </w:r>
            <w:r>
              <w:t xml:space="preserve">often </w:t>
            </w:r>
            <w:r w:rsidRPr="00122C0C">
              <w:t>encounter legal and administrative barriers when attempting to work with other health</w:t>
            </w:r>
            <w:r>
              <w:t xml:space="preserve"> </w:t>
            </w:r>
            <w:r w:rsidRPr="00122C0C">
              <w:t>care professionals</w:t>
            </w:r>
            <w:r>
              <w:t>.</w:t>
            </w:r>
            <w:r>
              <w:t xml:space="preserve"> S.B. 679 seeks to address th</w:t>
            </w:r>
            <w:r>
              <w:t>ese</w:t>
            </w:r>
            <w:r>
              <w:t xml:space="preserve"> </w:t>
            </w:r>
            <w:r>
              <w:t>concerns</w:t>
            </w:r>
            <w:r>
              <w:t xml:space="preserve"> by providing licensed chiropractors the</w:t>
            </w:r>
            <w:r>
              <w:t xml:space="preserve"> opportunity to jointly own and operate professional health</w:t>
            </w:r>
            <w:r>
              <w:t xml:space="preserve"> </w:t>
            </w:r>
            <w:r>
              <w:t>care entities with certain licensed health</w:t>
            </w:r>
            <w:r>
              <w:t xml:space="preserve"> </w:t>
            </w:r>
            <w:r>
              <w:t>care practitioners.</w:t>
            </w:r>
          </w:p>
        </w:tc>
      </w:tr>
      <w:tr w:rsidR="00314FB5" w:rsidTr="00345119">
        <w:tc>
          <w:tcPr>
            <w:tcW w:w="9576" w:type="dxa"/>
          </w:tcPr>
          <w:p w:rsidR="0017725B" w:rsidRDefault="00925897" w:rsidP="00D868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5897" w:rsidP="00D86881">
            <w:pPr>
              <w:rPr>
                <w:b/>
                <w:u w:val="single"/>
              </w:rPr>
            </w:pPr>
          </w:p>
          <w:p w:rsidR="004D2A9B" w:rsidRPr="004D2A9B" w:rsidRDefault="00925897" w:rsidP="00D86881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25897" w:rsidP="00D86881">
            <w:pPr>
              <w:rPr>
                <w:b/>
                <w:u w:val="single"/>
              </w:rPr>
            </w:pPr>
          </w:p>
        </w:tc>
      </w:tr>
      <w:tr w:rsidR="00314FB5" w:rsidTr="00345119">
        <w:tc>
          <w:tcPr>
            <w:tcW w:w="9576" w:type="dxa"/>
          </w:tcPr>
          <w:p w:rsidR="008423E4" w:rsidRPr="00A8133F" w:rsidRDefault="00925897" w:rsidP="00D868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5897" w:rsidP="00D86881"/>
          <w:p w:rsidR="004D2A9B" w:rsidRDefault="00925897" w:rsidP="00D868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925897" w:rsidP="00D86881">
            <w:pPr>
              <w:rPr>
                <w:b/>
              </w:rPr>
            </w:pPr>
          </w:p>
        </w:tc>
      </w:tr>
      <w:tr w:rsidR="00314FB5" w:rsidTr="00345119">
        <w:tc>
          <w:tcPr>
            <w:tcW w:w="9576" w:type="dxa"/>
          </w:tcPr>
          <w:p w:rsidR="008423E4" w:rsidRPr="00A8133F" w:rsidRDefault="00925897" w:rsidP="00D868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5897" w:rsidP="00D86881"/>
          <w:p w:rsidR="004D2A9B" w:rsidRDefault="00925897" w:rsidP="00D868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679 amends the </w:t>
            </w:r>
            <w:r w:rsidRPr="004D2A9B">
              <w:t>Business Organizations Code</w:t>
            </w:r>
            <w:r>
              <w:t xml:space="preserve"> to include </w:t>
            </w:r>
            <w:r w:rsidRPr="004D2A9B">
              <w:t>chiropractors licensed by the Texas Board of Chiropractic Examiners</w:t>
            </w:r>
            <w:r>
              <w:t xml:space="preserve"> </w:t>
            </w:r>
            <w:r>
              <w:t xml:space="preserve">among the practitioners </w:t>
            </w:r>
            <w:r>
              <w:t>authoriz</w:t>
            </w:r>
            <w:r>
              <w:t>ed</w:t>
            </w:r>
            <w:r>
              <w:t xml:space="preserve"> to form </w:t>
            </w:r>
            <w:r>
              <w:t xml:space="preserve">a </w:t>
            </w:r>
            <w:r>
              <w:t>corporation</w:t>
            </w:r>
            <w:r>
              <w:t xml:space="preserve">, </w:t>
            </w:r>
            <w:r>
              <w:t xml:space="preserve">a </w:t>
            </w:r>
            <w:r>
              <w:t xml:space="preserve">partnership, </w:t>
            </w:r>
            <w:r>
              <w:t xml:space="preserve">a </w:t>
            </w:r>
            <w:r>
              <w:t>professional association, or a professional limited liability company that is, as applicable, jointly owned, managed, and controlled by such practitioners to perform professional se</w:t>
            </w:r>
            <w:r>
              <w:t>rvice</w:t>
            </w:r>
            <w:r>
              <w:t>s</w:t>
            </w:r>
            <w:r>
              <w:t xml:space="preserve"> that falls within the scope of practice of those practitioners</w:t>
            </w:r>
            <w:r>
              <w:t>.</w:t>
            </w:r>
          </w:p>
          <w:p w:rsidR="008423E4" w:rsidRPr="00835628" w:rsidRDefault="00925897" w:rsidP="00D86881">
            <w:pPr>
              <w:rPr>
                <w:b/>
              </w:rPr>
            </w:pPr>
          </w:p>
        </w:tc>
      </w:tr>
      <w:tr w:rsidR="00314FB5" w:rsidTr="00345119">
        <w:tc>
          <w:tcPr>
            <w:tcW w:w="9576" w:type="dxa"/>
          </w:tcPr>
          <w:p w:rsidR="008423E4" w:rsidRPr="00A8133F" w:rsidRDefault="00925897" w:rsidP="00D868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5897" w:rsidP="00D86881"/>
          <w:p w:rsidR="008423E4" w:rsidRPr="003624F2" w:rsidRDefault="00925897" w:rsidP="00D868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25897" w:rsidP="00D86881">
            <w:pPr>
              <w:rPr>
                <w:b/>
              </w:rPr>
            </w:pPr>
          </w:p>
        </w:tc>
      </w:tr>
    </w:tbl>
    <w:p w:rsidR="008423E4" w:rsidRPr="00BE0E75" w:rsidRDefault="009258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2589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5897">
      <w:r>
        <w:separator/>
      </w:r>
    </w:p>
  </w:endnote>
  <w:endnote w:type="continuationSeparator" w:id="0">
    <w:p w:rsidR="00000000" w:rsidRDefault="0092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25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4FB5" w:rsidTr="009C1E9A">
      <w:trPr>
        <w:cantSplit/>
      </w:trPr>
      <w:tc>
        <w:tcPr>
          <w:tcW w:w="0" w:type="pct"/>
        </w:tcPr>
        <w:p w:rsidR="00137D90" w:rsidRDefault="009258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58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58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58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58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FB5" w:rsidTr="009C1E9A">
      <w:trPr>
        <w:cantSplit/>
      </w:trPr>
      <w:tc>
        <w:tcPr>
          <w:tcW w:w="0" w:type="pct"/>
        </w:tcPr>
        <w:p w:rsidR="00EC379B" w:rsidRDefault="009258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58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30835</w:t>
          </w:r>
        </w:p>
      </w:tc>
      <w:tc>
        <w:tcPr>
          <w:tcW w:w="2453" w:type="pct"/>
        </w:tcPr>
        <w:p w:rsidR="00EC379B" w:rsidRDefault="009258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17.132.793</w:t>
          </w:r>
          <w:r>
            <w:fldChar w:fldCharType="end"/>
          </w:r>
        </w:p>
      </w:tc>
    </w:tr>
    <w:tr w:rsidR="00314FB5" w:rsidTr="009C1E9A">
      <w:trPr>
        <w:cantSplit/>
      </w:trPr>
      <w:tc>
        <w:tcPr>
          <w:tcW w:w="0" w:type="pct"/>
        </w:tcPr>
        <w:p w:rsidR="00EC379B" w:rsidRDefault="009258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58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25897" w:rsidP="006D504F">
          <w:pPr>
            <w:pStyle w:val="Footer"/>
            <w:rPr>
              <w:rStyle w:val="PageNumber"/>
            </w:rPr>
          </w:pPr>
        </w:p>
        <w:p w:rsidR="00EC379B" w:rsidRDefault="009258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F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58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58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58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25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5897">
      <w:r>
        <w:separator/>
      </w:r>
    </w:p>
  </w:footnote>
  <w:footnote w:type="continuationSeparator" w:id="0">
    <w:p w:rsidR="00000000" w:rsidRDefault="0092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25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25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25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B5"/>
    <w:rsid w:val="00314FB5"/>
    <w:rsid w:val="009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2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2A9B"/>
  </w:style>
  <w:style w:type="paragraph" w:styleId="CommentSubject">
    <w:name w:val="annotation subject"/>
    <w:basedOn w:val="CommentText"/>
    <w:next w:val="CommentText"/>
    <w:link w:val="CommentSubjectChar"/>
    <w:rsid w:val="004D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2A9B"/>
    <w:rPr>
      <w:b/>
      <w:bCs/>
    </w:rPr>
  </w:style>
  <w:style w:type="paragraph" w:styleId="Revision">
    <w:name w:val="Revision"/>
    <w:hidden/>
    <w:uiPriority w:val="99"/>
    <w:semiHidden/>
    <w:rsid w:val="008171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2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2A9B"/>
  </w:style>
  <w:style w:type="paragraph" w:styleId="CommentSubject">
    <w:name w:val="annotation subject"/>
    <w:basedOn w:val="CommentText"/>
    <w:next w:val="CommentText"/>
    <w:link w:val="CommentSubjectChar"/>
    <w:rsid w:val="004D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2A9B"/>
    <w:rPr>
      <w:b/>
      <w:bCs/>
    </w:rPr>
  </w:style>
  <w:style w:type="paragraph" w:styleId="Revision">
    <w:name w:val="Revision"/>
    <w:hidden/>
    <w:uiPriority w:val="99"/>
    <w:semiHidden/>
    <w:rsid w:val="0081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SB00679 (Committee Report (Unamended))</vt:lpstr>
    </vt:vector>
  </TitlesOfParts>
  <Company>State of Texas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30835</dc:subject>
  <dc:creator>State of Texas</dc:creator>
  <dc:description>SB 679 by Hancock-(H)Public Health</dc:description>
  <cp:lastModifiedBy>Molly Hoffman-Bricker</cp:lastModifiedBy>
  <cp:revision>2</cp:revision>
  <cp:lastPrinted>2017-05-12T22:12:00Z</cp:lastPrinted>
  <dcterms:created xsi:type="dcterms:W3CDTF">2017-05-19T20:47:00Z</dcterms:created>
  <dcterms:modified xsi:type="dcterms:W3CDTF">2017-05-19T20:47:00Z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17.132.793</vt:lpwstr>
  </property>
</Properties>
</file>