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40" w:rsidRDefault="003255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A96F7B226D4EADACFBCAC8DEFA2E0D"/>
          </w:placeholder>
        </w:sdtPr>
        <w:sdtContent>
          <w:r w:rsidRPr="005C2A78">
            <w:rPr>
              <w:rFonts w:cs="Times New Roman"/>
              <w:b/>
              <w:szCs w:val="24"/>
              <w:u w:val="single"/>
            </w:rPr>
            <w:t>BILL ANALYSIS</w:t>
          </w:r>
        </w:sdtContent>
      </w:sdt>
    </w:p>
    <w:p w:rsidR="00325540" w:rsidRPr="00585C31" w:rsidRDefault="00325540" w:rsidP="000F1DF9">
      <w:pPr>
        <w:spacing w:after="0" w:line="240" w:lineRule="auto"/>
        <w:rPr>
          <w:rFonts w:cs="Times New Roman"/>
          <w:szCs w:val="24"/>
        </w:rPr>
      </w:pPr>
    </w:p>
    <w:p w:rsidR="00325540" w:rsidRPr="00585C31" w:rsidRDefault="003255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540" w:rsidTr="000F1DF9">
        <w:tc>
          <w:tcPr>
            <w:tcW w:w="2718" w:type="dxa"/>
          </w:tcPr>
          <w:p w:rsidR="00325540" w:rsidRPr="005C2A78" w:rsidRDefault="00325540" w:rsidP="006D756B">
            <w:pPr>
              <w:rPr>
                <w:rFonts w:cs="Times New Roman"/>
                <w:szCs w:val="24"/>
              </w:rPr>
            </w:pPr>
            <w:sdt>
              <w:sdtPr>
                <w:rPr>
                  <w:rFonts w:cs="Times New Roman"/>
                  <w:szCs w:val="24"/>
                </w:rPr>
                <w:alias w:val="Agency Title"/>
                <w:tag w:val="AgencyTitleContentControl"/>
                <w:id w:val="1920747753"/>
                <w:lock w:val="sdtContentLocked"/>
                <w:placeholder>
                  <w:docPart w:val="B9BC418337DF492AA78BDE65BC3C4814"/>
                </w:placeholder>
              </w:sdtPr>
              <w:sdtEndPr>
                <w:rPr>
                  <w:rFonts w:cstheme="minorBidi"/>
                  <w:szCs w:val="22"/>
                </w:rPr>
              </w:sdtEndPr>
              <w:sdtContent>
                <w:r>
                  <w:rPr>
                    <w:rFonts w:cs="Times New Roman"/>
                    <w:szCs w:val="24"/>
                  </w:rPr>
                  <w:t>Senate Research Center</w:t>
                </w:r>
              </w:sdtContent>
            </w:sdt>
          </w:p>
        </w:tc>
        <w:tc>
          <w:tcPr>
            <w:tcW w:w="6858" w:type="dxa"/>
          </w:tcPr>
          <w:p w:rsidR="00325540" w:rsidRPr="00FF6471" w:rsidRDefault="00325540" w:rsidP="000F1DF9">
            <w:pPr>
              <w:jc w:val="right"/>
              <w:rPr>
                <w:rFonts w:cs="Times New Roman"/>
                <w:szCs w:val="24"/>
              </w:rPr>
            </w:pPr>
            <w:sdt>
              <w:sdtPr>
                <w:rPr>
                  <w:rFonts w:cs="Times New Roman"/>
                  <w:szCs w:val="24"/>
                </w:rPr>
                <w:alias w:val="Bill Number"/>
                <w:tag w:val="BillNumberOne"/>
                <w:id w:val="-410784069"/>
                <w:lock w:val="sdtContentLocked"/>
                <w:placeholder>
                  <w:docPart w:val="35B6B6322C9D48479424AF9397ABBE75"/>
                </w:placeholder>
              </w:sdtPr>
              <w:sdtContent>
                <w:r>
                  <w:rPr>
                    <w:rFonts w:cs="Times New Roman"/>
                    <w:szCs w:val="24"/>
                  </w:rPr>
                  <w:t>S.B. 721</w:t>
                </w:r>
              </w:sdtContent>
            </w:sdt>
          </w:p>
        </w:tc>
      </w:tr>
      <w:tr w:rsidR="00325540" w:rsidTr="000F1DF9">
        <w:sdt>
          <w:sdtPr>
            <w:rPr>
              <w:rFonts w:cs="Times New Roman"/>
              <w:szCs w:val="24"/>
            </w:rPr>
            <w:alias w:val="TLCNumber"/>
            <w:tag w:val="TLCNumber"/>
            <w:id w:val="-542600604"/>
            <w:lock w:val="sdtLocked"/>
            <w:placeholder>
              <w:docPart w:val="23C87179504C4BF3AC53BE36E620E66E"/>
            </w:placeholder>
          </w:sdtPr>
          <w:sdtContent>
            <w:tc>
              <w:tcPr>
                <w:tcW w:w="2718" w:type="dxa"/>
              </w:tcPr>
              <w:p w:rsidR="00325540" w:rsidRPr="000F1DF9" w:rsidRDefault="00325540" w:rsidP="00C65088">
                <w:pPr>
                  <w:rPr>
                    <w:rFonts w:cs="Times New Roman"/>
                    <w:szCs w:val="24"/>
                  </w:rPr>
                </w:pPr>
                <w:r>
                  <w:rPr>
                    <w:rFonts w:cs="Times New Roman"/>
                    <w:szCs w:val="24"/>
                  </w:rPr>
                  <w:t>85R4334 KKR-F</w:t>
                </w:r>
              </w:p>
            </w:tc>
          </w:sdtContent>
        </w:sdt>
        <w:tc>
          <w:tcPr>
            <w:tcW w:w="6858" w:type="dxa"/>
          </w:tcPr>
          <w:p w:rsidR="00325540" w:rsidRPr="005C2A78" w:rsidRDefault="00325540" w:rsidP="006D756B">
            <w:pPr>
              <w:jc w:val="right"/>
              <w:rPr>
                <w:rFonts w:cs="Times New Roman"/>
                <w:szCs w:val="24"/>
              </w:rPr>
            </w:pPr>
            <w:sdt>
              <w:sdtPr>
                <w:rPr>
                  <w:rFonts w:cs="Times New Roman"/>
                  <w:szCs w:val="24"/>
                </w:rPr>
                <w:alias w:val="Author Label"/>
                <w:tag w:val="By"/>
                <w:id w:val="72399597"/>
                <w:lock w:val="sdtLocked"/>
                <w:placeholder>
                  <w:docPart w:val="F63B8371897D47CAAFD987FC24B79C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6BA99DA4AE4A7F9EF13F99787DD86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BB1C42E34B0454AAF7121B77C079B4D"/>
                </w:placeholder>
                <w:showingPlcHdr/>
              </w:sdtPr>
              <w:sdtContent/>
            </w:sdt>
          </w:p>
        </w:tc>
      </w:tr>
      <w:tr w:rsidR="00325540" w:rsidTr="000F1DF9">
        <w:tc>
          <w:tcPr>
            <w:tcW w:w="2718" w:type="dxa"/>
          </w:tcPr>
          <w:p w:rsidR="00325540" w:rsidRPr="00BC7495" w:rsidRDefault="00325540" w:rsidP="000F1DF9">
            <w:pPr>
              <w:rPr>
                <w:rFonts w:cs="Times New Roman"/>
                <w:szCs w:val="24"/>
              </w:rPr>
            </w:pPr>
          </w:p>
        </w:tc>
        <w:sdt>
          <w:sdtPr>
            <w:rPr>
              <w:rFonts w:cs="Times New Roman"/>
              <w:szCs w:val="24"/>
            </w:rPr>
            <w:alias w:val="Committee"/>
            <w:tag w:val="Committee"/>
            <w:id w:val="1914272295"/>
            <w:lock w:val="sdtContentLocked"/>
            <w:placeholder>
              <w:docPart w:val="0AC2F5F0229E41F19AAB8242607A4D32"/>
            </w:placeholder>
          </w:sdtPr>
          <w:sdtContent>
            <w:tc>
              <w:tcPr>
                <w:tcW w:w="6858" w:type="dxa"/>
              </w:tcPr>
              <w:p w:rsidR="00325540" w:rsidRPr="00FF6471" w:rsidRDefault="00325540" w:rsidP="000F1DF9">
                <w:pPr>
                  <w:jc w:val="right"/>
                  <w:rPr>
                    <w:rFonts w:cs="Times New Roman"/>
                    <w:szCs w:val="24"/>
                  </w:rPr>
                </w:pPr>
                <w:r>
                  <w:rPr>
                    <w:rFonts w:cs="Times New Roman"/>
                    <w:szCs w:val="24"/>
                  </w:rPr>
                  <w:t>Agriculture, Water &amp; Rural Affairs</w:t>
                </w:r>
              </w:p>
            </w:tc>
          </w:sdtContent>
        </w:sdt>
      </w:tr>
      <w:tr w:rsidR="00325540" w:rsidTr="000F1DF9">
        <w:tc>
          <w:tcPr>
            <w:tcW w:w="2718" w:type="dxa"/>
          </w:tcPr>
          <w:p w:rsidR="00325540" w:rsidRPr="00BC7495" w:rsidRDefault="00325540" w:rsidP="000F1DF9">
            <w:pPr>
              <w:rPr>
                <w:rFonts w:cs="Times New Roman"/>
                <w:szCs w:val="24"/>
              </w:rPr>
            </w:pPr>
          </w:p>
        </w:tc>
        <w:sdt>
          <w:sdtPr>
            <w:rPr>
              <w:rFonts w:cs="Times New Roman"/>
              <w:szCs w:val="24"/>
            </w:rPr>
            <w:alias w:val="Date"/>
            <w:tag w:val="DateContentControl"/>
            <w:id w:val="1178081906"/>
            <w:lock w:val="sdtLocked"/>
            <w:placeholder>
              <w:docPart w:val="7D45A18D88CD44D89B8FC2E5E2DE28AC"/>
            </w:placeholder>
            <w:date w:fullDate="2017-03-08T00:00:00Z">
              <w:dateFormat w:val="M/d/yyyy"/>
              <w:lid w:val="en-US"/>
              <w:storeMappedDataAs w:val="dateTime"/>
              <w:calendar w:val="gregorian"/>
            </w:date>
          </w:sdtPr>
          <w:sdtContent>
            <w:tc>
              <w:tcPr>
                <w:tcW w:w="6858" w:type="dxa"/>
              </w:tcPr>
              <w:p w:rsidR="00325540" w:rsidRPr="00FF6471" w:rsidRDefault="00325540" w:rsidP="000F1DF9">
                <w:pPr>
                  <w:jc w:val="right"/>
                  <w:rPr>
                    <w:rFonts w:cs="Times New Roman"/>
                    <w:szCs w:val="24"/>
                  </w:rPr>
                </w:pPr>
                <w:r>
                  <w:rPr>
                    <w:rFonts w:cs="Times New Roman"/>
                    <w:szCs w:val="24"/>
                  </w:rPr>
                  <w:t>3/8/2017</w:t>
                </w:r>
              </w:p>
            </w:tc>
          </w:sdtContent>
        </w:sdt>
      </w:tr>
      <w:tr w:rsidR="00325540" w:rsidTr="000F1DF9">
        <w:tc>
          <w:tcPr>
            <w:tcW w:w="2718" w:type="dxa"/>
          </w:tcPr>
          <w:p w:rsidR="00325540" w:rsidRPr="00BC7495" w:rsidRDefault="00325540" w:rsidP="000F1DF9">
            <w:pPr>
              <w:rPr>
                <w:rFonts w:cs="Times New Roman"/>
                <w:szCs w:val="24"/>
              </w:rPr>
            </w:pPr>
          </w:p>
        </w:tc>
        <w:sdt>
          <w:sdtPr>
            <w:rPr>
              <w:rFonts w:cs="Times New Roman"/>
              <w:szCs w:val="24"/>
            </w:rPr>
            <w:alias w:val="BA Version"/>
            <w:tag w:val="BAVersion"/>
            <w:id w:val="-1685590809"/>
            <w:lock w:val="sdtContentLocked"/>
            <w:placeholder>
              <w:docPart w:val="C9B094CA7D0E4335BB51CB5A193C53AB"/>
            </w:placeholder>
          </w:sdtPr>
          <w:sdtContent>
            <w:tc>
              <w:tcPr>
                <w:tcW w:w="6858" w:type="dxa"/>
              </w:tcPr>
              <w:p w:rsidR="00325540" w:rsidRPr="00FF6471" w:rsidRDefault="00325540" w:rsidP="000F1DF9">
                <w:pPr>
                  <w:jc w:val="right"/>
                  <w:rPr>
                    <w:rFonts w:cs="Times New Roman"/>
                    <w:szCs w:val="24"/>
                  </w:rPr>
                </w:pPr>
                <w:r>
                  <w:rPr>
                    <w:rFonts w:cs="Times New Roman"/>
                    <w:szCs w:val="24"/>
                  </w:rPr>
                  <w:t>As Filed</w:t>
                </w:r>
              </w:p>
            </w:tc>
          </w:sdtContent>
        </w:sdt>
      </w:tr>
    </w:tbl>
    <w:p w:rsidR="00325540" w:rsidRPr="00FF6471" w:rsidRDefault="00325540" w:rsidP="000F1DF9">
      <w:pPr>
        <w:spacing w:after="0" w:line="240" w:lineRule="auto"/>
        <w:rPr>
          <w:rFonts w:cs="Times New Roman"/>
          <w:szCs w:val="24"/>
        </w:rPr>
      </w:pPr>
    </w:p>
    <w:p w:rsidR="00325540" w:rsidRPr="00FF6471" w:rsidRDefault="00325540" w:rsidP="000F1DF9">
      <w:pPr>
        <w:spacing w:after="0" w:line="240" w:lineRule="auto"/>
        <w:rPr>
          <w:rFonts w:cs="Times New Roman"/>
          <w:szCs w:val="24"/>
        </w:rPr>
      </w:pPr>
    </w:p>
    <w:p w:rsidR="00325540" w:rsidRPr="00FF6471" w:rsidRDefault="003255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62B9DA7C0F49809926AD5E8CB195C1"/>
        </w:placeholder>
      </w:sdtPr>
      <w:sdtContent>
        <w:p w:rsidR="00325540" w:rsidRDefault="003255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72CE56A95E437D86CDD10E0EE4CF85"/>
        </w:placeholder>
      </w:sdtPr>
      <w:sdtContent>
        <w:p w:rsidR="00325540" w:rsidRPr="00325540" w:rsidRDefault="00325540" w:rsidP="00325540">
          <w:pPr>
            <w:pStyle w:val="NormalWeb"/>
            <w:spacing w:before="0" w:beforeAutospacing="0" w:after="0" w:afterAutospacing="0"/>
            <w:jc w:val="both"/>
            <w:divId w:val="1557398796"/>
            <w:rPr>
              <w:rFonts w:eastAsia="Times New Roman"/>
              <w:bCs/>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In Texas, there are currently 16 zoos and other facilities accredited by the national Association of Zoos and Aquariums (AZA). To be accredited, a zoo either must have a full-time</w:t>
          </w:r>
          <w:r>
            <w:rPr>
              <w:bCs/>
              <w:color w:val="000000"/>
            </w:rPr>
            <w:t xml:space="preserve"> licensed veterinarian on staff</w:t>
          </w:r>
          <w:r w:rsidRPr="0066155A">
            <w:rPr>
              <w:bCs/>
              <w:color w:val="000000"/>
            </w:rPr>
            <w:t xml:space="preserve"> or must contract with a licensed veterinarian who inspects the animals at least twice a month.</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Zoo veterinarians frequently enlist help from specialist veterinarians in private practice or at Texas A&amp;M University when they identify a problem beyond their diagnostic or therapeutic skills or equipment. However, there are some cases in which veterinary specialists are unable to help, and zoo veterinarians must turn to physicians and other "human" health care professionals for help.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Examples include: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numPr>
              <w:ilvl w:val="0"/>
              <w:numId w:val="1"/>
            </w:numPr>
            <w:spacing w:before="0" w:beforeAutospacing="0" w:after="0" w:afterAutospacing="0"/>
            <w:jc w:val="both"/>
            <w:divId w:val="1557398796"/>
            <w:rPr>
              <w:bCs/>
              <w:color w:val="000000"/>
            </w:rPr>
          </w:pPr>
          <w:r w:rsidRPr="0066155A">
            <w:rPr>
              <w:bCs/>
              <w:color w:val="000000"/>
            </w:rPr>
            <w:t>A team of veterinarians, physicians</w:t>
          </w:r>
          <w:r>
            <w:rPr>
              <w:bCs/>
              <w:color w:val="000000"/>
            </w:rPr>
            <w:t>,</w:t>
          </w:r>
          <w:r w:rsidRPr="0066155A">
            <w:rPr>
              <w:bCs/>
              <w:color w:val="000000"/>
            </w:rPr>
            <w:t xml:space="preserve"> and virologists developed a rapid diagnostic test and advised on a treatment protocol that now is used worldwide to treat baby elephants and prevent their death from a herpes virus unique to their species. </w:t>
          </w:r>
        </w:p>
        <w:p w:rsidR="00325540" w:rsidRPr="0066155A" w:rsidRDefault="00325540" w:rsidP="00325540">
          <w:pPr>
            <w:pStyle w:val="NormalWeb"/>
            <w:spacing w:before="0" w:beforeAutospacing="0" w:after="0" w:afterAutospacing="0"/>
            <w:ind w:left="720"/>
            <w:jc w:val="both"/>
            <w:divId w:val="1557398796"/>
            <w:rPr>
              <w:bCs/>
              <w:color w:val="000000"/>
            </w:rPr>
          </w:pPr>
        </w:p>
        <w:p w:rsidR="00325540" w:rsidRDefault="00325540" w:rsidP="00325540">
          <w:pPr>
            <w:pStyle w:val="NormalWeb"/>
            <w:numPr>
              <w:ilvl w:val="0"/>
              <w:numId w:val="1"/>
            </w:numPr>
            <w:spacing w:before="0" w:beforeAutospacing="0" w:after="0" w:afterAutospacing="0"/>
            <w:jc w:val="both"/>
            <w:divId w:val="1557398796"/>
            <w:rPr>
              <w:bCs/>
              <w:color w:val="000000"/>
            </w:rPr>
          </w:pPr>
          <w:r w:rsidRPr="0066155A">
            <w:rPr>
              <w:bCs/>
              <w:color w:val="000000"/>
            </w:rPr>
            <w:t>Zoo veterinarians have worked with MD cardiologists to diagnose and treat heart disease in gorillas, orangutans, chimpanzees</w:t>
          </w:r>
          <w:r>
            <w:rPr>
              <w:bCs/>
              <w:color w:val="000000"/>
            </w:rPr>
            <w:t>,</w:t>
          </w:r>
          <w:r w:rsidRPr="0066155A">
            <w:rPr>
              <w:bCs/>
              <w:color w:val="000000"/>
            </w:rPr>
            <w:t xml:space="preserve"> and other zoo animals.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numPr>
              <w:ilvl w:val="0"/>
              <w:numId w:val="1"/>
            </w:numPr>
            <w:spacing w:before="0" w:beforeAutospacing="0" w:after="0" w:afterAutospacing="0"/>
            <w:jc w:val="both"/>
            <w:divId w:val="1557398796"/>
            <w:rPr>
              <w:bCs/>
              <w:color w:val="000000"/>
            </w:rPr>
          </w:pPr>
          <w:r w:rsidRPr="0066155A">
            <w:rPr>
              <w:bCs/>
              <w:color w:val="000000"/>
            </w:rPr>
            <w:t xml:space="preserve">An obstetrics-gynecologist developed a treatment plan for chimpanzee with adenomyosis, a painful condition involving the lining of the uterus. Thanks to the treatment, the veterinarians were able to avoid performing a hysterectomy on the chimp and retain her potential to produce offspring. </w:t>
          </w:r>
        </w:p>
        <w:p w:rsidR="00325540" w:rsidRPr="0066155A" w:rsidRDefault="00325540" w:rsidP="00325540">
          <w:pPr>
            <w:pStyle w:val="NormalWeb"/>
            <w:spacing w:before="0" w:beforeAutospacing="0" w:after="0" w:afterAutospacing="0"/>
            <w:ind w:left="72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Key Points:</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Current Law: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The Texas Veterinary Licensing Act (Section 801.004</w:t>
          </w:r>
          <w:r>
            <w:rPr>
              <w:bCs/>
              <w:color w:val="000000"/>
            </w:rPr>
            <w:t>, Occupations Code</w:t>
          </w:r>
          <w:r w:rsidRPr="0066155A">
            <w:rPr>
              <w:bCs/>
              <w:color w:val="000000"/>
            </w:rPr>
            <w:t xml:space="preserve">) currently states that a person is not required to have a veterinary license to treat an animal if the treatment is given "by the owner of the animal, an employee of the owner, or a designated caretaker of the animal."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Problem: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The law is not clear as to whether a </w:t>
          </w:r>
          <w:r>
            <w:rPr>
              <w:bCs/>
              <w:color w:val="000000"/>
            </w:rPr>
            <w:t xml:space="preserve">physician or other human healthcare </w:t>
          </w:r>
          <w:r w:rsidRPr="0066155A">
            <w:rPr>
              <w:bCs/>
              <w:color w:val="000000"/>
            </w:rPr>
            <w:t xml:space="preserve">professional providing assistance to a zoo veterinarian qualifies as "designated caretaker" under Texas law as currently written, and thus may be in a violation of the Veterinary Licensing Act. </w:t>
          </w:r>
        </w:p>
        <w:p w:rsidR="00325540" w:rsidRPr="0066155A" w:rsidRDefault="00325540" w:rsidP="00325540">
          <w:pPr>
            <w:pStyle w:val="NormalWeb"/>
            <w:spacing w:before="0" w:beforeAutospacing="0" w:after="0" w:afterAutospacing="0"/>
            <w:jc w:val="both"/>
            <w:divId w:val="1557398796"/>
            <w:rPr>
              <w:bCs/>
              <w:color w:val="000000"/>
            </w:rPr>
          </w:pPr>
        </w:p>
        <w:p w:rsidR="00325540" w:rsidRDefault="00325540" w:rsidP="00325540">
          <w:pPr>
            <w:pStyle w:val="NormalWeb"/>
            <w:spacing w:before="0" w:beforeAutospacing="0" w:after="0" w:afterAutospacing="0"/>
            <w:jc w:val="both"/>
            <w:divId w:val="1557398796"/>
            <w:rPr>
              <w:bCs/>
              <w:color w:val="000000"/>
            </w:rPr>
          </w:pPr>
          <w:r w:rsidRPr="0066155A">
            <w:rPr>
              <w:bCs/>
              <w:color w:val="000000"/>
            </w:rPr>
            <w:t xml:space="preserve">Request: </w:t>
          </w:r>
        </w:p>
        <w:p w:rsidR="00325540" w:rsidRPr="0066155A" w:rsidRDefault="00325540" w:rsidP="00325540">
          <w:pPr>
            <w:pStyle w:val="NormalWeb"/>
            <w:spacing w:before="0" w:beforeAutospacing="0" w:after="0" w:afterAutospacing="0"/>
            <w:jc w:val="both"/>
            <w:divId w:val="1557398796"/>
            <w:rPr>
              <w:bCs/>
              <w:color w:val="000000"/>
            </w:rPr>
          </w:pPr>
        </w:p>
        <w:p w:rsidR="00325540" w:rsidRPr="0066155A" w:rsidRDefault="00325540" w:rsidP="00325540">
          <w:pPr>
            <w:pStyle w:val="NormalWeb"/>
            <w:spacing w:before="0" w:beforeAutospacing="0" w:after="0" w:afterAutospacing="0"/>
            <w:jc w:val="both"/>
            <w:divId w:val="1557398796"/>
            <w:rPr>
              <w:color w:val="000000"/>
            </w:rPr>
          </w:pPr>
          <w:r w:rsidRPr="0066155A">
            <w:rPr>
              <w:bCs/>
              <w:color w:val="000000"/>
            </w:rPr>
            <w:t xml:space="preserve">We </w:t>
          </w:r>
          <w:r>
            <w:rPr>
              <w:bCs/>
              <w:color w:val="000000"/>
            </w:rPr>
            <w:t>ask that the l</w:t>
          </w:r>
          <w:r w:rsidRPr="0066155A">
            <w:rPr>
              <w:bCs/>
              <w:color w:val="000000"/>
            </w:rPr>
            <w:t>egislature enact legislation that would clarify the Veterinary Licensing Act to state that it does not apply to a health care professional who provides treatment or care, without compensation and under the direct supervision of a license</w:t>
          </w:r>
          <w:r>
            <w:rPr>
              <w:bCs/>
              <w:color w:val="000000"/>
            </w:rPr>
            <w:t>d</w:t>
          </w:r>
          <w:r w:rsidRPr="0066155A">
            <w:rPr>
              <w:bCs/>
              <w:color w:val="000000"/>
            </w:rPr>
            <w:t xml:space="preserve"> veterinarian, to an animal owned or under the car</w:t>
          </w:r>
          <w:r>
            <w:rPr>
              <w:bCs/>
              <w:color w:val="000000"/>
            </w:rPr>
            <w:t>e of an entity accredited by AZA</w:t>
          </w:r>
          <w:r w:rsidRPr="0066155A">
            <w:rPr>
              <w:bCs/>
              <w:color w:val="000000"/>
            </w:rPr>
            <w:t xml:space="preserve">. </w:t>
          </w:r>
        </w:p>
        <w:p w:rsidR="00325540" w:rsidRPr="00D70925" w:rsidRDefault="00325540" w:rsidP="00325540">
          <w:pPr>
            <w:spacing w:after="0" w:line="240" w:lineRule="auto"/>
            <w:jc w:val="both"/>
            <w:rPr>
              <w:rFonts w:eastAsia="Times New Roman" w:cs="Times New Roman"/>
              <w:bCs/>
              <w:szCs w:val="24"/>
            </w:rPr>
          </w:pPr>
        </w:p>
      </w:sdtContent>
    </w:sdt>
    <w:p w:rsidR="00325540" w:rsidRDefault="003255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721 </w:t>
      </w:r>
      <w:bookmarkStart w:id="1" w:name="AmendsCurrentLaw"/>
      <w:bookmarkEnd w:id="1"/>
      <w:r>
        <w:rPr>
          <w:rFonts w:cs="Times New Roman"/>
          <w:szCs w:val="24"/>
        </w:rPr>
        <w:t>amends current law relating to treatment and care provided by licensed medical professionals to animals in certain facilities.</w:t>
      </w:r>
    </w:p>
    <w:p w:rsidR="00325540" w:rsidRPr="0066155A" w:rsidRDefault="00325540" w:rsidP="000F1DF9">
      <w:pPr>
        <w:spacing w:after="0" w:line="240" w:lineRule="auto"/>
        <w:jc w:val="both"/>
        <w:rPr>
          <w:rFonts w:eastAsia="Times New Roman" w:cs="Times New Roman"/>
          <w:b/>
          <w:szCs w:val="24"/>
          <w:u w:val="single"/>
        </w:rPr>
      </w:pPr>
    </w:p>
    <w:p w:rsidR="00325540" w:rsidRPr="005C2A78" w:rsidRDefault="003255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70A715AD38425C91DEEF117525B1C7"/>
          </w:placeholder>
        </w:sdtPr>
        <w:sdtContent>
          <w:r>
            <w:rPr>
              <w:rFonts w:eastAsia="Times New Roman" w:cs="Times New Roman"/>
              <w:b/>
              <w:szCs w:val="24"/>
              <w:u w:val="single"/>
            </w:rPr>
            <w:t>RULEMAKING AUTHORITY</w:t>
          </w:r>
        </w:sdtContent>
      </w:sdt>
    </w:p>
    <w:p w:rsidR="00325540" w:rsidRPr="006529C4" w:rsidRDefault="00325540" w:rsidP="00774EC7">
      <w:pPr>
        <w:spacing w:after="0" w:line="240" w:lineRule="auto"/>
        <w:jc w:val="both"/>
        <w:rPr>
          <w:rFonts w:cs="Times New Roman"/>
          <w:szCs w:val="24"/>
        </w:rPr>
      </w:pPr>
    </w:p>
    <w:p w:rsidR="00325540" w:rsidRPr="006529C4" w:rsidRDefault="003255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5540" w:rsidRPr="006529C4" w:rsidRDefault="00325540" w:rsidP="00774EC7">
      <w:pPr>
        <w:spacing w:after="0" w:line="240" w:lineRule="auto"/>
        <w:jc w:val="both"/>
        <w:rPr>
          <w:rFonts w:cs="Times New Roman"/>
          <w:szCs w:val="24"/>
        </w:rPr>
      </w:pPr>
    </w:p>
    <w:p w:rsidR="00325540" w:rsidRPr="005C2A78" w:rsidRDefault="003255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5822066051468596E66AD0D03FDD06"/>
          </w:placeholder>
        </w:sdtPr>
        <w:sdtContent>
          <w:r>
            <w:rPr>
              <w:rFonts w:eastAsia="Times New Roman" w:cs="Times New Roman"/>
              <w:b/>
              <w:szCs w:val="24"/>
              <w:u w:val="single"/>
            </w:rPr>
            <w:t>SECTION BY SECTION ANALYSIS</w:t>
          </w:r>
        </w:sdtContent>
      </w:sdt>
    </w:p>
    <w:p w:rsidR="00325540" w:rsidRPr="005C2A78" w:rsidRDefault="00325540" w:rsidP="000F1DF9">
      <w:pPr>
        <w:spacing w:after="0" w:line="240" w:lineRule="auto"/>
        <w:jc w:val="both"/>
        <w:rPr>
          <w:rFonts w:eastAsia="Times New Roman" w:cs="Times New Roman"/>
          <w:szCs w:val="24"/>
        </w:rPr>
      </w:pPr>
    </w:p>
    <w:p w:rsidR="00325540" w:rsidRPr="005C2A78" w:rsidRDefault="003255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801.004, Occupations Code, to provide that this chapter (Veterinarians) does not apply to, among certain other persons and actions, a licensed health care professional who, without expectation of compensation and under the direct supervision of a veterinarian, provides treatment or care to an animal owned by or in the possession, control, or custody of an entity accredited by the Association of Zoos and Aquariums. </w:t>
      </w:r>
    </w:p>
    <w:p w:rsidR="00325540" w:rsidRPr="005C2A78" w:rsidRDefault="00325540" w:rsidP="000F1DF9">
      <w:pPr>
        <w:spacing w:after="0" w:line="240" w:lineRule="auto"/>
        <w:jc w:val="both"/>
        <w:rPr>
          <w:rFonts w:eastAsia="Times New Roman" w:cs="Times New Roman"/>
          <w:szCs w:val="24"/>
        </w:rPr>
      </w:pPr>
    </w:p>
    <w:p w:rsidR="00325540" w:rsidRPr="005C2A78" w:rsidRDefault="003255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25540" w:rsidRPr="005C2A78" w:rsidRDefault="00325540" w:rsidP="000F1DF9">
      <w:pPr>
        <w:spacing w:after="0" w:line="240" w:lineRule="auto"/>
        <w:jc w:val="both"/>
        <w:rPr>
          <w:rFonts w:eastAsia="Times New Roman" w:cs="Times New Roman"/>
          <w:szCs w:val="24"/>
        </w:rPr>
      </w:pPr>
    </w:p>
    <w:p w:rsidR="00325540" w:rsidRPr="005C2A78" w:rsidRDefault="00325540" w:rsidP="000F1DF9">
      <w:pPr>
        <w:spacing w:after="0" w:line="240" w:lineRule="auto"/>
        <w:jc w:val="both"/>
        <w:rPr>
          <w:rFonts w:eastAsia="Times New Roman" w:cs="Times New Roman"/>
          <w:szCs w:val="24"/>
        </w:rPr>
      </w:pPr>
    </w:p>
    <w:p w:rsidR="00325540" w:rsidRPr="006529C4" w:rsidRDefault="00325540" w:rsidP="00774EC7">
      <w:pPr>
        <w:spacing w:after="0" w:line="240" w:lineRule="auto"/>
        <w:jc w:val="both"/>
        <w:rPr>
          <w:rFonts w:cs="Times New Roman"/>
          <w:szCs w:val="24"/>
        </w:rPr>
      </w:pPr>
    </w:p>
    <w:p w:rsidR="00325540" w:rsidRPr="006529C4" w:rsidRDefault="00325540" w:rsidP="00774EC7">
      <w:pPr>
        <w:spacing w:after="0" w:line="240" w:lineRule="auto"/>
        <w:jc w:val="both"/>
      </w:pPr>
    </w:p>
    <w:p w:rsidR="00325540" w:rsidRPr="0066155A" w:rsidRDefault="00325540" w:rsidP="0066155A"/>
    <w:p w:rsidR="00325540" w:rsidRPr="00DC0026" w:rsidRDefault="00325540" w:rsidP="00DC0026"/>
    <w:p w:rsidR="00986E9F" w:rsidRPr="00325540" w:rsidRDefault="00986E9F" w:rsidP="00325540"/>
    <w:sectPr w:rsidR="00986E9F" w:rsidRPr="0032554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D0" w:rsidRDefault="00CB23D0" w:rsidP="000F1DF9">
      <w:pPr>
        <w:spacing w:after="0" w:line="240" w:lineRule="auto"/>
      </w:pPr>
      <w:r>
        <w:separator/>
      </w:r>
    </w:p>
  </w:endnote>
  <w:endnote w:type="continuationSeparator" w:id="0">
    <w:p w:rsidR="00CB23D0" w:rsidRDefault="00CB23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3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54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540">
                <w:rPr>
                  <w:sz w:val="20"/>
                  <w:szCs w:val="20"/>
                </w:rPr>
                <w:t>S.B. 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5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3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5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5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D0" w:rsidRDefault="00CB23D0" w:rsidP="000F1DF9">
      <w:pPr>
        <w:spacing w:after="0" w:line="240" w:lineRule="auto"/>
      </w:pPr>
      <w:r>
        <w:separator/>
      </w:r>
    </w:p>
  </w:footnote>
  <w:footnote w:type="continuationSeparator" w:id="0">
    <w:p w:rsidR="00CB23D0" w:rsidRDefault="00CB23D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1F2"/>
    <w:multiLevelType w:val="hybridMultilevel"/>
    <w:tmpl w:val="E5F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54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3D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5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5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0FC7" w:rsidP="00440F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A96F7B226D4EADACFBCAC8DEFA2E0D"/>
        <w:category>
          <w:name w:val="General"/>
          <w:gallery w:val="placeholder"/>
        </w:category>
        <w:types>
          <w:type w:val="bbPlcHdr"/>
        </w:types>
        <w:behaviors>
          <w:behavior w:val="content"/>
        </w:behaviors>
        <w:guid w:val="{155428D7-FD54-42F8-B9F3-8BFF16005503}"/>
      </w:docPartPr>
      <w:docPartBody>
        <w:p w:rsidR="00000000" w:rsidRDefault="00724582"/>
      </w:docPartBody>
    </w:docPart>
    <w:docPart>
      <w:docPartPr>
        <w:name w:val="B9BC418337DF492AA78BDE65BC3C4814"/>
        <w:category>
          <w:name w:val="General"/>
          <w:gallery w:val="placeholder"/>
        </w:category>
        <w:types>
          <w:type w:val="bbPlcHdr"/>
        </w:types>
        <w:behaviors>
          <w:behavior w:val="content"/>
        </w:behaviors>
        <w:guid w:val="{65267F61-D45B-4326-9502-675C44A4A966}"/>
      </w:docPartPr>
      <w:docPartBody>
        <w:p w:rsidR="00000000" w:rsidRDefault="00724582"/>
      </w:docPartBody>
    </w:docPart>
    <w:docPart>
      <w:docPartPr>
        <w:name w:val="35B6B6322C9D48479424AF9397ABBE75"/>
        <w:category>
          <w:name w:val="General"/>
          <w:gallery w:val="placeholder"/>
        </w:category>
        <w:types>
          <w:type w:val="bbPlcHdr"/>
        </w:types>
        <w:behaviors>
          <w:behavior w:val="content"/>
        </w:behaviors>
        <w:guid w:val="{4A5BADD9-1677-49A4-ADEF-9DE74E94E98D}"/>
      </w:docPartPr>
      <w:docPartBody>
        <w:p w:rsidR="00000000" w:rsidRDefault="00724582"/>
      </w:docPartBody>
    </w:docPart>
    <w:docPart>
      <w:docPartPr>
        <w:name w:val="23C87179504C4BF3AC53BE36E620E66E"/>
        <w:category>
          <w:name w:val="General"/>
          <w:gallery w:val="placeholder"/>
        </w:category>
        <w:types>
          <w:type w:val="bbPlcHdr"/>
        </w:types>
        <w:behaviors>
          <w:behavior w:val="content"/>
        </w:behaviors>
        <w:guid w:val="{BABEEB4A-8EF4-4A8D-90EF-F400A7E35801}"/>
      </w:docPartPr>
      <w:docPartBody>
        <w:p w:rsidR="00000000" w:rsidRDefault="00724582"/>
      </w:docPartBody>
    </w:docPart>
    <w:docPart>
      <w:docPartPr>
        <w:name w:val="F63B8371897D47CAAFD987FC24B79C96"/>
        <w:category>
          <w:name w:val="General"/>
          <w:gallery w:val="placeholder"/>
        </w:category>
        <w:types>
          <w:type w:val="bbPlcHdr"/>
        </w:types>
        <w:behaviors>
          <w:behavior w:val="content"/>
        </w:behaviors>
        <w:guid w:val="{05610A44-1FFD-45F5-A694-2DCF15151B77}"/>
      </w:docPartPr>
      <w:docPartBody>
        <w:p w:rsidR="00000000" w:rsidRDefault="00724582"/>
      </w:docPartBody>
    </w:docPart>
    <w:docPart>
      <w:docPartPr>
        <w:name w:val="B56BA99DA4AE4A7F9EF13F99787DD86E"/>
        <w:category>
          <w:name w:val="General"/>
          <w:gallery w:val="placeholder"/>
        </w:category>
        <w:types>
          <w:type w:val="bbPlcHdr"/>
        </w:types>
        <w:behaviors>
          <w:behavior w:val="content"/>
        </w:behaviors>
        <w:guid w:val="{7054EF52-D20C-4C99-A8B3-99DDEAB5BB8C}"/>
      </w:docPartPr>
      <w:docPartBody>
        <w:p w:rsidR="00000000" w:rsidRDefault="00724582"/>
      </w:docPartBody>
    </w:docPart>
    <w:docPart>
      <w:docPartPr>
        <w:name w:val="ABB1C42E34B0454AAF7121B77C079B4D"/>
        <w:category>
          <w:name w:val="General"/>
          <w:gallery w:val="placeholder"/>
        </w:category>
        <w:types>
          <w:type w:val="bbPlcHdr"/>
        </w:types>
        <w:behaviors>
          <w:behavior w:val="content"/>
        </w:behaviors>
        <w:guid w:val="{795FAF61-2E88-4FEE-9A2D-C609122CBED6}"/>
      </w:docPartPr>
      <w:docPartBody>
        <w:p w:rsidR="00000000" w:rsidRDefault="00724582"/>
      </w:docPartBody>
    </w:docPart>
    <w:docPart>
      <w:docPartPr>
        <w:name w:val="0AC2F5F0229E41F19AAB8242607A4D32"/>
        <w:category>
          <w:name w:val="General"/>
          <w:gallery w:val="placeholder"/>
        </w:category>
        <w:types>
          <w:type w:val="bbPlcHdr"/>
        </w:types>
        <w:behaviors>
          <w:behavior w:val="content"/>
        </w:behaviors>
        <w:guid w:val="{0C50C561-A525-4B12-8C3A-4B7C2C0C0BFB}"/>
      </w:docPartPr>
      <w:docPartBody>
        <w:p w:rsidR="00000000" w:rsidRDefault="00724582"/>
      </w:docPartBody>
    </w:docPart>
    <w:docPart>
      <w:docPartPr>
        <w:name w:val="7D45A18D88CD44D89B8FC2E5E2DE28AC"/>
        <w:category>
          <w:name w:val="General"/>
          <w:gallery w:val="placeholder"/>
        </w:category>
        <w:types>
          <w:type w:val="bbPlcHdr"/>
        </w:types>
        <w:behaviors>
          <w:behavior w:val="content"/>
        </w:behaviors>
        <w:guid w:val="{8AAC45A9-8B04-46AC-9CCC-25511F408462}"/>
      </w:docPartPr>
      <w:docPartBody>
        <w:p w:rsidR="00000000" w:rsidRDefault="00440FC7" w:rsidP="00440FC7">
          <w:pPr>
            <w:pStyle w:val="7D45A18D88CD44D89B8FC2E5E2DE28AC"/>
          </w:pPr>
          <w:r w:rsidRPr="00A30DD1">
            <w:rPr>
              <w:rStyle w:val="PlaceholderText"/>
            </w:rPr>
            <w:t>Click here to enter a date.</w:t>
          </w:r>
        </w:p>
      </w:docPartBody>
    </w:docPart>
    <w:docPart>
      <w:docPartPr>
        <w:name w:val="C9B094CA7D0E4335BB51CB5A193C53AB"/>
        <w:category>
          <w:name w:val="General"/>
          <w:gallery w:val="placeholder"/>
        </w:category>
        <w:types>
          <w:type w:val="bbPlcHdr"/>
        </w:types>
        <w:behaviors>
          <w:behavior w:val="content"/>
        </w:behaviors>
        <w:guid w:val="{C9944079-018E-4D96-A8DC-9BBAA43F781A}"/>
      </w:docPartPr>
      <w:docPartBody>
        <w:p w:rsidR="00000000" w:rsidRDefault="00724582"/>
      </w:docPartBody>
    </w:docPart>
    <w:docPart>
      <w:docPartPr>
        <w:name w:val="8F62B9DA7C0F49809926AD5E8CB195C1"/>
        <w:category>
          <w:name w:val="General"/>
          <w:gallery w:val="placeholder"/>
        </w:category>
        <w:types>
          <w:type w:val="bbPlcHdr"/>
        </w:types>
        <w:behaviors>
          <w:behavior w:val="content"/>
        </w:behaviors>
        <w:guid w:val="{D4D03CAC-7A44-48E3-862C-E0AA64ED1785}"/>
      </w:docPartPr>
      <w:docPartBody>
        <w:p w:rsidR="00000000" w:rsidRDefault="00724582"/>
      </w:docPartBody>
    </w:docPart>
    <w:docPart>
      <w:docPartPr>
        <w:name w:val="2972CE56A95E437D86CDD10E0EE4CF85"/>
        <w:category>
          <w:name w:val="General"/>
          <w:gallery w:val="placeholder"/>
        </w:category>
        <w:types>
          <w:type w:val="bbPlcHdr"/>
        </w:types>
        <w:behaviors>
          <w:behavior w:val="content"/>
        </w:behaviors>
        <w:guid w:val="{9B88568A-7F06-40B1-ADD0-953A61EEB60E}"/>
      </w:docPartPr>
      <w:docPartBody>
        <w:p w:rsidR="00000000" w:rsidRDefault="00440FC7" w:rsidP="00440FC7">
          <w:pPr>
            <w:pStyle w:val="2972CE56A95E437D86CDD10E0EE4CF85"/>
          </w:pPr>
          <w:r>
            <w:rPr>
              <w:rFonts w:eastAsia="Times New Roman" w:cs="Times New Roman"/>
              <w:bCs/>
              <w:szCs w:val="24"/>
            </w:rPr>
            <w:t xml:space="preserve"> </w:t>
          </w:r>
        </w:p>
      </w:docPartBody>
    </w:docPart>
    <w:docPart>
      <w:docPartPr>
        <w:name w:val="8970A715AD38425C91DEEF117525B1C7"/>
        <w:category>
          <w:name w:val="General"/>
          <w:gallery w:val="placeholder"/>
        </w:category>
        <w:types>
          <w:type w:val="bbPlcHdr"/>
        </w:types>
        <w:behaviors>
          <w:behavior w:val="content"/>
        </w:behaviors>
        <w:guid w:val="{E9BB63DB-3716-4CCC-9D64-532B3CFFF785}"/>
      </w:docPartPr>
      <w:docPartBody>
        <w:p w:rsidR="00000000" w:rsidRDefault="00724582"/>
      </w:docPartBody>
    </w:docPart>
    <w:docPart>
      <w:docPartPr>
        <w:name w:val="355822066051468596E66AD0D03FDD06"/>
        <w:category>
          <w:name w:val="General"/>
          <w:gallery w:val="placeholder"/>
        </w:category>
        <w:types>
          <w:type w:val="bbPlcHdr"/>
        </w:types>
        <w:behaviors>
          <w:behavior w:val="content"/>
        </w:behaviors>
        <w:guid w:val="{3427A64F-58A2-4CCF-9CB5-E0E1AAD1289A}"/>
      </w:docPartPr>
      <w:docPartBody>
        <w:p w:rsidR="00000000" w:rsidRDefault="00724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FC7"/>
    <w:rsid w:val="004816E8"/>
    <w:rsid w:val="00493D6D"/>
    <w:rsid w:val="00576003"/>
    <w:rsid w:val="005B408E"/>
    <w:rsid w:val="005D31F2"/>
    <w:rsid w:val="00635291"/>
    <w:rsid w:val="006959CC"/>
    <w:rsid w:val="00696675"/>
    <w:rsid w:val="006B0016"/>
    <w:rsid w:val="0072458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F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FC7"/>
    <w:rPr>
      <w:rFonts w:ascii="Times New Roman" w:hAnsi="Times New Roman"/>
      <w:sz w:val="24"/>
    </w:rPr>
  </w:style>
  <w:style w:type="paragraph" w:customStyle="1" w:styleId="487D89B4F8B34DB4967D41FE18F7F88D7">
    <w:name w:val="487D89B4F8B34DB4967D41FE18F7F88D7"/>
    <w:rsid w:val="00440FC7"/>
    <w:rPr>
      <w:rFonts w:ascii="Times New Roman" w:hAnsi="Times New Roman"/>
      <w:sz w:val="24"/>
    </w:rPr>
  </w:style>
  <w:style w:type="paragraph" w:customStyle="1" w:styleId="AE2570ED5D764CD7AF9686706F550F4620">
    <w:name w:val="AE2570ED5D764CD7AF9686706F550F4620"/>
    <w:rsid w:val="00440FC7"/>
    <w:pPr>
      <w:tabs>
        <w:tab w:val="center" w:pos="4680"/>
        <w:tab w:val="right" w:pos="9360"/>
      </w:tabs>
      <w:spacing w:after="0" w:line="240" w:lineRule="auto"/>
    </w:pPr>
    <w:rPr>
      <w:rFonts w:ascii="Times New Roman" w:hAnsi="Times New Roman"/>
      <w:sz w:val="24"/>
    </w:rPr>
  </w:style>
  <w:style w:type="paragraph" w:customStyle="1" w:styleId="7D45A18D88CD44D89B8FC2E5E2DE28AC">
    <w:name w:val="7D45A18D88CD44D89B8FC2E5E2DE28AC"/>
    <w:rsid w:val="00440FC7"/>
  </w:style>
  <w:style w:type="paragraph" w:customStyle="1" w:styleId="2972CE56A95E437D86CDD10E0EE4CF85">
    <w:name w:val="2972CE56A95E437D86CDD10E0EE4CF85"/>
    <w:rsid w:val="00440F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F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FC7"/>
    <w:rPr>
      <w:rFonts w:ascii="Times New Roman" w:hAnsi="Times New Roman"/>
      <w:sz w:val="24"/>
    </w:rPr>
  </w:style>
  <w:style w:type="paragraph" w:customStyle="1" w:styleId="487D89B4F8B34DB4967D41FE18F7F88D7">
    <w:name w:val="487D89B4F8B34DB4967D41FE18F7F88D7"/>
    <w:rsid w:val="00440FC7"/>
    <w:rPr>
      <w:rFonts w:ascii="Times New Roman" w:hAnsi="Times New Roman"/>
      <w:sz w:val="24"/>
    </w:rPr>
  </w:style>
  <w:style w:type="paragraph" w:customStyle="1" w:styleId="AE2570ED5D764CD7AF9686706F550F4620">
    <w:name w:val="AE2570ED5D764CD7AF9686706F550F4620"/>
    <w:rsid w:val="00440FC7"/>
    <w:pPr>
      <w:tabs>
        <w:tab w:val="center" w:pos="4680"/>
        <w:tab w:val="right" w:pos="9360"/>
      </w:tabs>
      <w:spacing w:after="0" w:line="240" w:lineRule="auto"/>
    </w:pPr>
    <w:rPr>
      <w:rFonts w:ascii="Times New Roman" w:hAnsi="Times New Roman"/>
      <w:sz w:val="24"/>
    </w:rPr>
  </w:style>
  <w:style w:type="paragraph" w:customStyle="1" w:styleId="7D45A18D88CD44D89B8FC2E5E2DE28AC">
    <w:name w:val="7D45A18D88CD44D89B8FC2E5E2DE28AC"/>
    <w:rsid w:val="00440FC7"/>
  </w:style>
  <w:style w:type="paragraph" w:customStyle="1" w:styleId="2972CE56A95E437D86CDD10E0EE4CF85">
    <w:name w:val="2972CE56A95E437D86CDD10E0EE4CF85"/>
    <w:rsid w:val="00440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2360C4-581D-44FB-A850-7E1AD199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507</Words>
  <Characters>2890</Characters>
  <Application>Microsoft Office Word</Application>
  <DocSecurity>0</DocSecurity>
  <Lines>24</Lines>
  <Paragraphs>6</Paragraphs>
  <ScaleCrop>false</ScaleCrop>
  <Company>Texas Legislative Council</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2017-03-08T20:02:00Z</cp:lastPrinted>
  <dcterms:created xsi:type="dcterms:W3CDTF">2015-05-29T14:24:00Z</dcterms:created>
  <dcterms:modified xsi:type="dcterms:W3CDTF">2017-03-08T20:03:00Z</dcterms:modified>
</cp:coreProperties>
</file>

<file path=docProps/custom.xml><?xml version="1.0" encoding="utf-8"?>
<op:Properties xmlns:vt="http://schemas.openxmlformats.org/officeDocument/2006/docPropsVTypes" xmlns:op="http://schemas.openxmlformats.org/officeDocument/2006/custom-properties"/>
</file>