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BB1D92" w:rsidTr="00345119">
        <w:tc>
          <w:tcPr>
            <w:tcW w:w="9576" w:type="dxa"/>
            <w:noWrap/>
          </w:tcPr>
          <w:p w:rsidR="008423E4" w:rsidRPr="0022177D" w:rsidRDefault="00A11A9B" w:rsidP="00345119">
            <w:pPr>
              <w:pStyle w:val="Heading1"/>
            </w:pPr>
            <w:bookmarkStart w:id="0" w:name="_GoBack"/>
            <w:bookmarkEnd w:id="0"/>
            <w:r w:rsidRPr="00631897">
              <w:t>BILL ANALYSIS</w:t>
            </w:r>
          </w:p>
        </w:tc>
      </w:tr>
    </w:tbl>
    <w:p w:rsidR="008423E4" w:rsidRPr="0022177D" w:rsidRDefault="00A11A9B" w:rsidP="008423E4">
      <w:pPr>
        <w:jc w:val="center"/>
      </w:pPr>
    </w:p>
    <w:p w:rsidR="008423E4" w:rsidRPr="00B31F0E" w:rsidRDefault="00A11A9B" w:rsidP="008423E4"/>
    <w:p w:rsidR="008423E4" w:rsidRPr="00742794" w:rsidRDefault="00A11A9B" w:rsidP="008423E4">
      <w:pPr>
        <w:tabs>
          <w:tab w:val="right" w:pos="9360"/>
        </w:tabs>
      </w:pPr>
    </w:p>
    <w:tbl>
      <w:tblPr>
        <w:tblW w:w="0" w:type="auto"/>
        <w:tblLayout w:type="fixed"/>
        <w:tblLook w:val="01E0" w:firstRow="1" w:lastRow="1" w:firstColumn="1" w:lastColumn="1" w:noHBand="0" w:noVBand="0"/>
      </w:tblPr>
      <w:tblGrid>
        <w:gridCol w:w="9576"/>
      </w:tblGrid>
      <w:tr w:rsidR="00BB1D92" w:rsidTr="00345119">
        <w:tc>
          <w:tcPr>
            <w:tcW w:w="9576" w:type="dxa"/>
          </w:tcPr>
          <w:p w:rsidR="008423E4" w:rsidRPr="00861995" w:rsidRDefault="00A11A9B" w:rsidP="00345119">
            <w:pPr>
              <w:jc w:val="right"/>
            </w:pPr>
            <w:r>
              <w:t>C.S.S.B. 725</w:t>
            </w:r>
          </w:p>
        </w:tc>
      </w:tr>
      <w:tr w:rsidR="00BB1D92" w:rsidTr="00345119">
        <w:tc>
          <w:tcPr>
            <w:tcW w:w="9576" w:type="dxa"/>
          </w:tcPr>
          <w:p w:rsidR="008423E4" w:rsidRPr="00861995" w:rsidRDefault="00A11A9B" w:rsidP="00006AC7">
            <w:pPr>
              <w:jc w:val="right"/>
            </w:pPr>
            <w:r>
              <w:t xml:space="preserve">By: </w:t>
            </w:r>
            <w:r>
              <w:t>Miles</w:t>
            </w:r>
          </w:p>
        </w:tc>
      </w:tr>
      <w:tr w:rsidR="00BB1D92" w:rsidTr="00345119">
        <w:tc>
          <w:tcPr>
            <w:tcW w:w="9576" w:type="dxa"/>
          </w:tcPr>
          <w:p w:rsidR="008423E4" w:rsidRPr="00861995" w:rsidRDefault="00A11A9B" w:rsidP="00345119">
            <w:pPr>
              <w:jc w:val="right"/>
            </w:pPr>
            <w:r>
              <w:t>Public Education</w:t>
            </w:r>
          </w:p>
        </w:tc>
      </w:tr>
      <w:tr w:rsidR="00BB1D92" w:rsidTr="00345119">
        <w:tc>
          <w:tcPr>
            <w:tcW w:w="9576" w:type="dxa"/>
          </w:tcPr>
          <w:p w:rsidR="008423E4" w:rsidRDefault="00A11A9B" w:rsidP="00345119">
            <w:pPr>
              <w:jc w:val="right"/>
            </w:pPr>
            <w:r>
              <w:t>Committee Report (Substituted)</w:t>
            </w:r>
          </w:p>
        </w:tc>
      </w:tr>
    </w:tbl>
    <w:p w:rsidR="008423E4" w:rsidRDefault="00A11A9B" w:rsidP="008423E4">
      <w:pPr>
        <w:tabs>
          <w:tab w:val="right" w:pos="9360"/>
        </w:tabs>
      </w:pPr>
    </w:p>
    <w:p w:rsidR="008423E4" w:rsidRDefault="00A11A9B" w:rsidP="00F91465">
      <w:pPr>
        <w:jc w:val="center"/>
      </w:pPr>
    </w:p>
    <w:p w:rsidR="008423E4" w:rsidRDefault="00A11A9B" w:rsidP="008423E4"/>
    <w:tbl>
      <w:tblPr>
        <w:tblW w:w="0" w:type="auto"/>
        <w:tblCellMar>
          <w:left w:w="115" w:type="dxa"/>
          <w:right w:w="115" w:type="dxa"/>
        </w:tblCellMar>
        <w:tblLook w:val="01E0" w:firstRow="1" w:lastRow="1" w:firstColumn="1" w:lastColumn="1" w:noHBand="0" w:noVBand="0"/>
      </w:tblPr>
      <w:tblGrid>
        <w:gridCol w:w="9590"/>
      </w:tblGrid>
      <w:tr w:rsidR="00BB1D92" w:rsidTr="00037314">
        <w:tc>
          <w:tcPr>
            <w:tcW w:w="9588" w:type="dxa"/>
          </w:tcPr>
          <w:p w:rsidR="008423E4" w:rsidRPr="00A8133F" w:rsidRDefault="00A11A9B" w:rsidP="005D3149">
            <w:pPr>
              <w:rPr>
                <w:b/>
              </w:rPr>
            </w:pPr>
            <w:r w:rsidRPr="009C1E9A">
              <w:rPr>
                <w:b/>
                <w:u w:val="single"/>
              </w:rPr>
              <w:t>BACKGROUND AND PURPOSE</w:t>
            </w:r>
            <w:r>
              <w:rPr>
                <w:b/>
              </w:rPr>
              <w:t xml:space="preserve"> </w:t>
            </w:r>
          </w:p>
          <w:p w:rsidR="008423E4" w:rsidRDefault="00A11A9B" w:rsidP="005D3149"/>
          <w:p w:rsidR="008423E4" w:rsidRDefault="00A11A9B" w:rsidP="005D3149">
            <w:pPr>
              <w:pStyle w:val="Header"/>
              <w:jc w:val="both"/>
            </w:pPr>
            <w:r>
              <w:t>Interested parties note that, u</w:t>
            </w:r>
            <w:r>
              <w:t xml:space="preserve">nder </w:t>
            </w:r>
            <w:r>
              <w:t>certain federal law</w:t>
            </w:r>
            <w:r>
              <w:t xml:space="preserve">, </w:t>
            </w:r>
            <w:r>
              <w:t>surplus</w:t>
            </w:r>
            <w:r>
              <w:t xml:space="preserve"> food </w:t>
            </w:r>
            <w:r>
              <w:t xml:space="preserve">from meals and snacks </w:t>
            </w:r>
            <w:r>
              <w:t xml:space="preserve">served </w:t>
            </w:r>
            <w:r>
              <w:t xml:space="preserve">to students as part of a free or </w:t>
            </w:r>
            <w:r>
              <w:t>reduced-price meal program may</w:t>
            </w:r>
            <w:r>
              <w:t xml:space="preserve"> be donated to a nonprofit </w:t>
            </w:r>
            <w:r>
              <w:t>organization</w:t>
            </w:r>
            <w:r>
              <w:t xml:space="preserve">. </w:t>
            </w:r>
            <w:r>
              <w:t>However, the parties are concerned that</w:t>
            </w:r>
            <w:r>
              <w:t xml:space="preserve"> food-</w:t>
            </w:r>
            <w:r>
              <w:t>insecure students at the school lose direct access to the food</w:t>
            </w:r>
            <w:r>
              <w:t xml:space="preserve"> </w:t>
            </w:r>
            <w:r>
              <w:t>after</w:t>
            </w:r>
            <w:r>
              <w:t xml:space="preserve"> </w:t>
            </w:r>
            <w:r>
              <w:t xml:space="preserve">it is </w:t>
            </w:r>
            <w:r>
              <w:t>donated</w:t>
            </w:r>
            <w:r>
              <w:t xml:space="preserve"> and</w:t>
            </w:r>
            <w:r>
              <w:t xml:space="preserve"> removed from </w:t>
            </w:r>
            <w:r>
              <w:t>the campus.</w:t>
            </w:r>
            <w:r>
              <w:t xml:space="preserve"> </w:t>
            </w:r>
            <w:r>
              <w:t>C.S.</w:t>
            </w:r>
            <w:r>
              <w:t>S</w:t>
            </w:r>
            <w:r>
              <w:t xml:space="preserve">.B. </w:t>
            </w:r>
            <w:r>
              <w:t>725</w:t>
            </w:r>
            <w:r>
              <w:t>, to be known as</w:t>
            </w:r>
            <w:r>
              <w:t xml:space="preserve"> the Student Fairness in Feeding Act,</w:t>
            </w:r>
            <w:r>
              <w:t xml:space="preserve"> </w:t>
            </w:r>
            <w:r>
              <w:t xml:space="preserve">seeks to address these concerns and make more efficient use of excess food in public schools </w:t>
            </w:r>
            <w:r>
              <w:t>and open</w:t>
            </w:r>
            <w:r>
              <w:noBreakHyphen/>
            </w:r>
            <w:r>
              <w:t xml:space="preserve">enrollment charter schools </w:t>
            </w:r>
            <w:r>
              <w:t xml:space="preserve">by </w:t>
            </w:r>
            <w:r>
              <w:t xml:space="preserve">creating a procedure </w:t>
            </w:r>
            <w:r>
              <w:t xml:space="preserve">for the </w:t>
            </w:r>
            <w:r>
              <w:t>distribut</w:t>
            </w:r>
            <w:r>
              <w:t>ion of</w:t>
            </w:r>
            <w:r>
              <w:t xml:space="preserve"> donated food on th</w:t>
            </w:r>
            <w:r>
              <w:t>e</w:t>
            </w:r>
            <w:r>
              <w:t xml:space="preserve"> same campus</w:t>
            </w:r>
            <w:r>
              <w:t xml:space="preserve"> at</w:t>
            </w:r>
            <w:r>
              <w:t xml:space="preserve"> which it originated</w:t>
            </w:r>
            <w:r>
              <w:t xml:space="preserve"> and by revising the grace period policies for </w:t>
            </w:r>
            <w:r>
              <w:t xml:space="preserve">students </w:t>
            </w:r>
            <w:r>
              <w:t>with insufficient balances on prepaid meal cards</w:t>
            </w:r>
            <w:r>
              <w:t>.</w:t>
            </w:r>
            <w:r>
              <w:t xml:space="preserve"> </w:t>
            </w:r>
          </w:p>
          <w:p w:rsidR="008423E4" w:rsidRPr="00E26B13" w:rsidRDefault="00A11A9B" w:rsidP="005D3149">
            <w:pPr>
              <w:rPr>
                <w:b/>
              </w:rPr>
            </w:pPr>
          </w:p>
        </w:tc>
      </w:tr>
      <w:tr w:rsidR="00BB1D92" w:rsidTr="00037314">
        <w:tc>
          <w:tcPr>
            <w:tcW w:w="9588" w:type="dxa"/>
          </w:tcPr>
          <w:p w:rsidR="0017725B" w:rsidRDefault="00A11A9B" w:rsidP="005D3149">
            <w:pPr>
              <w:rPr>
                <w:b/>
                <w:u w:val="single"/>
              </w:rPr>
            </w:pPr>
            <w:r>
              <w:rPr>
                <w:b/>
                <w:u w:val="single"/>
              </w:rPr>
              <w:t>CRIMINAL JUSTICE IMPACT</w:t>
            </w:r>
          </w:p>
          <w:p w:rsidR="0017725B" w:rsidRDefault="00A11A9B" w:rsidP="005D3149">
            <w:pPr>
              <w:rPr>
                <w:b/>
                <w:u w:val="single"/>
              </w:rPr>
            </w:pPr>
          </w:p>
          <w:p w:rsidR="008143C2" w:rsidRPr="008143C2" w:rsidRDefault="00A11A9B" w:rsidP="005D3149">
            <w:pPr>
              <w:jc w:val="both"/>
            </w:pPr>
            <w:r>
              <w:t>It is the committee's opinion that this bill does not expressly create a criminal offense, increase th</w:t>
            </w:r>
            <w:r>
              <w:t>e punishment for an existing criminal offense or category of offenses, or change the eligibility of a person for community supervision, parole, or mandatory supervision.</w:t>
            </w:r>
          </w:p>
          <w:p w:rsidR="0017725B" w:rsidRPr="0017725B" w:rsidRDefault="00A11A9B" w:rsidP="005D3149">
            <w:pPr>
              <w:rPr>
                <w:b/>
                <w:u w:val="single"/>
              </w:rPr>
            </w:pPr>
          </w:p>
        </w:tc>
      </w:tr>
      <w:tr w:rsidR="00BB1D92" w:rsidTr="00037314">
        <w:tc>
          <w:tcPr>
            <w:tcW w:w="9588" w:type="dxa"/>
          </w:tcPr>
          <w:p w:rsidR="008423E4" w:rsidRPr="00A8133F" w:rsidRDefault="00A11A9B" w:rsidP="005D3149">
            <w:pPr>
              <w:rPr>
                <w:b/>
              </w:rPr>
            </w:pPr>
            <w:r w:rsidRPr="009C1E9A">
              <w:rPr>
                <w:b/>
                <w:u w:val="single"/>
              </w:rPr>
              <w:t>RULEMAKING AUTHORITY</w:t>
            </w:r>
            <w:r>
              <w:rPr>
                <w:b/>
              </w:rPr>
              <w:t xml:space="preserve"> </w:t>
            </w:r>
          </w:p>
          <w:p w:rsidR="008423E4" w:rsidRDefault="00A11A9B" w:rsidP="005D3149"/>
          <w:p w:rsidR="008143C2" w:rsidRDefault="00A11A9B" w:rsidP="005D3149">
            <w:pPr>
              <w:pStyle w:val="Header"/>
              <w:tabs>
                <w:tab w:val="clear" w:pos="4320"/>
                <w:tab w:val="clear" w:pos="8640"/>
              </w:tabs>
              <w:jc w:val="both"/>
            </w:pPr>
            <w:r>
              <w:t xml:space="preserve">It is the committee's opinion that rulemaking authority is expressly granted to the </w:t>
            </w:r>
            <w:r w:rsidRPr="002D0550">
              <w:t>commissioner of education</w:t>
            </w:r>
            <w:r>
              <w:t xml:space="preserve"> in </w:t>
            </w:r>
            <w:r w:rsidRPr="002D0550">
              <w:t xml:space="preserve">SECTION </w:t>
            </w:r>
            <w:r>
              <w:t>2</w:t>
            </w:r>
            <w:r>
              <w:t xml:space="preserve"> </w:t>
            </w:r>
            <w:r>
              <w:t>of this bill.</w:t>
            </w:r>
          </w:p>
          <w:p w:rsidR="008423E4" w:rsidRPr="00E21FDC" w:rsidRDefault="00A11A9B" w:rsidP="005D3149">
            <w:pPr>
              <w:rPr>
                <w:b/>
              </w:rPr>
            </w:pPr>
          </w:p>
        </w:tc>
      </w:tr>
      <w:tr w:rsidR="00BB1D92" w:rsidTr="00037314">
        <w:tc>
          <w:tcPr>
            <w:tcW w:w="9588" w:type="dxa"/>
          </w:tcPr>
          <w:p w:rsidR="008423E4" w:rsidRPr="00A8133F" w:rsidRDefault="00A11A9B" w:rsidP="005D3149">
            <w:pPr>
              <w:rPr>
                <w:b/>
              </w:rPr>
            </w:pPr>
            <w:r w:rsidRPr="009C1E9A">
              <w:rPr>
                <w:b/>
                <w:u w:val="single"/>
              </w:rPr>
              <w:t>ANALYSIS</w:t>
            </w:r>
            <w:r>
              <w:rPr>
                <w:b/>
              </w:rPr>
              <w:t xml:space="preserve"> </w:t>
            </w:r>
          </w:p>
          <w:p w:rsidR="008423E4" w:rsidRDefault="00A11A9B" w:rsidP="005D3149"/>
          <w:p w:rsidR="008423E4" w:rsidRDefault="00A11A9B" w:rsidP="005D3149">
            <w:pPr>
              <w:pStyle w:val="Header"/>
              <w:jc w:val="both"/>
            </w:pPr>
            <w:r>
              <w:t>C.S.</w:t>
            </w:r>
            <w:r>
              <w:t>S</w:t>
            </w:r>
            <w:r>
              <w:t xml:space="preserve">.B. </w:t>
            </w:r>
            <w:r>
              <w:t xml:space="preserve">725 </w:t>
            </w:r>
            <w:r>
              <w:t xml:space="preserve">amends the </w:t>
            </w:r>
            <w:r w:rsidRPr="00AE7788">
              <w:t>Education Code</w:t>
            </w:r>
            <w:r>
              <w:t xml:space="preserve"> to </w:t>
            </w:r>
            <w:r>
              <w:t>authorize a</w:t>
            </w:r>
            <w:r>
              <w:t xml:space="preserve"> public </w:t>
            </w:r>
            <w:r>
              <w:t xml:space="preserve">school district </w:t>
            </w:r>
            <w:r>
              <w:t xml:space="preserve">or open-enrollment charter school </w:t>
            </w:r>
            <w:r>
              <w:t>to</w:t>
            </w:r>
            <w:r>
              <w:t xml:space="preserve"> allow a campus to elect to donate food to a nonprofit organization through an official</w:t>
            </w:r>
            <w:r>
              <w:t xml:space="preserve"> of the</w:t>
            </w:r>
            <w:r>
              <w:t xml:space="preserve"> nonprofit organization who is directly affiliated with the campus, </w:t>
            </w:r>
            <w:r>
              <w:t>including</w:t>
            </w:r>
            <w:r>
              <w:t xml:space="preserve"> a teacher, counselor, or </w:t>
            </w:r>
            <w:r>
              <w:t>parent of a student enr</w:t>
            </w:r>
            <w:r>
              <w:t>olled at the campus</w:t>
            </w:r>
            <w:r>
              <w:t xml:space="preserve">. </w:t>
            </w:r>
            <w:r>
              <w:t>T</w:t>
            </w:r>
            <w:r>
              <w:t xml:space="preserve">he donated food may be received, stored, and distributed on </w:t>
            </w:r>
            <w:r>
              <w:t xml:space="preserve">the </w:t>
            </w:r>
            <w:r>
              <w:t>campus</w:t>
            </w:r>
            <w:r>
              <w:t>. The bill</w:t>
            </w:r>
            <w:r>
              <w:t xml:space="preserve"> </w:t>
            </w:r>
            <w:r>
              <w:t>establishes that f</w:t>
            </w:r>
            <w:r>
              <w:t>ood don</w:t>
            </w:r>
            <w:r>
              <w:t xml:space="preserve">ated by the campus may include </w:t>
            </w:r>
            <w:r>
              <w:t xml:space="preserve">surplus food </w:t>
            </w:r>
            <w:r>
              <w:t>prepared for</w:t>
            </w:r>
            <w:r>
              <w:t xml:space="preserve"> breakfast, lunch, </w:t>
            </w:r>
            <w:r>
              <w:t>or</w:t>
            </w:r>
            <w:r>
              <w:t xml:space="preserve"> dinner meals</w:t>
            </w:r>
            <w:r>
              <w:t xml:space="preserve"> or a snack to be</w:t>
            </w:r>
            <w:r>
              <w:t xml:space="preserve"> served at the campus</w:t>
            </w:r>
            <w:r>
              <w:t xml:space="preserve"> cafeteria, subject to any applicable local, state</w:t>
            </w:r>
            <w:r>
              <w:t>,</w:t>
            </w:r>
            <w:r>
              <w:t xml:space="preserve"> and federal requirements</w:t>
            </w:r>
            <w:r>
              <w:t>,</w:t>
            </w:r>
            <w:r>
              <w:t xml:space="preserve"> or food donated to the campus </w:t>
            </w:r>
            <w:r>
              <w:t xml:space="preserve">as </w:t>
            </w:r>
            <w:r>
              <w:t>the</w:t>
            </w:r>
            <w:r>
              <w:t xml:space="preserve"> result of a food drive or similar event</w:t>
            </w:r>
            <w:r>
              <w:t xml:space="preserve">. The bill </w:t>
            </w:r>
            <w:r>
              <w:t>sets out</w:t>
            </w:r>
            <w:r>
              <w:t xml:space="preserve"> </w:t>
            </w:r>
            <w:r>
              <w:t xml:space="preserve">the type of </w:t>
            </w:r>
            <w:r>
              <w:t>food</w:t>
            </w:r>
            <w:r>
              <w:t xml:space="preserve"> that may be donated</w:t>
            </w:r>
            <w:r>
              <w:t xml:space="preserve">. </w:t>
            </w:r>
            <w:r>
              <w:t xml:space="preserve">The bill authorizes food donated to a </w:t>
            </w:r>
            <w:r>
              <w:t>nonpro</w:t>
            </w:r>
            <w:r>
              <w:t>fit organization</w:t>
            </w:r>
            <w:r>
              <w:t xml:space="preserve"> by a </w:t>
            </w:r>
            <w:r>
              <w:t>campus</w:t>
            </w:r>
            <w:r>
              <w:t xml:space="preserve"> </w:t>
            </w:r>
            <w:r>
              <w:t>to</w:t>
            </w:r>
            <w:r>
              <w:t xml:space="preserve"> be distributed </w:t>
            </w:r>
            <w:r>
              <w:t>at</w:t>
            </w:r>
            <w:r>
              <w:t xml:space="preserve"> the campus</w:t>
            </w:r>
            <w:r>
              <w:t xml:space="preserve"> at any time</w:t>
            </w:r>
            <w:r>
              <w:t xml:space="preserve"> and </w:t>
            </w:r>
            <w:r>
              <w:t xml:space="preserve">authorizes </w:t>
            </w:r>
            <w:r>
              <w:t>c</w:t>
            </w:r>
            <w:r>
              <w:t xml:space="preserve">ampus employees </w:t>
            </w:r>
            <w:r>
              <w:t>to</w:t>
            </w:r>
            <w:r>
              <w:t xml:space="preserve"> assist in preparing and distributing the food as volunteers for the nonprofit organization. </w:t>
            </w:r>
            <w:r>
              <w:t>The bill authorizes t</w:t>
            </w:r>
            <w:r>
              <w:t xml:space="preserve">he </w:t>
            </w:r>
            <w:r w:rsidRPr="002D0550">
              <w:t>commissioner of education</w:t>
            </w:r>
            <w:r>
              <w:t xml:space="preserve"> to</w:t>
            </w:r>
            <w:r>
              <w:t xml:space="preserve"> ado</w:t>
            </w:r>
            <w:r>
              <w:t>pt rules as nece</w:t>
            </w:r>
            <w:r>
              <w:t>ssary to implement the</w:t>
            </w:r>
            <w:r>
              <w:t>se</w:t>
            </w:r>
            <w:r>
              <w:t xml:space="preserve"> provisions</w:t>
            </w:r>
            <w:r w:rsidRPr="001A0F8D">
              <w:t>.</w:t>
            </w:r>
          </w:p>
          <w:p w:rsidR="00C31F4A" w:rsidRDefault="00A11A9B" w:rsidP="005D3149">
            <w:pPr>
              <w:pStyle w:val="Header"/>
              <w:jc w:val="both"/>
            </w:pPr>
          </w:p>
          <w:p w:rsidR="00C31F4A" w:rsidRDefault="00A11A9B" w:rsidP="005D3149">
            <w:pPr>
              <w:pStyle w:val="Header"/>
              <w:jc w:val="both"/>
            </w:pPr>
            <w:r>
              <w:t xml:space="preserve">C.S.S.B. 725 specifies that the board of trustees of a school district is the district entity responsible for determining a grace </w:t>
            </w:r>
            <w:r>
              <w:t>period during which a student whose meal card or account balance is exhausted or insufficient is allowed to continue to purchase meals. The bill specifies that the type of meal a student is allowed to purchase during such a grace period is a regular meal f</w:t>
            </w:r>
            <w:r>
              <w:t xml:space="preserve">or which a district ordinarily receives reimbursement under the national free or reduced-price lunch program. The bill establishes that the manner </w:t>
            </w:r>
            <w:r>
              <w:t>by</w:t>
            </w:r>
            <w:r>
              <w:t xml:space="preserve"> which a district must make the required notification under the district's grace period policy is by making</w:t>
            </w:r>
            <w:r>
              <w:t xml:space="preserve"> at least one attempt by telephone </w:t>
            </w:r>
            <w:r>
              <w:lastRenderedPageBreak/>
              <w:t>or email each week during the grace period to privately notify the applicable person</w:t>
            </w:r>
            <w:r>
              <w:t>,</w:t>
            </w:r>
            <w:r>
              <w:t xml:space="preserve"> extends this requirement to making arrangements with the parent or other person standing in parental relation to the student for paymen</w:t>
            </w:r>
            <w:r>
              <w:t>t of negative balances or amounts otherwise due, including through use of a payment plan, and assisting the parent or other person in completing an application on behalf of the student for free or reduced-price meals, if it is determined that the student m</w:t>
            </w:r>
            <w:r>
              <w:t>ay be eligible for free or reduced-price meals</w:t>
            </w:r>
            <w:r>
              <w:t xml:space="preserve">, and </w:t>
            </w:r>
            <w:r>
              <w:t xml:space="preserve">provides that </w:t>
            </w:r>
            <w:r>
              <w:t>the policy</w:t>
            </w:r>
            <w:r>
              <w:t xml:space="preserve"> may permit the district to set a schedule for repayment </w:t>
            </w:r>
            <w:r>
              <w:t xml:space="preserve">if the district is unable to set a repayment schedule by agreement through </w:t>
            </w:r>
            <w:r>
              <w:t xml:space="preserve">the </w:t>
            </w:r>
            <w:r>
              <w:t>efforts required by the bill</w:t>
            </w:r>
            <w:r>
              <w:t xml:space="preserve"> during each wee</w:t>
            </w:r>
            <w:r>
              <w:t>k of the grace period</w:t>
            </w:r>
            <w:r>
              <w:t xml:space="preserve"> to privately notify the applicable person</w:t>
            </w:r>
            <w:r>
              <w:t>. The bill requires the policy to require the district to provide the parent or other person a written notice of a negative balance or other amount due that includes information on how to obtai</w:t>
            </w:r>
            <w:r>
              <w:t>n an application for free or reduced-price meals</w:t>
            </w:r>
            <w:r>
              <w:t xml:space="preserve">. </w:t>
            </w:r>
          </w:p>
          <w:p w:rsidR="00C31F4A" w:rsidRDefault="00A11A9B" w:rsidP="005D3149">
            <w:pPr>
              <w:pStyle w:val="Header"/>
              <w:jc w:val="both"/>
            </w:pPr>
          </w:p>
          <w:p w:rsidR="00C31F4A" w:rsidRDefault="00A11A9B" w:rsidP="005D3149">
            <w:pPr>
              <w:pStyle w:val="Header"/>
              <w:jc w:val="both"/>
            </w:pPr>
            <w:r>
              <w:t>C.S.</w:t>
            </w:r>
            <w:r>
              <w:t>S</w:t>
            </w:r>
            <w:r>
              <w:t xml:space="preserve">.B. </w:t>
            </w:r>
            <w:r>
              <w:t>725</w:t>
            </w:r>
            <w:r>
              <w:t xml:space="preserve"> authorizes a district, after the expiration of the grace period, to permit the student to continue to purchase regular meals in the same manner as a student allowed to purchase regular meals </w:t>
            </w:r>
            <w:r>
              <w:t>during the grace period or to provide the student with alternate meals at no cost. The bill requires a district that elects to provide alternate meals to privately notify the student's parent or person standing in parental relation to the student of the di</w:t>
            </w:r>
            <w:r>
              <w:t>strict's action and to provide those meals through the same serving line as regular meals. The bill authorizes a district that provides regular meals to a student after the expiration of the grace period and is unable at the end of the school year to obtai</w:t>
            </w:r>
            <w:r>
              <w:t>n payment for the meals from the student's parent or person standing in parental relation to the student to pay the negative balance on the student's meal card or account using private donations solicited by the district from individuals and entities for t</w:t>
            </w:r>
            <w:r>
              <w:t xml:space="preserve">hat purpose and maintained in a separate district account. The bill establishes that the amount of any private donations received for such purpose is in addition to any reimbursement to which the district is entitled under federal law. </w:t>
            </w:r>
          </w:p>
          <w:p w:rsidR="00C31F4A" w:rsidRDefault="00A11A9B" w:rsidP="005D3149">
            <w:pPr>
              <w:pStyle w:val="Header"/>
              <w:jc w:val="both"/>
            </w:pPr>
          </w:p>
          <w:p w:rsidR="00C31F4A" w:rsidRDefault="00A11A9B" w:rsidP="005D3149">
            <w:pPr>
              <w:pStyle w:val="Header"/>
              <w:jc w:val="both"/>
            </w:pPr>
            <w:r>
              <w:t>C.S.S.B. 725 prohi</w:t>
            </w:r>
            <w:r>
              <w:t>bits a district from publicly identifying a student with a negative balance on a meal card or account and requires a district to implement any action authorized under provisions regarding the grace period policy in a manner that protects the student's priv</w:t>
            </w:r>
            <w:r>
              <w:t>acy. The bill requires a district's grace period policy to identify the manner in which the district will protect the student's privacy.</w:t>
            </w:r>
          </w:p>
          <w:p w:rsidR="00893650" w:rsidRDefault="00A11A9B" w:rsidP="005D3149">
            <w:pPr>
              <w:pStyle w:val="Header"/>
              <w:jc w:val="both"/>
            </w:pPr>
          </w:p>
          <w:p w:rsidR="00893650" w:rsidRDefault="00A11A9B" w:rsidP="005D3149">
            <w:pPr>
              <w:pStyle w:val="Header"/>
              <w:jc w:val="both"/>
            </w:pPr>
            <w:r>
              <w:t>C.S.S.B. 725 applies beginning with the 2017-2018 school year.</w:t>
            </w:r>
          </w:p>
          <w:p w:rsidR="008423E4" w:rsidRPr="00835628" w:rsidRDefault="00A11A9B" w:rsidP="005D3149">
            <w:pPr>
              <w:rPr>
                <w:b/>
              </w:rPr>
            </w:pPr>
          </w:p>
        </w:tc>
      </w:tr>
      <w:tr w:rsidR="00BB1D92" w:rsidTr="00037314">
        <w:tc>
          <w:tcPr>
            <w:tcW w:w="9588" w:type="dxa"/>
          </w:tcPr>
          <w:p w:rsidR="008423E4" w:rsidRPr="00A8133F" w:rsidRDefault="00A11A9B" w:rsidP="005D3149">
            <w:pPr>
              <w:rPr>
                <w:b/>
              </w:rPr>
            </w:pPr>
            <w:r w:rsidRPr="009C1E9A">
              <w:rPr>
                <w:b/>
                <w:u w:val="single"/>
              </w:rPr>
              <w:lastRenderedPageBreak/>
              <w:t>EFFECTIVE DATE</w:t>
            </w:r>
            <w:r>
              <w:rPr>
                <w:b/>
              </w:rPr>
              <w:t xml:space="preserve"> </w:t>
            </w:r>
          </w:p>
          <w:p w:rsidR="008423E4" w:rsidRDefault="00A11A9B" w:rsidP="005D3149"/>
          <w:p w:rsidR="008423E4" w:rsidRDefault="00A11A9B" w:rsidP="005D3149">
            <w:pPr>
              <w:pStyle w:val="Header"/>
              <w:tabs>
                <w:tab w:val="clear" w:pos="4320"/>
                <w:tab w:val="clear" w:pos="8640"/>
              </w:tabs>
              <w:jc w:val="both"/>
            </w:pPr>
            <w:r>
              <w:t>On passage, or, if the bill does not</w:t>
            </w:r>
            <w:r>
              <w:t xml:space="preserve"> receive the necessary vote, September 1, 2017.</w:t>
            </w:r>
          </w:p>
          <w:p w:rsidR="008423E4" w:rsidRPr="00233FDB" w:rsidRDefault="00A11A9B" w:rsidP="005D3149">
            <w:pPr>
              <w:rPr>
                <w:b/>
              </w:rPr>
            </w:pPr>
          </w:p>
        </w:tc>
      </w:tr>
      <w:tr w:rsidR="00BB1D92" w:rsidTr="00037314">
        <w:tc>
          <w:tcPr>
            <w:tcW w:w="9588" w:type="dxa"/>
          </w:tcPr>
          <w:p w:rsidR="00006AC7" w:rsidRDefault="00A11A9B" w:rsidP="00006AC7">
            <w:pPr>
              <w:jc w:val="both"/>
              <w:rPr>
                <w:b/>
                <w:u w:val="single"/>
              </w:rPr>
            </w:pPr>
            <w:r>
              <w:rPr>
                <w:b/>
                <w:u w:val="single"/>
              </w:rPr>
              <w:t>COMPARISON OF SENATE ENGROSSED AND SUBSTITUTE</w:t>
            </w:r>
          </w:p>
          <w:p w:rsidR="00052B45" w:rsidRDefault="00A11A9B" w:rsidP="00006AC7">
            <w:pPr>
              <w:jc w:val="both"/>
            </w:pPr>
          </w:p>
          <w:p w:rsidR="00052B45" w:rsidRDefault="00A11A9B" w:rsidP="00006AC7">
            <w:pPr>
              <w:jc w:val="both"/>
            </w:pPr>
            <w:r>
              <w:t xml:space="preserve">While C.S.S.B. 725 may differ from the engrossed in minor or nonsubstantive ways, the following comparison is organized and formatted in a manner that </w:t>
            </w:r>
            <w:r>
              <w:t>indicates the substantial differences between the engrossed and committee substitute versions of the bill.</w:t>
            </w:r>
          </w:p>
          <w:p w:rsidR="00052B45" w:rsidRPr="00052B45" w:rsidRDefault="00A11A9B" w:rsidP="00006AC7">
            <w:pPr>
              <w:jc w:val="both"/>
            </w:pPr>
          </w:p>
        </w:tc>
      </w:tr>
      <w:tr w:rsidR="00BB1D92" w:rsidTr="00037314">
        <w:tc>
          <w:tcPr>
            <w:tcW w:w="9588"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BB1D92" w:rsidTr="00236CD5">
              <w:trPr>
                <w:cantSplit/>
                <w:tblHeader/>
              </w:trPr>
              <w:tc>
                <w:tcPr>
                  <w:tcW w:w="4680" w:type="dxa"/>
                  <w:tcMar>
                    <w:bottom w:w="188" w:type="dxa"/>
                  </w:tcMar>
                </w:tcPr>
                <w:p w:rsidR="00037314" w:rsidRDefault="00A11A9B" w:rsidP="005D3149">
                  <w:pPr>
                    <w:jc w:val="center"/>
                  </w:pPr>
                  <w:r>
                    <w:t>SENATE ENGROSSED</w:t>
                  </w:r>
                </w:p>
              </w:tc>
              <w:tc>
                <w:tcPr>
                  <w:tcW w:w="4680" w:type="dxa"/>
                  <w:tcMar>
                    <w:bottom w:w="188" w:type="dxa"/>
                  </w:tcMar>
                </w:tcPr>
                <w:p w:rsidR="00037314" w:rsidRDefault="00A11A9B" w:rsidP="005D3149">
                  <w:pPr>
                    <w:jc w:val="center"/>
                  </w:pPr>
                  <w:r>
                    <w:t>HOUSE COMMITTEE SUBSTITUTE</w:t>
                  </w:r>
                </w:p>
              </w:tc>
            </w:tr>
            <w:tr w:rsidR="00BB1D92" w:rsidTr="00236CD5">
              <w:tc>
                <w:tcPr>
                  <w:tcW w:w="4680" w:type="dxa"/>
                  <w:tcMar>
                    <w:right w:w="360" w:type="dxa"/>
                  </w:tcMar>
                </w:tcPr>
                <w:p w:rsidR="00037314" w:rsidRDefault="00A11A9B" w:rsidP="005D3149">
                  <w:pPr>
                    <w:jc w:val="both"/>
                  </w:pPr>
                  <w:r w:rsidRPr="00C31F4A">
                    <w:rPr>
                      <w:highlight w:val="lightGray"/>
                    </w:rPr>
                    <w:t>No equivalent provision.</w:t>
                  </w:r>
                </w:p>
                <w:p w:rsidR="00037314" w:rsidRDefault="00A11A9B" w:rsidP="005D3149">
                  <w:pPr>
                    <w:jc w:val="both"/>
                  </w:pPr>
                </w:p>
              </w:tc>
              <w:tc>
                <w:tcPr>
                  <w:tcW w:w="4680" w:type="dxa"/>
                  <w:tcMar>
                    <w:left w:w="360" w:type="dxa"/>
                  </w:tcMar>
                </w:tcPr>
                <w:p w:rsidR="00037314" w:rsidRDefault="00A11A9B" w:rsidP="005D3149">
                  <w:pPr>
                    <w:jc w:val="both"/>
                  </w:pPr>
                  <w:r>
                    <w:t>SECTION 1.</w:t>
                  </w:r>
                  <w:r>
                    <w:t xml:space="preserve"> </w:t>
                  </w:r>
                  <w:r>
                    <w:t>This Act shall be known as the Student Fairness in Feeding Act.</w:t>
                  </w:r>
                </w:p>
              </w:tc>
            </w:tr>
            <w:tr w:rsidR="00BB1D92" w:rsidTr="00236CD5">
              <w:tc>
                <w:tcPr>
                  <w:tcW w:w="4680" w:type="dxa"/>
                  <w:tcMar>
                    <w:right w:w="360" w:type="dxa"/>
                  </w:tcMar>
                </w:tcPr>
                <w:p w:rsidR="00037314" w:rsidRDefault="00A11A9B" w:rsidP="005D3149">
                  <w:pPr>
                    <w:jc w:val="both"/>
                  </w:pPr>
                  <w:r>
                    <w:t>SECTION 1.</w:t>
                  </w:r>
                  <w:r>
                    <w:t xml:space="preserve"> </w:t>
                  </w:r>
                  <w:r>
                    <w:t>Subchapter Z, Chapter 33, Education Code, is amended by adding Section 33.907 to read as follows:</w:t>
                  </w:r>
                </w:p>
                <w:p w:rsidR="00037314" w:rsidRDefault="00A11A9B" w:rsidP="005D3149">
                  <w:pPr>
                    <w:jc w:val="both"/>
                  </w:pPr>
                  <w:r>
                    <w:rPr>
                      <w:u w:val="single"/>
                    </w:rPr>
                    <w:t>Sec. 33.907.</w:t>
                  </w:r>
                  <w:r>
                    <w:rPr>
                      <w:u w:val="single"/>
                    </w:rPr>
                    <w:t xml:space="preserve"> </w:t>
                  </w:r>
                  <w:r>
                    <w:rPr>
                      <w:u w:val="single"/>
                    </w:rPr>
                    <w:t>DONATION OF FOOD.</w:t>
                  </w:r>
                  <w:r>
                    <w:rPr>
                      <w:u w:val="single"/>
                    </w:rPr>
                    <w:t xml:space="preserve"> </w:t>
                  </w:r>
                  <w:r>
                    <w:rPr>
                      <w:u w:val="single"/>
                    </w:rPr>
                    <w:t>(a)</w:t>
                  </w:r>
                  <w:r>
                    <w:rPr>
                      <w:u w:val="single"/>
                    </w:rPr>
                    <w:t xml:space="preserve"> </w:t>
                  </w:r>
                  <w:r>
                    <w:rPr>
                      <w:u w:val="single"/>
                    </w:rPr>
                    <w:t>In this section:</w:t>
                  </w:r>
                </w:p>
                <w:p w:rsidR="00037314" w:rsidRDefault="00A11A9B" w:rsidP="005D3149">
                  <w:pPr>
                    <w:jc w:val="both"/>
                  </w:pPr>
                  <w:r>
                    <w:rPr>
                      <w:u w:val="single"/>
                    </w:rPr>
                    <w:t>(1)</w:t>
                  </w:r>
                  <w:r>
                    <w:rPr>
                      <w:u w:val="single"/>
                    </w:rPr>
                    <w:t xml:space="preserve"> </w:t>
                  </w:r>
                  <w:r>
                    <w:rPr>
                      <w:u w:val="single"/>
                    </w:rPr>
                    <w:t xml:space="preserve">"Donate" has the meaning assigned by </w:t>
                  </w:r>
                  <w:r>
                    <w:rPr>
                      <w:u w:val="single"/>
                    </w:rPr>
                    <w:lastRenderedPageBreak/>
                    <w:t>Section 76.001, Civil Practice and Remedies Code.</w:t>
                  </w:r>
                </w:p>
                <w:p w:rsidR="00037314" w:rsidRDefault="00A11A9B" w:rsidP="005D3149">
                  <w:pPr>
                    <w:jc w:val="both"/>
                  </w:pPr>
                  <w:r>
                    <w:rPr>
                      <w:u w:val="single"/>
                    </w:rPr>
                    <w:t>(2)</w:t>
                  </w:r>
                  <w:r>
                    <w:rPr>
                      <w:u w:val="single"/>
                    </w:rPr>
                    <w:t xml:space="preserve"> </w:t>
                  </w:r>
                  <w:r>
                    <w:rPr>
                      <w:u w:val="single"/>
                    </w:rPr>
                    <w:t>"Nonprofit organization" has the meaning assigned by Section 76.001, Civil Practice and Remedies Code.</w:t>
                  </w:r>
                </w:p>
                <w:p w:rsidR="00037314" w:rsidRDefault="00A11A9B" w:rsidP="005D3149">
                  <w:pPr>
                    <w:jc w:val="both"/>
                  </w:pPr>
                  <w:r>
                    <w:rPr>
                      <w:u w:val="single"/>
                    </w:rPr>
                    <w:t>(b)</w:t>
                  </w:r>
                  <w:r>
                    <w:rPr>
                      <w:u w:val="single"/>
                    </w:rPr>
                    <w:t xml:space="preserve"> </w:t>
                  </w:r>
                  <w:r>
                    <w:rPr>
                      <w:u w:val="single"/>
                    </w:rPr>
                    <w:t>A school district may allow a campus to elect to donate food to a nonprofit organization through an official of the nonprofit organization who is dir</w:t>
                  </w:r>
                  <w:r>
                    <w:rPr>
                      <w:u w:val="single"/>
                    </w:rPr>
                    <w:t>ectly affiliated with the campus, including a teacher, counselor, or parent of a student enrolled at the campus.</w:t>
                  </w:r>
                  <w:r>
                    <w:rPr>
                      <w:u w:val="single"/>
                    </w:rPr>
                    <w:t xml:space="preserve"> </w:t>
                  </w:r>
                  <w:r>
                    <w:rPr>
                      <w:u w:val="single"/>
                    </w:rPr>
                    <w:t>The donated food may be received, stored, and distributed on the campus.</w:t>
                  </w:r>
                  <w:r>
                    <w:rPr>
                      <w:u w:val="single"/>
                    </w:rPr>
                    <w:t xml:space="preserve"> </w:t>
                  </w:r>
                  <w:r>
                    <w:rPr>
                      <w:u w:val="single"/>
                    </w:rPr>
                    <w:t>Food donated by the campus may include:</w:t>
                  </w:r>
                </w:p>
                <w:p w:rsidR="00037314" w:rsidRDefault="00A11A9B" w:rsidP="005D3149">
                  <w:pPr>
                    <w:jc w:val="both"/>
                  </w:pPr>
                  <w:r>
                    <w:rPr>
                      <w:u w:val="single"/>
                    </w:rPr>
                    <w:t>(1)</w:t>
                  </w:r>
                  <w:r>
                    <w:rPr>
                      <w:u w:val="single"/>
                    </w:rPr>
                    <w:t xml:space="preserve"> </w:t>
                  </w:r>
                  <w:r>
                    <w:rPr>
                      <w:u w:val="single"/>
                    </w:rPr>
                    <w:t xml:space="preserve">surplus food prepared for </w:t>
                  </w:r>
                  <w:r>
                    <w:rPr>
                      <w:u w:val="single"/>
                    </w:rPr>
                    <w:t>breakfast, lunch, or dinner meals or a snack to be served at the campus cafeteria, subject to any applicable local, state, and federal requirements; or</w:t>
                  </w:r>
                </w:p>
                <w:p w:rsidR="00037314" w:rsidRDefault="00A11A9B" w:rsidP="005D3149">
                  <w:pPr>
                    <w:jc w:val="both"/>
                  </w:pPr>
                  <w:r>
                    <w:rPr>
                      <w:u w:val="single"/>
                    </w:rPr>
                    <w:t>(2)</w:t>
                  </w:r>
                  <w:r>
                    <w:rPr>
                      <w:u w:val="single"/>
                    </w:rPr>
                    <w:t xml:space="preserve"> </w:t>
                  </w:r>
                  <w:r>
                    <w:rPr>
                      <w:u w:val="single"/>
                    </w:rPr>
                    <w:t>food donated to the campus as the result of a food drive or similar event.</w:t>
                  </w:r>
                </w:p>
                <w:p w:rsidR="00037314" w:rsidRDefault="00A11A9B" w:rsidP="005D3149">
                  <w:pPr>
                    <w:jc w:val="both"/>
                  </w:pPr>
                  <w:r>
                    <w:rPr>
                      <w:u w:val="single"/>
                    </w:rPr>
                    <w:t>(c)</w:t>
                  </w:r>
                  <w:r>
                    <w:rPr>
                      <w:u w:val="single"/>
                    </w:rPr>
                    <w:t xml:space="preserve"> </w:t>
                  </w:r>
                  <w:r>
                    <w:rPr>
                      <w:u w:val="single"/>
                    </w:rPr>
                    <w:t>The type of food dona</w:t>
                  </w:r>
                  <w:r>
                    <w:rPr>
                      <w:u w:val="single"/>
                    </w:rPr>
                    <w:t>ted under this section may include:</w:t>
                  </w:r>
                </w:p>
                <w:p w:rsidR="00037314" w:rsidRDefault="00A11A9B" w:rsidP="005D3149">
                  <w:pPr>
                    <w:jc w:val="both"/>
                  </w:pPr>
                  <w:r>
                    <w:rPr>
                      <w:u w:val="single"/>
                    </w:rPr>
                    <w:t>(1)</w:t>
                  </w:r>
                  <w:r>
                    <w:rPr>
                      <w:u w:val="single"/>
                    </w:rPr>
                    <w:t xml:space="preserve"> </w:t>
                  </w:r>
                  <w:r>
                    <w:rPr>
                      <w:u w:val="single"/>
                    </w:rPr>
                    <w:t>packaged or unpackaged unserved food;</w:t>
                  </w:r>
                </w:p>
                <w:p w:rsidR="00037314" w:rsidRDefault="00A11A9B" w:rsidP="005D3149">
                  <w:pPr>
                    <w:jc w:val="both"/>
                  </w:pPr>
                  <w:r>
                    <w:rPr>
                      <w:u w:val="single"/>
                    </w:rPr>
                    <w:t>(2)</w:t>
                  </w:r>
                  <w:r>
                    <w:rPr>
                      <w:u w:val="single"/>
                    </w:rPr>
                    <w:t xml:space="preserve"> </w:t>
                  </w:r>
                  <w:r>
                    <w:rPr>
                      <w:u w:val="single"/>
                    </w:rPr>
                    <w:t>packaged served food if the packaging is in good condition;</w:t>
                  </w:r>
                </w:p>
                <w:p w:rsidR="00037314" w:rsidRDefault="00A11A9B" w:rsidP="005D3149">
                  <w:pPr>
                    <w:jc w:val="both"/>
                  </w:pPr>
                  <w:r>
                    <w:rPr>
                      <w:u w:val="single"/>
                    </w:rPr>
                    <w:t>(3)</w:t>
                  </w:r>
                  <w:r>
                    <w:rPr>
                      <w:u w:val="single"/>
                    </w:rPr>
                    <w:t xml:space="preserve"> </w:t>
                  </w:r>
                  <w:r>
                    <w:rPr>
                      <w:u w:val="single"/>
                    </w:rPr>
                    <w:t>whole, uncut produce;</w:t>
                  </w:r>
                </w:p>
                <w:p w:rsidR="00037314" w:rsidRDefault="00A11A9B" w:rsidP="005D3149">
                  <w:pPr>
                    <w:jc w:val="both"/>
                  </w:pPr>
                  <w:r>
                    <w:rPr>
                      <w:u w:val="single"/>
                    </w:rPr>
                    <w:t>(4)</w:t>
                  </w:r>
                  <w:r>
                    <w:rPr>
                      <w:u w:val="single"/>
                    </w:rPr>
                    <w:t xml:space="preserve"> </w:t>
                  </w:r>
                  <w:r>
                    <w:rPr>
                      <w:u w:val="single"/>
                    </w:rPr>
                    <w:t>wrapped raw produce; and</w:t>
                  </w:r>
                </w:p>
                <w:p w:rsidR="00037314" w:rsidRDefault="00A11A9B" w:rsidP="005D3149">
                  <w:pPr>
                    <w:jc w:val="both"/>
                  </w:pPr>
                  <w:r>
                    <w:rPr>
                      <w:u w:val="single"/>
                    </w:rPr>
                    <w:t>(5)</w:t>
                  </w:r>
                  <w:r>
                    <w:rPr>
                      <w:u w:val="single"/>
                    </w:rPr>
                    <w:t xml:space="preserve"> </w:t>
                  </w:r>
                  <w:r>
                    <w:rPr>
                      <w:u w:val="single"/>
                    </w:rPr>
                    <w:t>unpeeled fruit required to be peeled before consumption</w:t>
                  </w:r>
                  <w:r>
                    <w:rPr>
                      <w:u w:val="single"/>
                    </w:rPr>
                    <w:t>.</w:t>
                  </w:r>
                </w:p>
                <w:p w:rsidR="00037314" w:rsidRDefault="00A11A9B" w:rsidP="005D3149">
                  <w:pPr>
                    <w:jc w:val="both"/>
                  </w:pPr>
                  <w:r>
                    <w:rPr>
                      <w:u w:val="single"/>
                    </w:rPr>
                    <w:t>(d)</w:t>
                  </w:r>
                  <w:r>
                    <w:rPr>
                      <w:u w:val="single"/>
                    </w:rPr>
                    <w:t xml:space="preserve"> </w:t>
                  </w:r>
                  <w:r>
                    <w:rPr>
                      <w:u w:val="single"/>
                    </w:rPr>
                    <w:t>Food donated under this section to a nonprofit organization may be distributed at the campus at any time.</w:t>
                  </w:r>
                  <w:r>
                    <w:rPr>
                      <w:u w:val="single"/>
                    </w:rPr>
                    <w:t xml:space="preserve"> </w:t>
                  </w:r>
                  <w:r>
                    <w:rPr>
                      <w:u w:val="single"/>
                    </w:rPr>
                    <w:t>Campus employees may assist in preparing and distributing the food as volunteers for the nonprofit organization.</w:t>
                  </w:r>
                </w:p>
                <w:p w:rsidR="00037314" w:rsidRDefault="00A11A9B" w:rsidP="005D3149">
                  <w:pPr>
                    <w:jc w:val="both"/>
                  </w:pPr>
                  <w:r>
                    <w:rPr>
                      <w:u w:val="single"/>
                    </w:rPr>
                    <w:t>(e)</w:t>
                  </w:r>
                  <w:r>
                    <w:rPr>
                      <w:u w:val="single"/>
                    </w:rPr>
                    <w:t xml:space="preserve"> </w:t>
                  </w:r>
                  <w:r>
                    <w:rPr>
                      <w:u w:val="single"/>
                    </w:rPr>
                    <w:t xml:space="preserve">The commissioner may adopt </w:t>
                  </w:r>
                  <w:r>
                    <w:rPr>
                      <w:u w:val="single"/>
                    </w:rPr>
                    <w:t>rules as necessary to implement this section.</w:t>
                  </w:r>
                </w:p>
              </w:tc>
              <w:tc>
                <w:tcPr>
                  <w:tcW w:w="4680" w:type="dxa"/>
                  <w:tcMar>
                    <w:left w:w="360" w:type="dxa"/>
                  </w:tcMar>
                </w:tcPr>
                <w:p w:rsidR="00037314" w:rsidRDefault="00A11A9B" w:rsidP="005D3149">
                  <w:pPr>
                    <w:jc w:val="both"/>
                  </w:pPr>
                  <w:r>
                    <w:lastRenderedPageBreak/>
                    <w:t>SECTION 2.</w:t>
                  </w:r>
                  <w:r>
                    <w:t xml:space="preserve"> </w:t>
                  </w:r>
                  <w:r>
                    <w:t>Subchapter Z, Chapter 33, Education Code, is amended by adding Section 33.907 to read as follows:</w:t>
                  </w:r>
                </w:p>
                <w:p w:rsidR="00037314" w:rsidRDefault="00A11A9B" w:rsidP="005D3149">
                  <w:pPr>
                    <w:jc w:val="both"/>
                  </w:pPr>
                  <w:r>
                    <w:rPr>
                      <w:u w:val="single"/>
                    </w:rPr>
                    <w:t>Sec. 33.907.</w:t>
                  </w:r>
                  <w:r>
                    <w:rPr>
                      <w:u w:val="single"/>
                    </w:rPr>
                    <w:t xml:space="preserve"> </w:t>
                  </w:r>
                  <w:r>
                    <w:rPr>
                      <w:u w:val="single"/>
                    </w:rPr>
                    <w:t>DONATION OF FOOD.</w:t>
                  </w:r>
                  <w:r>
                    <w:rPr>
                      <w:u w:val="single"/>
                    </w:rPr>
                    <w:t xml:space="preserve"> </w:t>
                  </w:r>
                  <w:r>
                    <w:rPr>
                      <w:u w:val="single"/>
                    </w:rPr>
                    <w:t>(a)</w:t>
                  </w:r>
                  <w:r>
                    <w:rPr>
                      <w:u w:val="single"/>
                    </w:rPr>
                    <w:t xml:space="preserve"> </w:t>
                  </w:r>
                  <w:r>
                    <w:rPr>
                      <w:u w:val="single"/>
                    </w:rPr>
                    <w:t>In this section:</w:t>
                  </w:r>
                </w:p>
                <w:p w:rsidR="00037314" w:rsidRDefault="00A11A9B" w:rsidP="005D3149">
                  <w:pPr>
                    <w:jc w:val="both"/>
                  </w:pPr>
                  <w:r>
                    <w:rPr>
                      <w:u w:val="single"/>
                    </w:rPr>
                    <w:t>(1)</w:t>
                  </w:r>
                  <w:r>
                    <w:rPr>
                      <w:u w:val="single"/>
                    </w:rPr>
                    <w:t xml:space="preserve"> </w:t>
                  </w:r>
                  <w:r>
                    <w:rPr>
                      <w:u w:val="single"/>
                    </w:rPr>
                    <w:t xml:space="preserve">"Donate" has the meaning assigned by </w:t>
                  </w:r>
                  <w:r>
                    <w:rPr>
                      <w:u w:val="single"/>
                    </w:rPr>
                    <w:lastRenderedPageBreak/>
                    <w:t xml:space="preserve">Section </w:t>
                  </w:r>
                  <w:r>
                    <w:rPr>
                      <w:u w:val="single"/>
                    </w:rPr>
                    <w:t>76.001, Civil Practice and Remedies Code.</w:t>
                  </w:r>
                </w:p>
                <w:p w:rsidR="00037314" w:rsidRDefault="00A11A9B" w:rsidP="005D3149">
                  <w:pPr>
                    <w:jc w:val="both"/>
                  </w:pPr>
                  <w:r>
                    <w:rPr>
                      <w:u w:val="single"/>
                    </w:rPr>
                    <w:t>(2)</w:t>
                  </w:r>
                  <w:r>
                    <w:rPr>
                      <w:u w:val="single"/>
                    </w:rPr>
                    <w:t xml:space="preserve"> </w:t>
                  </w:r>
                  <w:r>
                    <w:rPr>
                      <w:u w:val="single"/>
                    </w:rPr>
                    <w:t>"Nonprofit organization" has the meaning assigned by Section 76.001, Civil Practice and Remedies Code.</w:t>
                  </w:r>
                </w:p>
                <w:p w:rsidR="00037314" w:rsidRDefault="00A11A9B" w:rsidP="005D3149">
                  <w:pPr>
                    <w:jc w:val="both"/>
                  </w:pPr>
                  <w:r>
                    <w:rPr>
                      <w:u w:val="single"/>
                    </w:rPr>
                    <w:t>(b)</w:t>
                  </w:r>
                  <w:r>
                    <w:rPr>
                      <w:u w:val="single"/>
                    </w:rPr>
                    <w:t xml:space="preserve"> </w:t>
                  </w:r>
                  <w:r>
                    <w:rPr>
                      <w:u w:val="single"/>
                    </w:rPr>
                    <w:t xml:space="preserve">A school district </w:t>
                  </w:r>
                  <w:r w:rsidRPr="00C31F4A">
                    <w:rPr>
                      <w:highlight w:val="lightGray"/>
                      <w:u w:val="single"/>
                    </w:rPr>
                    <w:t>or open-enrollment charter school</w:t>
                  </w:r>
                  <w:r>
                    <w:rPr>
                      <w:u w:val="single"/>
                    </w:rPr>
                    <w:t xml:space="preserve"> may allow a campus to elect to donate food to a nonprofit organization through an official of the nonprofit organization who is directly affiliated with the campus, including a teacher, counselor, or parent of a student enrolled at the campus.</w:t>
                  </w:r>
                  <w:r>
                    <w:rPr>
                      <w:u w:val="single"/>
                    </w:rPr>
                    <w:t xml:space="preserve"> </w:t>
                  </w:r>
                  <w:r>
                    <w:rPr>
                      <w:u w:val="single"/>
                    </w:rPr>
                    <w:t>The donated</w:t>
                  </w:r>
                  <w:r>
                    <w:rPr>
                      <w:u w:val="single"/>
                    </w:rPr>
                    <w:t xml:space="preserve"> food may be received, stored, and distributed on the campus.</w:t>
                  </w:r>
                  <w:r>
                    <w:rPr>
                      <w:u w:val="single"/>
                    </w:rPr>
                    <w:t xml:space="preserve"> </w:t>
                  </w:r>
                  <w:r>
                    <w:rPr>
                      <w:u w:val="single"/>
                    </w:rPr>
                    <w:t>Food donated by the campus may include:</w:t>
                  </w:r>
                </w:p>
                <w:p w:rsidR="00037314" w:rsidRDefault="00A11A9B" w:rsidP="005D3149">
                  <w:pPr>
                    <w:jc w:val="both"/>
                  </w:pPr>
                  <w:r>
                    <w:rPr>
                      <w:u w:val="single"/>
                    </w:rPr>
                    <w:t>(1)</w:t>
                  </w:r>
                  <w:r>
                    <w:rPr>
                      <w:u w:val="single"/>
                    </w:rPr>
                    <w:t xml:space="preserve"> </w:t>
                  </w:r>
                  <w:r>
                    <w:rPr>
                      <w:u w:val="single"/>
                    </w:rPr>
                    <w:t>surplus food prepared for breakfast, lunch, or dinner meals or a snack to be served at the campus cafeteria, subject to any applicable local, state, a</w:t>
                  </w:r>
                  <w:r>
                    <w:rPr>
                      <w:u w:val="single"/>
                    </w:rPr>
                    <w:t>nd federal requirements; or</w:t>
                  </w:r>
                </w:p>
                <w:p w:rsidR="00037314" w:rsidRDefault="00A11A9B" w:rsidP="005D3149">
                  <w:pPr>
                    <w:jc w:val="both"/>
                  </w:pPr>
                  <w:r>
                    <w:rPr>
                      <w:u w:val="single"/>
                    </w:rPr>
                    <w:t>(2)</w:t>
                  </w:r>
                  <w:r>
                    <w:rPr>
                      <w:u w:val="single"/>
                    </w:rPr>
                    <w:t xml:space="preserve"> </w:t>
                  </w:r>
                  <w:r>
                    <w:rPr>
                      <w:u w:val="single"/>
                    </w:rPr>
                    <w:t>food donated to the campus as the result of a food drive or similar event.</w:t>
                  </w:r>
                </w:p>
                <w:p w:rsidR="00037314" w:rsidRDefault="00A11A9B" w:rsidP="005D3149">
                  <w:pPr>
                    <w:jc w:val="both"/>
                  </w:pPr>
                  <w:r>
                    <w:rPr>
                      <w:u w:val="single"/>
                    </w:rPr>
                    <w:t>(c)</w:t>
                  </w:r>
                  <w:r>
                    <w:rPr>
                      <w:u w:val="single"/>
                    </w:rPr>
                    <w:t xml:space="preserve"> </w:t>
                  </w:r>
                  <w:r>
                    <w:rPr>
                      <w:u w:val="single"/>
                    </w:rPr>
                    <w:t>The type of food donated under this section may include:</w:t>
                  </w:r>
                </w:p>
                <w:p w:rsidR="00037314" w:rsidRDefault="00A11A9B" w:rsidP="005D3149">
                  <w:pPr>
                    <w:jc w:val="both"/>
                  </w:pPr>
                  <w:r>
                    <w:rPr>
                      <w:u w:val="single"/>
                    </w:rPr>
                    <w:t>(1)</w:t>
                  </w:r>
                  <w:r>
                    <w:rPr>
                      <w:u w:val="single"/>
                    </w:rPr>
                    <w:t xml:space="preserve"> </w:t>
                  </w:r>
                  <w:r>
                    <w:rPr>
                      <w:u w:val="single"/>
                    </w:rPr>
                    <w:t>packaged or unpackaged unserved food;</w:t>
                  </w:r>
                </w:p>
                <w:p w:rsidR="00037314" w:rsidRDefault="00A11A9B" w:rsidP="005D3149">
                  <w:pPr>
                    <w:jc w:val="both"/>
                  </w:pPr>
                  <w:r>
                    <w:rPr>
                      <w:u w:val="single"/>
                    </w:rPr>
                    <w:t>(2)</w:t>
                  </w:r>
                  <w:r>
                    <w:rPr>
                      <w:u w:val="single"/>
                    </w:rPr>
                    <w:t xml:space="preserve"> </w:t>
                  </w:r>
                  <w:r>
                    <w:rPr>
                      <w:u w:val="single"/>
                    </w:rPr>
                    <w:t>packaged served food if the packaging is i</w:t>
                  </w:r>
                  <w:r>
                    <w:rPr>
                      <w:u w:val="single"/>
                    </w:rPr>
                    <w:t>n good condition;</w:t>
                  </w:r>
                </w:p>
                <w:p w:rsidR="00037314" w:rsidRDefault="00A11A9B" w:rsidP="005D3149">
                  <w:pPr>
                    <w:jc w:val="both"/>
                  </w:pPr>
                  <w:r>
                    <w:rPr>
                      <w:u w:val="single"/>
                    </w:rPr>
                    <w:t>(3)</w:t>
                  </w:r>
                  <w:r>
                    <w:rPr>
                      <w:u w:val="single"/>
                    </w:rPr>
                    <w:t xml:space="preserve"> </w:t>
                  </w:r>
                  <w:r>
                    <w:rPr>
                      <w:u w:val="single"/>
                    </w:rPr>
                    <w:t>whole, uncut produce;</w:t>
                  </w:r>
                </w:p>
                <w:p w:rsidR="00037314" w:rsidRDefault="00A11A9B" w:rsidP="005D3149">
                  <w:pPr>
                    <w:jc w:val="both"/>
                  </w:pPr>
                  <w:r>
                    <w:rPr>
                      <w:u w:val="single"/>
                    </w:rPr>
                    <w:t>(4)</w:t>
                  </w:r>
                  <w:r>
                    <w:rPr>
                      <w:u w:val="single"/>
                    </w:rPr>
                    <w:t xml:space="preserve"> </w:t>
                  </w:r>
                  <w:r>
                    <w:rPr>
                      <w:u w:val="single"/>
                    </w:rPr>
                    <w:t>wrapped raw produce; and</w:t>
                  </w:r>
                </w:p>
                <w:p w:rsidR="00037314" w:rsidRDefault="00A11A9B" w:rsidP="005D3149">
                  <w:pPr>
                    <w:jc w:val="both"/>
                  </w:pPr>
                  <w:r>
                    <w:rPr>
                      <w:u w:val="single"/>
                    </w:rPr>
                    <w:t>(5)</w:t>
                  </w:r>
                  <w:r>
                    <w:rPr>
                      <w:u w:val="single"/>
                    </w:rPr>
                    <w:t xml:space="preserve"> </w:t>
                  </w:r>
                  <w:r>
                    <w:rPr>
                      <w:u w:val="single"/>
                    </w:rPr>
                    <w:t>unpeeled fruit required to be peeled before consumption.</w:t>
                  </w:r>
                </w:p>
                <w:p w:rsidR="00037314" w:rsidRDefault="00A11A9B" w:rsidP="005D3149">
                  <w:pPr>
                    <w:jc w:val="both"/>
                  </w:pPr>
                  <w:r>
                    <w:rPr>
                      <w:u w:val="single"/>
                    </w:rPr>
                    <w:t>(d)</w:t>
                  </w:r>
                  <w:r>
                    <w:rPr>
                      <w:u w:val="single"/>
                    </w:rPr>
                    <w:t xml:space="preserve"> </w:t>
                  </w:r>
                  <w:r>
                    <w:rPr>
                      <w:u w:val="single"/>
                    </w:rPr>
                    <w:t>Food donated under this section to a nonprofit organization may be distributed at the campus at any time.</w:t>
                  </w:r>
                  <w:r>
                    <w:rPr>
                      <w:u w:val="single"/>
                    </w:rPr>
                    <w:t xml:space="preserve"> </w:t>
                  </w:r>
                  <w:r>
                    <w:rPr>
                      <w:u w:val="single"/>
                    </w:rPr>
                    <w:t>Campus emplo</w:t>
                  </w:r>
                  <w:r>
                    <w:rPr>
                      <w:u w:val="single"/>
                    </w:rPr>
                    <w:t>yees may assist in preparing and distributing the food as volunteers for the nonprofit organization.</w:t>
                  </w:r>
                </w:p>
                <w:p w:rsidR="00037314" w:rsidRDefault="00A11A9B" w:rsidP="005D3149">
                  <w:pPr>
                    <w:jc w:val="both"/>
                  </w:pPr>
                  <w:r>
                    <w:rPr>
                      <w:u w:val="single"/>
                    </w:rPr>
                    <w:t>(e)</w:t>
                  </w:r>
                  <w:r>
                    <w:rPr>
                      <w:u w:val="single"/>
                    </w:rPr>
                    <w:t xml:space="preserve"> </w:t>
                  </w:r>
                  <w:r>
                    <w:rPr>
                      <w:u w:val="single"/>
                    </w:rPr>
                    <w:t>The commissioner may adopt rules as necessary to implement this section.</w:t>
                  </w:r>
                </w:p>
              </w:tc>
            </w:tr>
            <w:tr w:rsidR="00BB1D92" w:rsidTr="00236CD5">
              <w:tc>
                <w:tcPr>
                  <w:tcW w:w="4680" w:type="dxa"/>
                  <w:tcMar>
                    <w:right w:w="360" w:type="dxa"/>
                  </w:tcMar>
                </w:tcPr>
                <w:p w:rsidR="00037314" w:rsidRDefault="00A11A9B" w:rsidP="005D3149">
                  <w:pPr>
                    <w:jc w:val="both"/>
                  </w:pPr>
                  <w:r w:rsidRPr="00C31F4A">
                    <w:rPr>
                      <w:highlight w:val="lightGray"/>
                    </w:rPr>
                    <w:lastRenderedPageBreak/>
                    <w:t>No equivalent provision.</w:t>
                  </w:r>
                </w:p>
                <w:p w:rsidR="00037314" w:rsidRDefault="00A11A9B" w:rsidP="005D3149">
                  <w:pPr>
                    <w:jc w:val="both"/>
                  </w:pPr>
                </w:p>
              </w:tc>
              <w:tc>
                <w:tcPr>
                  <w:tcW w:w="4680" w:type="dxa"/>
                  <w:tcMar>
                    <w:left w:w="360" w:type="dxa"/>
                  </w:tcMar>
                </w:tcPr>
                <w:p w:rsidR="00037314" w:rsidRDefault="00A11A9B" w:rsidP="005D3149">
                  <w:pPr>
                    <w:jc w:val="both"/>
                  </w:pPr>
                  <w:r>
                    <w:t>SECTION 3.</w:t>
                  </w:r>
                  <w:r>
                    <w:t xml:space="preserve"> </w:t>
                  </w:r>
                  <w:r>
                    <w:t>Section 33.908, Education Code, is amend</w:t>
                  </w:r>
                  <w:r>
                    <w:t>ed to read as follows:</w:t>
                  </w:r>
                </w:p>
                <w:p w:rsidR="00037314" w:rsidRDefault="00A11A9B" w:rsidP="005D3149">
                  <w:pPr>
                    <w:jc w:val="both"/>
                  </w:pPr>
                  <w:r>
                    <w:t>Sec. 33.908.</w:t>
                  </w:r>
                  <w:r>
                    <w:t xml:space="preserve"> </w:t>
                  </w:r>
                  <w:r>
                    <w:t>GRACE PERIOD POLICY FOR EXHAUSTED OR INSUFFICIENT MEAL CARD OR ACCOUNT BALANCE.</w:t>
                  </w:r>
                  <w:r>
                    <w:t xml:space="preserve"> </w:t>
                  </w:r>
                  <w:r>
                    <w:rPr>
                      <w:u w:val="single"/>
                    </w:rPr>
                    <w:t>(a)</w:t>
                  </w:r>
                  <w:r>
                    <w:rPr>
                      <w:u w:val="single"/>
                    </w:rPr>
                    <w:t xml:space="preserve"> </w:t>
                  </w:r>
                  <w:r>
                    <w:rPr>
                      <w:u w:val="single"/>
                    </w:rPr>
                    <w:t>In this section, "regular meal" means a meal for which a school district ordinarily receives reimbursement under the national free or re</w:t>
                  </w:r>
                  <w:r>
                    <w:rPr>
                      <w:u w:val="single"/>
                    </w:rPr>
                    <w:t>duced-price lunch program established under 42 U.S.C. Section 1751 et seq.</w:t>
                  </w:r>
                </w:p>
                <w:p w:rsidR="00037314" w:rsidRDefault="00A11A9B" w:rsidP="005D3149">
                  <w:pPr>
                    <w:jc w:val="both"/>
                  </w:pPr>
                  <w:r>
                    <w:rPr>
                      <w:u w:val="single"/>
                    </w:rPr>
                    <w:t>(b)</w:t>
                  </w:r>
                  <w:r>
                    <w:t xml:space="preserve"> </w:t>
                  </w:r>
                  <w:r>
                    <w:t>A school district that allows students to use a prepaid meal card or account to purchase meals served at the school shall adopt a grace period policy regarding the use of the ca</w:t>
                  </w:r>
                  <w:r>
                    <w:t>rds or accounts.</w:t>
                  </w:r>
                  <w:r>
                    <w:t xml:space="preserve"> </w:t>
                  </w:r>
                  <w:r>
                    <w:t>The policy:</w:t>
                  </w:r>
                </w:p>
                <w:p w:rsidR="00037314" w:rsidRDefault="00A11A9B" w:rsidP="005D3149">
                  <w:pPr>
                    <w:jc w:val="both"/>
                  </w:pPr>
                  <w:r>
                    <w:t>(1)</w:t>
                  </w:r>
                  <w:r>
                    <w:t xml:space="preserve"> </w:t>
                  </w:r>
                  <w:r>
                    <w:t xml:space="preserve">must allow a student whose meal card or account balance is exhausted or insufficient to continue, for a </w:t>
                  </w:r>
                  <w:r>
                    <w:rPr>
                      <w:u w:val="single"/>
                    </w:rPr>
                    <w:t>grace</w:t>
                  </w:r>
                  <w:r>
                    <w:t xml:space="preserve"> period determined by </w:t>
                  </w:r>
                  <w:r>
                    <w:rPr>
                      <w:u w:val="single"/>
                    </w:rPr>
                    <w:t>the board of trustees of</w:t>
                  </w:r>
                  <w:r>
                    <w:t xml:space="preserve"> the district, to purchase </w:t>
                  </w:r>
                  <w:r>
                    <w:rPr>
                      <w:u w:val="single"/>
                    </w:rPr>
                    <w:t>regular</w:t>
                  </w:r>
                  <w:r>
                    <w:t xml:space="preserve"> meals by:</w:t>
                  </w:r>
                </w:p>
                <w:p w:rsidR="00037314" w:rsidRDefault="00A11A9B" w:rsidP="005D3149">
                  <w:pPr>
                    <w:jc w:val="both"/>
                  </w:pPr>
                  <w:r>
                    <w:t>(A)</w:t>
                  </w:r>
                  <w:r>
                    <w:t xml:space="preserve"> </w:t>
                  </w:r>
                  <w:r>
                    <w:t>accumulating a nega</w:t>
                  </w:r>
                  <w:r>
                    <w:t>tive balance on the student's card or account; or</w:t>
                  </w:r>
                </w:p>
                <w:p w:rsidR="00037314" w:rsidRDefault="00A11A9B" w:rsidP="005D3149">
                  <w:pPr>
                    <w:jc w:val="both"/>
                  </w:pPr>
                  <w:r>
                    <w:t>(B)</w:t>
                  </w:r>
                  <w:r>
                    <w:t xml:space="preserve"> </w:t>
                  </w:r>
                  <w:r>
                    <w:t>otherwise receiving an extension of credit from the district;</w:t>
                  </w:r>
                </w:p>
                <w:p w:rsidR="00037314" w:rsidRDefault="00A11A9B" w:rsidP="005D3149">
                  <w:pPr>
                    <w:jc w:val="both"/>
                  </w:pPr>
                  <w:r>
                    <w:t>(2)</w:t>
                  </w:r>
                  <w:r>
                    <w:t xml:space="preserve"> </w:t>
                  </w:r>
                  <w:r>
                    <w:t xml:space="preserve">must require the district to </w:t>
                  </w:r>
                  <w:r>
                    <w:rPr>
                      <w:u w:val="single"/>
                    </w:rPr>
                    <w:t>make at least one attempt by telephone or e-mail during each week of the grace period to privately:</w:t>
                  </w:r>
                </w:p>
                <w:p w:rsidR="00037314" w:rsidRDefault="00A11A9B" w:rsidP="005D3149">
                  <w:pPr>
                    <w:jc w:val="both"/>
                  </w:pPr>
                  <w:r>
                    <w:rPr>
                      <w:u w:val="single"/>
                    </w:rPr>
                    <w:t>(A)</w:t>
                  </w:r>
                  <w:r>
                    <w:t xml:space="preserve"> </w:t>
                  </w:r>
                  <w:r>
                    <w:t>notify the parent of or person standing in parental relation to the student that the student's meal card or account balance is exhausted;</w:t>
                  </w:r>
                </w:p>
                <w:p w:rsidR="00037314" w:rsidRDefault="00A11A9B" w:rsidP="005D3149">
                  <w:pPr>
                    <w:jc w:val="both"/>
                  </w:pPr>
                  <w:r>
                    <w:rPr>
                      <w:u w:val="single"/>
                    </w:rPr>
                    <w:t>(B)</w:t>
                  </w:r>
                  <w:r>
                    <w:rPr>
                      <w:u w:val="single"/>
                    </w:rPr>
                    <w:t xml:space="preserve"> </w:t>
                  </w:r>
                  <w:r>
                    <w:rPr>
                      <w:u w:val="single"/>
                    </w:rPr>
                    <w:t>make arrangements with the parent or other person for payment of negative balances or amounts otherwise due, inclu</w:t>
                  </w:r>
                  <w:r>
                    <w:rPr>
                      <w:u w:val="single"/>
                    </w:rPr>
                    <w:t>ding through use of a payment plan; and</w:t>
                  </w:r>
                </w:p>
                <w:p w:rsidR="00037314" w:rsidRDefault="00A11A9B" w:rsidP="005D3149">
                  <w:pPr>
                    <w:jc w:val="both"/>
                  </w:pPr>
                  <w:r>
                    <w:rPr>
                      <w:u w:val="single"/>
                    </w:rPr>
                    <w:t>(C)</w:t>
                  </w:r>
                  <w:r>
                    <w:rPr>
                      <w:u w:val="single"/>
                    </w:rPr>
                    <w:t xml:space="preserve"> </w:t>
                  </w:r>
                  <w:r>
                    <w:rPr>
                      <w:u w:val="single"/>
                    </w:rPr>
                    <w:t>assist the parent or other person in completing an application on behalf of the student for free or reduced-price meals, if it is determined that the student may be eligible for free or reduced-price meals;</w:t>
                  </w:r>
                </w:p>
                <w:p w:rsidR="00037314" w:rsidRDefault="00A11A9B" w:rsidP="005D3149">
                  <w:pPr>
                    <w:jc w:val="both"/>
                  </w:pPr>
                  <w:r>
                    <w:t>(3)</w:t>
                  </w:r>
                  <w:r>
                    <w:t xml:space="preserve"> </w:t>
                  </w:r>
                  <w:r>
                    <w:rPr>
                      <w:u w:val="single"/>
                    </w:rPr>
                    <w:t>m</w:t>
                  </w:r>
                  <w:r>
                    <w:rPr>
                      <w:u w:val="single"/>
                    </w:rPr>
                    <w:t>ust require the district to provide the parent or other person with a written notice of a negative balance or other amount due that includes information on how to obtain an application for free or reduced-price meals;</w:t>
                  </w:r>
                </w:p>
                <w:p w:rsidR="00037314" w:rsidRDefault="00A11A9B" w:rsidP="005D3149">
                  <w:pPr>
                    <w:jc w:val="both"/>
                  </w:pPr>
                  <w:r>
                    <w:rPr>
                      <w:u w:val="single"/>
                    </w:rPr>
                    <w:t>(4)</w:t>
                  </w:r>
                  <w:r>
                    <w:t xml:space="preserve"> </w:t>
                  </w:r>
                  <w:r>
                    <w:t>may not permit the district to cha</w:t>
                  </w:r>
                  <w:r>
                    <w:t>rge a fee or interest in connection with meals purchased under Subdivision (1); and</w:t>
                  </w:r>
                </w:p>
                <w:p w:rsidR="00037314" w:rsidRDefault="00A11A9B" w:rsidP="005D3149">
                  <w:pPr>
                    <w:jc w:val="both"/>
                  </w:pPr>
                  <w:r>
                    <w:rPr>
                      <w:u w:val="single"/>
                    </w:rPr>
                    <w:t>(5)</w:t>
                  </w:r>
                  <w:r>
                    <w:t xml:space="preserve"> [</w:t>
                  </w:r>
                  <w:r>
                    <w:rPr>
                      <w:strike/>
                    </w:rPr>
                    <w:t>(4)</w:t>
                  </w:r>
                  <w:r>
                    <w:t>]</w:t>
                  </w:r>
                  <w:r>
                    <w:t xml:space="preserve"> </w:t>
                  </w:r>
                  <w:r>
                    <w:t xml:space="preserve">may permit the district to set a schedule for repayment on the account balance </w:t>
                  </w:r>
                  <w:r>
                    <w:rPr>
                      <w:u w:val="single"/>
                    </w:rPr>
                    <w:t>or other amount due if the district is unable to set a repayment schedule by agreem</w:t>
                  </w:r>
                  <w:r>
                    <w:rPr>
                      <w:u w:val="single"/>
                    </w:rPr>
                    <w:t>ent through efforts required under Subdivision (2)</w:t>
                  </w:r>
                  <w:r>
                    <w:t xml:space="preserve"> [</w:t>
                  </w:r>
                  <w:r>
                    <w:rPr>
                      <w:strike/>
                    </w:rPr>
                    <w:t>as part of the notice to the parent or person standing in parental relation to the student</w:t>
                  </w:r>
                  <w:r>
                    <w:t>].</w:t>
                  </w:r>
                </w:p>
                <w:p w:rsidR="00037314" w:rsidRDefault="00A11A9B" w:rsidP="005D3149">
                  <w:pPr>
                    <w:jc w:val="both"/>
                  </w:pPr>
                  <w:r>
                    <w:rPr>
                      <w:u w:val="single"/>
                    </w:rPr>
                    <w:t>(c)</w:t>
                  </w:r>
                  <w:r>
                    <w:rPr>
                      <w:u w:val="single"/>
                    </w:rPr>
                    <w:t xml:space="preserve"> </w:t>
                  </w:r>
                  <w:r>
                    <w:rPr>
                      <w:u w:val="single"/>
                    </w:rPr>
                    <w:t>After expiration of the grace period, the school district may:</w:t>
                  </w:r>
                </w:p>
                <w:p w:rsidR="00037314" w:rsidRDefault="00A11A9B" w:rsidP="005D3149">
                  <w:pPr>
                    <w:jc w:val="both"/>
                  </w:pPr>
                  <w:r>
                    <w:rPr>
                      <w:u w:val="single"/>
                    </w:rPr>
                    <w:t>(1)</w:t>
                  </w:r>
                  <w:r>
                    <w:rPr>
                      <w:u w:val="single"/>
                    </w:rPr>
                    <w:t xml:space="preserve"> </w:t>
                  </w:r>
                  <w:r>
                    <w:rPr>
                      <w:u w:val="single"/>
                    </w:rPr>
                    <w:t>permit the student to continue to purcha</w:t>
                  </w:r>
                  <w:r>
                    <w:rPr>
                      <w:u w:val="single"/>
                    </w:rPr>
                    <w:t>se regular meals in the manner described by Subsection (b)(1); or</w:t>
                  </w:r>
                </w:p>
                <w:p w:rsidR="00037314" w:rsidRDefault="00A11A9B" w:rsidP="005D3149">
                  <w:pPr>
                    <w:jc w:val="both"/>
                  </w:pPr>
                  <w:r>
                    <w:rPr>
                      <w:u w:val="single"/>
                    </w:rPr>
                    <w:t>(2)</w:t>
                  </w:r>
                  <w:r>
                    <w:rPr>
                      <w:u w:val="single"/>
                    </w:rPr>
                    <w:t xml:space="preserve"> </w:t>
                  </w:r>
                  <w:r>
                    <w:rPr>
                      <w:u w:val="single"/>
                    </w:rPr>
                    <w:t>provide the student with alternate meals at no cost.</w:t>
                  </w:r>
                </w:p>
                <w:p w:rsidR="00037314" w:rsidRDefault="00A11A9B" w:rsidP="005D3149">
                  <w:pPr>
                    <w:jc w:val="both"/>
                  </w:pPr>
                  <w:r>
                    <w:rPr>
                      <w:u w:val="single"/>
                    </w:rPr>
                    <w:t>(d)</w:t>
                  </w:r>
                  <w:r>
                    <w:rPr>
                      <w:u w:val="single"/>
                    </w:rPr>
                    <w:t xml:space="preserve"> </w:t>
                  </w:r>
                  <w:r>
                    <w:rPr>
                      <w:u w:val="single"/>
                    </w:rPr>
                    <w:t>A school district that elects to provide alternate meals must:</w:t>
                  </w:r>
                </w:p>
                <w:p w:rsidR="00037314" w:rsidRDefault="00A11A9B" w:rsidP="005D3149">
                  <w:pPr>
                    <w:jc w:val="both"/>
                  </w:pPr>
                  <w:r>
                    <w:rPr>
                      <w:u w:val="single"/>
                    </w:rPr>
                    <w:t>(1)</w:t>
                  </w:r>
                  <w:r>
                    <w:rPr>
                      <w:u w:val="single"/>
                    </w:rPr>
                    <w:t xml:space="preserve"> </w:t>
                  </w:r>
                  <w:r>
                    <w:rPr>
                      <w:u w:val="single"/>
                    </w:rPr>
                    <w:t>privately notify the student's parent or person standing in pa</w:t>
                  </w:r>
                  <w:r>
                    <w:rPr>
                      <w:u w:val="single"/>
                    </w:rPr>
                    <w:t>rental relation to the student of the district's action; and</w:t>
                  </w:r>
                </w:p>
                <w:p w:rsidR="00037314" w:rsidRDefault="00A11A9B" w:rsidP="005D3149">
                  <w:pPr>
                    <w:jc w:val="both"/>
                  </w:pPr>
                  <w:r>
                    <w:rPr>
                      <w:u w:val="single"/>
                    </w:rPr>
                    <w:t>(2)</w:t>
                  </w:r>
                  <w:r>
                    <w:rPr>
                      <w:u w:val="single"/>
                    </w:rPr>
                    <w:t xml:space="preserve"> </w:t>
                  </w:r>
                  <w:r>
                    <w:rPr>
                      <w:u w:val="single"/>
                    </w:rPr>
                    <w:t>provide those meals through the same serving line as regular meals.</w:t>
                  </w:r>
                </w:p>
                <w:p w:rsidR="00037314" w:rsidRDefault="00A11A9B" w:rsidP="005D3149">
                  <w:pPr>
                    <w:jc w:val="both"/>
                  </w:pPr>
                  <w:r>
                    <w:rPr>
                      <w:u w:val="single"/>
                    </w:rPr>
                    <w:t>(e)</w:t>
                  </w:r>
                  <w:r>
                    <w:rPr>
                      <w:u w:val="single"/>
                    </w:rPr>
                    <w:t xml:space="preserve"> </w:t>
                  </w:r>
                  <w:r>
                    <w:rPr>
                      <w:u w:val="single"/>
                    </w:rPr>
                    <w:t>If a school district provides regular meals to a student under Subsection (c)(1) and is unable at the end of the school</w:t>
                  </w:r>
                  <w:r>
                    <w:rPr>
                      <w:u w:val="single"/>
                    </w:rPr>
                    <w:t xml:space="preserve"> year to obtain payment for the meals from the student's parent or person standing in parental relation to the student, the district may pay the negative balance on the student's meal card or account using private donations solicited by the district from i</w:t>
                  </w:r>
                  <w:r>
                    <w:rPr>
                      <w:u w:val="single"/>
                    </w:rPr>
                    <w:t>ndividuals and entities for that purpose and maintained in a separate district account.</w:t>
                  </w:r>
                  <w:r>
                    <w:rPr>
                      <w:u w:val="single"/>
                    </w:rPr>
                    <w:t xml:space="preserve"> </w:t>
                  </w:r>
                  <w:r>
                    <w:rPr>
                      <w:u w:val="single"/>
                    </w:rPr>
                    <w:t>The amount of any private donations received under this subsection is in addition to any reimbursement to which the district is entitled under federal law.</w:t>
                  </w:r>
                </w:p>
                <w:p w:rsidR="00037314" w:rsidRDefault="00A11A9B" w:rsidP="005D3149">
                  <w:pPr>
                    <w:jc w:val="both"/>
                  </w:pPr>
                  <w:r>
                    <w:rPr>
                      <w:u w:val="single"/>
                    </w:rPr>
                    <w:t>(f)</w:t>
                  </w:r>
                  <w:r>
                    <w:rPr>
                      <w:u w:val="single"/>
                    </w:rPr>
                    <w:t xml:space="preserve"> </w:t>
                  </w:r>
                  <w:r>
                    <w:rPr>
                      <w:u w:val="single"/>
                    </w:rPr>
                    <w:t>A school</w:t>
                  </w:r>
                  <w:r>
                    <w:rPr>
                      <w:u w:val="single"/>
                    </w:rPr>
                    <w:t xml:space="preserve"> district may not publicly identify a student with a negative balance on a meal card or account and must implement any action authorized under this section in a manner that protects the student's privacy.</w:t>
                  </w:r>
                  <w:r>
                    <w:rPr>
                      <w:u w:val="single"/>
                    </w:rPr>
                    <w:t xml:space="preserve"> </w:t>
                  </w:r>
                  <w:r>
                    <w:rPr>
                      <w:u w:val="single"/>
                    </w:rPr>
                    <w:t>The district's policy must identify the manner in w</w:t>
                  </w:r>
                  <w:r>
                    <w:rPr>
                      <w:u w:val="single"/>
                    </w:rPr>
                    <w:t>hich the district will protect the student's privacy.</w:t>
                  </w:r>
                </w:p>
              </w:tc>
            </w:tr>
            <w:tr w:rsidR="00BB1D92" w:rsidTr="00236CD5">
              <w:tc>
                <w:tcPr>
                  <w:tcW w:w="4680" w:type="dxa"/>
                  <w:tcMar>
                    <w:right w:w="360" w:type="dxa"/>
                  </w:tcMar>
                </w:tcPr>
                <w:p w:rsidR="00037314" w:rsidRDefault="00A11A9B" w:rsidP="005D3149">
                  <w:pPr>
                    <w:jc w:val="both"/>
                  </w:pPr>
                  <w:r>
                    <w:t>SECTION 2.</w:t>
                  </w:r>
                  <w:r>
                    <w:t xml:space="preserve"> </w:t>
                  </w:r>
                  <w:r>
                    <w:t>This Act applies beginning with the 2017-2018 school year.</w:t>
                  </w:r>
                </w:p>
              </w:tc>
              <w:tc>
                <w:tcPr>
                  <w:tcW w:w="4680" w:type="dxa"/>
                  <w:tcMar>
                    <w:left w:w="360" w:type="dxa"/>
                  </w:tcMar>
                </w:tcPr>
                <w:p w:rsidR="00037314" w:rsidRDefault="00A11A9B" w:rsidP="005D3149">
                  <w:pPr>
                    <w:jc w:val="both"/>
                  </w:pPr>
                  <w:r>
                    <w:t>SECTION 4. Same as engrossed version.</w:t>
                  </w:r>
                </w:p>
                <w:p w:rsidR="00037314" w:rsidRDefault="00A11A9B" w:rsidP="005D3149">
                  <w:pPr>
                    <w:jc w:val="both"/>
                  </w:pPr>
                </w:p>
              </w:tc>
            </w:tr>
            <w:tr w:rsidR="00BB1D92" w:rsidTr="00236CD5">
              <w:tc>
                <w:tcPr>
                  <w:tcW w:w="4680" w:type="dxa"/>
                  <w:tcMar>
                    <w:right w:w="360" w:type="dxa"/>
                  </w:tcMar>
                </w:tcPr>
                <w:p w:rsidR="00037314" w:rsidRDefault="00A11A9B" w:rsidP="005D3149">
                  <w:pPr>
                    <w:jc w:val="both"/>
                  </w:pPr>
                  <w:r>
                    <w:t>SECTION 3.</w:t>
                  </w:r>
                  <w:r>
                    <w:t xml:space="preserve"> </w:t>
                  </w:r>
                  <w:r>
                    <w:t>This Act takes effect immediately if it receives a vote of two-thirds of all the</w:t>
                  </w:r>
                  <w:r>
                    <w:t xml:space="preserve"> members elected to each house, as provided by Section 39, Article III, Texas Constitution.</w:t>
                  </w:r>
                  <w:r>
                    <w:t xml:space="preserve"> </w:t>
                  </w:r>
                  <w:r>
                    <w:t>If this Act does not receive the vote necessary for immediate effect, this Act takes effect September 1, 2017.</w:t>
                  </w:r>
                </w:p>
              </w:tc>
              <w:tc>
                <w:tcPr>
                  <w:tcW w:w="4680" w:type="dxa"/>
                  <w:tcMar>
                    <w:left w:w="360" w:type="dxa"/>
                  </w:tcMar>
                </w:tcPr>
                <w:p w:rsidR="00037314" w:rsidRDefault="00A11A9B" w:rsidP="005D3149">
                  <w:pPr>
                    <w:jc w:val="both"/>
                  </w:pPr>
                  <w:r>
                    <w:t>SECTION 5. Same as engrossed version.</w:t>
                  </w:r>
                </w:p>
                <w:p w:rsidR="00037314" w:rsidRDefault="00A11A9B" w:rsidP="005D3149">
                  <w:pPr>
                    <w:jc w:val="both"/>
                  </w:pPr>
                </w:p>
                <w:p w:rsidR="00037314" w:rsidRDefault="00A11A9B" w:rsidP="005D3149">
                  <w:pPr>
                    <w:jc w:val="both"/>
                  </w:pPr>
                </w:p>
              </w:tc>
            </w:tr>
          </w:tbl>
          <w:p w:rsidR="00037314" w:rsidRDefault="00A11A9B" w:rsidP="005D3149"/>
          <w:p w:rsidR="003D5280" w:rsidRPr="009C1E9A" w:rsidRDefault="00A11A9B" w:rsidP="005D3149">
            <w:pPr>
              <w:rPr>
                <w:b/>
                <w:u w:val="single"/>
              </w:rPr>
            </w:pPr>
          </w:p>
        </w:tc>
      </w:tr>
      <w:tr w:rsidR="00BB1D92" w:rsidTr="00037314">
        <w:tc>
          <w:tcPr>
            <w:tcW w:w="9588" w:type="dxa"/>
          </w:tcPr>
          <w:p w:rsidR="00006AC7" w:rsidRPr="00006AC7" w:rsidRDefault="00A11A9B" w:rsidP="00006AC7">
            <w:pPr>
              <w:spacing w:line="480" w:lineRule="auto"/>
              <w:jc w:val="both"/>
            </w:pPr>
          </w:p>
        </w:tc>
      </w:tr>
      <w:tr w:rsidR="00BB1D92" w:rsidTr="00037314">
        <w:tc>
          <w:tcPr>
            <w:tcW w:w="9588" w:type="dxa"/>
          </w:tcPr>
          <w:p w:rsidR="00006AC7" w:rsidRDefault="00A11A9B" w:rsidP="005D3149">
            <w:pPr>
              <w:jc w:val="center"/>
            </w:pPr>
          </w:p>
        </w:tc>
      </w:tr>
      <w:tr w:rsidR="00BB1D92" w:rsidTr="00037314">
        <w:tc>
          <w:tcPr>
            <w:tcW w:w="9588" w:type="dxa"/>
          </w:tcPr>
          <w:p w:rsidR="00006AC7" w:rsidRDefault="00A11A9B" w:rsidP="005D3149">
            <w:pPr>
              <w:jc w:val="center"/>
            </w:pPr>
          </w:p>
        </w:tc>
      </w:tr>
    </w:tbl>
    <w:p w:rsidR="004108C3" w:rsidRPr="008423E4" w:rsidRDefault="00A11A9B"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11A9B">
      <w:r>
        <w:separator/>
      </w:r>
    </w:p>
  </w:endnote>
  <w:endnote w:type="continuationSeparator" w:id="0">
    <w:p w:rsidR="00000000" w:rsidRDefault="00A11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B45" w:rsidRDefault="00A11A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BB1D92" w:rsidTr="009C1E9A">
      <w:trPr>
        <w:cantSplit/>
      </w:trPr>
      <w:tc>
        <w:tcPr>
          <w:tcW w:w="0" w:type="pct"/>
        </w:tcPr>
        <w:p w:rsidR="00137D90" w:rsidRDefault="00A11A9B" w:rsidP="009C1E9A">
          <w:pPr>
            <w:pStyle w:val="Footer"/>
            <w:tabs>
              <w:tab w:val="clear" w:pos="8640"/>
              <w:tab w:val="right" w:pos="9360"/>
            </w:tabs>
          </w:pPr>
        </w:p>
      </w:tc>
      <w:tc>
        <w:tcPr>
          <w:tcW w:w="2395" w:type="pct"/>
        </w:tcPr>
        <w:p w:rsidR="00137D90" w:rsidRDefault="00A11A9B" w:rsidP="009C1E9A">
          <w:pPr>
            <w:pStyle w:val="Footer"/>
            <w:tabs>
              <w:tab w:val="clear" w:pos="8640"/>
              <w:tab w:val="right" w:pos="9360"/>
            </w:tabs>
          </w:pPr>
        </w:p>
        <w:p w:rsidR="001A4310" w:rsidRDefault="00A11A9B" w:rsidP="009C1E9A">
          <w:pPr>
            <w:pStyle w:val="Footer"/>
            <w:tabs>
              <w:tab w:val="clear" w:pos="8640"/>
              <w:tab w:val="right" w:pos="9360"/>
            </w:tabs>
          </w:pPr>
        </w:p>
        <w:p w:rsidR="00137D90" w:rsidRDefault="00A11A9B" w:rsidP="009C1E9A">
          <w:pPr>
            <w:pStyle w:val="Footer"/>
            <w:tabs>
              <w:tab w:val="clear" w:pos="8640"/>
              <w:tab w:val="right" w:pos="9360"/>
            </w:tabs>
          </w:pPr>
        </w:p>
      </w:tc>
      <w:tc>
        <w:tcPr>
          <w:tcW w:w="2453" w:type="pct"/>
        </w:tcPr>
        <w:p w:rsidR="00137D90" w:rsidRDefault="00A11A9B" w:rsidP="009C1E9A">
          <w:pPr>
            <w:pStyle w:val="Footer"/>
            <w:tabs>
              <w:tab w:val="clear" w:pos="8640"/>
              <w:tab w:val="right" w:pos="9360"/>
            </w:tabs>
            <w:jc w:val="right"/>
          </w:pPr>
        </w:p>
      </w:tc>
    </w:tr>
    <w:tr w:rsidR="00BB1D92" w:rsidTr="009C1E9A">
      <w:trPr>
        <w:cantSplit/>
      </w:trPr>
      <w:tc>
        <w:tcPr>
          <w:tcW w:w="0" w:type="pct"/>
        </w:tcPr>
        <w:p w:rsidR="00EC379B" w:rsidRDefault="00A11A9B" w:rsidP="009C1E9A">
          <w:pPr>
            <w:pStyle w:val="Footer"/>
            <w:tabs>
              <w:tab w:val="clear" w:pos="8640"/>
              <w:tab w:val="right" w:pos="9360"/>
            </w:tabs>
          </w:pPr>
        </w:p>
      </w:tc>
      <w:tc>
        <w:tcPr>
          <w:tcW w:w="2395" w:type="pct"/>
        </w:tcPr>
        <w:p w:rsidR="00EC379B" w:rsidRPr="009C1E9A" w:rsidRDefault="00A11A9B" w:rsidP="009C1E9A">
          <w:pPr>
            <w:pStyle w:val="Footer"/>
            <w:tabs>
              <w:tab w:val="clear" w:pos="8640"/>
              <w:tab w:val="right" w:pos="9360"/>
            </w:tabs>
            <w:rPr>
              <w:rFonts w:ascii="Shruti" w:hAnsi="Shruti"/>
              <w:sz w:val="22"/>
            </w:rPr>
          </w:pPr>
          <w:r>
            <w:rPr>
              <w:rFonts w:ascii="Shruti" w:hAnsi="Shruti"/>
              <w:sz w:val="22"/>
            </w:rPr>
            <w:t>85R 30591</w:t>
          </w:r>
        </w:p>
      </w:tc>
      <w:tc>
        <w:tcPr>
          <w:tcW w:w="2453" w:type="pct"/>
        </w:tcPr>
        <w:p w:rsidR="00EC379B" w:rsidRDefault="00A11A9B" w:rsidP="009C1E9A">
          <w:pPr>
            <w:pStyle w:val="Footer"/>
            <w:tabs>
              <w:tab w:val="clear" w:pos="8640"/>
              <w:tab w:val="right" w:pos="9360"/>
            </w:tabs>
            <w:jc w:val="right"/>
          </w:pPr>
          <w:r>
            <w:fldChar w:fldCharType="begin"/>
          </w:r>
          <w:r>
            <w:instrText xml:space="preserve"> DOCPROPERTY  OTID  \* MERGEFORMAT </w:instrText>
          </w:r>
          <w:r>
            <w:fldChar w:fldCharType="separate"/>
          </w:r>
          <w:r>
            <w:t>17.131.1271</w:t>
          </w:r>
          <w:r>
            <w:fldChar w:fldCharType="end"/>
          </w:r>
        </w:p>
      </w:tc>
    </w:tr>
    <w:tr w:rsidR="00BB1D92" w:rsidTr="009C1E9A">
      <w:trPr>
        <w:cantSplit/>
      </w:trPr>
      <w:tc>
        <w:tcPr>
          <w:tcW w:w="0" w:type="pct"/>
        </w:tcPr>
        <w:p w:rsidR="00EC379B" w:rsidRDefault="00A11A9B" w:rsidP="009C1E9A">
          <w:pPr>
            <w:pStyle w:val="Footer"/>
            <w:tabs>
              <w:tab w:val="clear" w:pos="4320"/>
              <w:tab w:val="clear" w:pos="8640"/>
              <w:tab w:val="left" w:pos="2865"/>
            </w:tabs>
          </w:pPr>
        </w:p>
      </w:tc>
      <w:tc>
        <w:tcPr>
          <w:tcW w:w="2395" w:type="pct"/>
        </w:tcPr>
        <w:p w:rsidR="00EC379B" w:rsidRPr="009C1E9A" w:rsidRDefault="00A11A9B" w:rsidP="009C1E9A">
          <w:pPr>
            <w:pStyle w:val="Footer"/>
            <w:tabs>
              <w:tab w:val="clear" w:pos="4320"/>
              <w:tab w:val="clear" w:pos="8640"/>
              <w:tab w:val="left" w:pos="2865"/>
            </w:tabs>
            <w:rPr>
              <w:rFonts w:ascii="Shruti" w:hAnsi="Shruti"/>
              <w:sz w:val="22"/>
            </w:rPr>
          </w:pPr>
          <w:r>
            <w:rPr>
              <w:rFonts w:ascii="Shruti" w:hAnsi="Shruti"/>
              <w:sz w:val="22"/>
            </w:rPr>
            <w:t>Substitute Document Number: 85R 29602</w:t>
          </w:r>
        </w:p>
      </w:tc>
      <w:tc>
        <w:tcPr>
          <w:tcW w:w="2453" w:type="pct"/>
        </w:tcPr>
        <w:p w:rsidR="00EC379B" w:rsidRDefault="00A11A9B" w:rsidP="006D504F">
          <w:pPr>
            <w:pStyle w:val="Footer"/>
            <w:rPr>
              <w:rStyle w:val="PageNumber"/>
            </w:rPr>
          </w:pPr>
        </w:p>
        <w:p w:rsidR="00EC379B" w:rsidRDefault="00A11A9B" w:rsidP="009C1E9A">
          <w:pPr>
            <w:pStyle w:val="Footer"/>
            <w:tabs>
              <w:tab w:val="clear" w:pos="8640"/>
              <w:tab w:val="right" w:pos="9360"/>
            </w:tabs>
            <w:jc w:val="right"/>
          </w:pPr>
        </w:p>
      </w:tc>
    </w:tr>
    <w:tr w:rsidR="00BB1D92" w:rsidTr="009C1E9A">
      <w:trPr>
        <w:cantSplit/>
        <w:trHeight w:val="323"/>
      </w:trPr>
      <w:tc>
        <w:tcPr>
          <w:tcW w:w="0" w:type="pct"/>
          <w:gridSpan w:val="3"/>
        </w:tcPr>
        <w:p w:rsidR="00EC379B" w:rsidRDefault="00A11A9B"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A11A9B" w:rsidP="009C1E9A">
          <w:pPr>
            <w:pStyle w:val="Footer"/>
            <w:tabs>
              <w:tab w:val="clear" w:pos="8640"/>
              <w:tab w:val="right" w:pos="9360"/>
            </w:tabs>
            <w:jc w:val="center"/>
          </w:pPr>
        </w:p>
      </w:tc>
    </w:tr>
  </w:tbl>
  <w:p w:rsidR="00EC379B" w:rsidRPr="00FF6F72" w:rsidRDefault="00A11A9B"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B45" w:rsidRDefault="00A11A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11A9B">
      <w:r>
        <w:separator/>
      </w:r>
    </w:p>
  </w:footnote>
  <w:footnote w:type="continuationSeparator" w:id="0">
    <w:p w:rsidR="00000000" w:rsidRDefault="00A11A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B45" w:rsidRDefault="00A11A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B45" w:rsidRDefault="00A11A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B45" w:rsidRDefault="00A11A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D92"/>
    <w:rsid w:val="00A11A9B"/>
    <w:rsid w:val="00BB1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4457B1"/>
    <w:rPr>
      <w:sz w:val="16"/>
      <w:szCs w:val="16"/>
    </w:rPr>
  </w:style>
  <w:style w:type="paragraph" w:styleId="CommentText">
    <w:name w:val="annotation text"/>
    <w:basedOn w:val="Normal"/>
    <w:link w:val="CommentTextChar"/>
    <w:rsid w:val="004457B1"/>
    <w:rPr>
      <w:sz w:val="20"/>
      <w:szCs w:val="20"/>
    </w:rPr>
  </w:style>
  <w:style w:type="character" w:customStyle="1" w:styleId="CommentTextChar">
    <w:name w:val="Comment Text Char"/>
    <w:basedOn w:val="DefaultParagraphFont"/>
    <w:link w:val="CommentText"/>
    <w:rsid w:val="004457B1"/>
  </w:style>
  <w:style w:type="paragraph" w:styleId="CommentSubject">
    <w:name w:val="annotation subject"/>
    <w:basedOn w:val="CommentText"/>
    <w:next w:val="CommentText"/>
    <w:link w:val="CommentSubjectChar"/>
    <w:rsid w:val="004457B1"/>
    <w:rPr>
      <w:b/>
      <w:bCs/>
    </w:rPr>
  </w:style>
  <w:style w:type="character" w:customStyle="1" w:styleId="CommentSubjectChar">
    <w:name w:val="Comment Subject Char"/>
    <w:basedOn w:val="CommentTextChar"/>
    <w:link w:val="CommentSubject"/>
    <w:rsid w:val="004457B1"/>
    <w:rPr>
      <w:b/>
      <w:bCs/>
    </w:rPr>
  </w:style>
  <w:style w:type="paragraph" w:styleId="Revision">
    <w:name w:val="Revision"/>
    <w:hidden/>
    <w:uiPriority w:val="99"/>
    <w:semiHidden/>
    <w:rsid w:val="00FF663A"/>
    <w:rPr>
      <w:sz w:val="24"/>
      <w:szCs w:val="24"/>
    </w:rPr>
  </w:style>
  <w:style w:type="character" w:styleId="Hyperlink">
    <w:name w:val="Hyperlink"/>
    <w:basedOn w:val="DefaultParagraphFont"/>
    <w:rsid w:val="009819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4457B1"/>
    <w:rPr>
      <w:sz w:val="16"/>
      <w:szCs w:val="16"/>
    </w:rPr>
  </w:style>
  <w:style w:type="paragraph" w:styleId="CommentText">
    <w:name w:val="annotation text"/>
    <w:basedOn w:val="Normal"/>
    <w:link w:val="CommentTextChar"/>
    <w:rsid w:val="004457B1"/>
    <w:rPr>
      <w:sz w:val="20"/>
      <w:szCs w:val="20"/>
    </w:rPr>
  </w:style>
  <w:style w:type="character" w:customStyle="1" w:styleId="CommentTextChar">
    <w:name w:val="Comment Text Char"/>
    <w:basedOn w:val="DefaultParagraphFont"/>
    <w:link w:val="CommentText"/>
    <w:rsid w:val="004457B1"/>
  </w:style>
  <w:style w:type="paragraph" w:styleId="CommentSubject">
    <w:name w:val="annotation subject"/>
    <w:basedOn w:val="CommentText"/>
    <w:next w:val="CommentText"/>
    <w:link w:val="CommentSubjectChar"/>
    <w:rsid w:val="004457B1"/>
    <w:rPr>
      <w:b/>
      <w:bCs/>
    </w:rPr>
  </w:style>
  <w:style w:type="character" w:customStyle="1" w:styleId="CommentSubjectChar">
    <w:name w:val="Comment Subject Char"/>
    <w:basedOn w:val="CommentTextChar"/>
    <w:link w:val="CommentSubject"/>
    <w:rsid w:val="004457B1"/>
    <w:rPr>
      <w:b/>
      <w:bCs/>
    </w:rPr>
  </w:style>
  <w:style w:type="paragraph" w:styleId="Revision">
    <w:name w:val="Revision"/>
    <w:hidden/>
    <w:uiPriority w:val="99"/>
    <w:semiHidden/>
    <w:rsid w:val="00FF663A"/>
    <w:rPr>
      <w:sz w:val="24"/>
      <w:szCs w:val="24"/>
    </w:rPr>
  </w:style>
  <w:style w:type="character" w:styleId="Hyperlink">
    <w:name w:val="Hyperlink"/>
    <w:basedOn w:val="DefaultParagraphFont"/>
    <w:rsid w:val="009819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2253</Words>
  <Characters>11529</Characters>
  <Application>Microsoft Office Word</Application>
  <DocSecurity>4</DocSecurity>
  <Lines>314</Lines>
  <Paragraphs>81</Paragraphs>
  <ScaleCrop>false</ScaleCrop>
  <HeadingPairs>
    <vt:vector size="2" baseType="variant">
      <vt:variant>
        <vt:lpstr>Title</vt:lpstr>
      </vt:variant>
      <vt:variant>
        <vt:i4>1</vt:i4>
      </vt:variant>
    </vt:vector>
  </HeadingPairs>
  <TitlesOfParts>
    <vt:vector size="1" baseType="lpstr">
      <vt:lpstr>BA - SB00725 (Committee Report (Substituted))</vt:lpstr>
    </vt:vector>
  </TitlesOfParts>
  <Company>State of Texas</Company>
  <LinksUpToDate>false</LinksUpToDate>
  <CharactersWithSpaces>13708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30591</dc:subject>
  <dc:creator>State of Texas</dc:creator>
  <dc:description>SB 725 by Miles-(H)Public Education (Substitute Document Number: 85R 29602)</dc:description>
  <cp:lastModifiedBy>Molly Hoffman-Bricker</cp:lastModifiedBy>
  <cp:revision>2</cp:revision>
  <cp:lastPrinted>2017-05-11T19:27:00Z</cp:lastPrinted>
  <dcterms:created xsi:type="dcterms:W3CDTF">2017-05-15T16:44:00Z</dcterms:created>
  <dcterms:modified xsi:type="dcterms:W3CDTF">2017-05-15T16:44:00Z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17.131.1271</vt:lpwstr>
  </property>
</Properties>
</file>