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545B" w:rsidTr="00345119">
        <w:tc>
          <w:tcPr>
            <w:tcW w:w="9576" w:type="dxa"/>
            <w:noWrap/>
          </w:tcPr>
          <w:p w:rsidR="008423E4" w:rsidRPr="0022177D" w:rsidRDefault="007F7A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7A75" w:rsidP="008423E4">
      <w:pPr>
        <w:jc w:val="center"/>
      </w:pPr>
    </w:p>
    <w:p w:rsidR="008423E4" w:rsidRPr="00B31F0E" w:rsidRDefault="007F7A75" w:rsidP="008423E4"/>
    <w:p w:rsidR="008423E4" w:rsidRPr="00742794" w:rsidRDefault="007F7A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45B" w:rsidTr="00345119">
        <w:tc>
          <w:tcPr>
            <w:tcW w:w="9576" w:type="dxa"/>
          </w:tcPr>
          <w:p w:rsidR="008423E4" w:rsidRPr="00861995" w:rsidRDefault="007F7A75" w:rsidP="00345119">
            <w:pPr>
              <w:jc w:val="right"/>
            </w:pPr>
            <w:r>
              <w:t>S.B. 769</w:t>
            </w:r>
          </w:p>
        </w:tc>
      </w:tr>
      <w:tr w:rsidR="00B5545B" w:rsidTr="00345119">
        <w:tc>
          <w:tcPr>
            <w:tcW w:w="9576" w:type="dxa"/>
          </w:tcPr>
          <w:p w:rsidR="008423E4" w:rsidRPr="00861995" w:rsidRDefault="007F7A75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B5545B" w:rsidTr="00345119">
        <w:tc>
          <w:tcPr>
            <w:tcW w:w="9576" w:type="dxa"/>
          </w:tcPr>
          <w:p w:rsidR="008423E4" w:rsidRPr="00861995" w:rsidRDefault="007F7A75" w:rsidP="00345119">
            <w:pPr>
              <w:jc w:val="right"/>
            </w:pPr>
            <w:r>
              <w:t>Defense &amp; Veterans' Affairs</w:t>
            </w:r>
          </w:p>
        </w:tc>
      </w:tr>
      <w:tr w:rsidR="00B5545B" w:rsidTr="00345119">
        <w:tc>
          <w:tcPr>
            <w:tcW w:w="9576" w:type="dxa"/>
          </w:tcPr>
          <w:p w:rsidR="008423E4" w:rsidRDefault="007F7A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F7A75" w:rsidP="008423E4">
      <w:pPr>
        <w:tabs>
          <w:tab w:val="right" w:pos="9360"/>
        </w:tabs>
      </w:pPr>
    </w:p>
    <w:p w:rsidR="008423E4" w:rsidRDefault="007F7A75" w:rsidP="008423E4"/>
    <w:p w:rsidR="008423E4" w:rsidRDefault="007F7A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545B" w:rsidTr="00345119">
        <w:tc>
          <w:tcPr>
            <w:tcW w:w="9576" w:type="dxa"/>
          </w:tcPr>
          <w:p w:rsidR="008423E4" w:rsidRPr="00A8133F" w:rsidRDefault="007F7A75" w:rsidP="00436E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7A75" w:rsidP="00436E75"/>
          <w:p w:rsidR="008423E4" w:rsidRDefault="007F7A75" w:rsidP="00436E75">
            <w:pPr>
              <w:pStyle w:val="Header"/>
              <w:jc w:val="both"/>
            </w:pPr>
            <w:r>
              <w:t xml:space="preserve">Interested parties note that combat medics are subjected to similar hazards as combat troops and contend that the state should recognize the service of combat medics </w:t>
            </w:r>
            <w:r>
              <w:t>through the</w:t>
            </w:r>
            <w:r>
              <w:t xml:space="preserve"> issu</w:t>
            </w:r>
            <w:r>
              <w:t>ance of</w:t>
            </w:r>
            <w:r>
              <w:t xml:space="preserve"> specialty license plate</w:t>
            </w:r>
            <w:r>
              <w:t>s</w:t>
            </w:r>
            <w:r>
              <w:t xml:space="preserve"> for Combat Medic</w:t>
            </w:r>
            <w:r>
              <w:t>al</w:t>
            </w:r>
            <w:r>
              <w:t xml:space="preserve"> Badge recipients. S.B.</w:t>
            </w:r>
            <w:r>
              <w:t xml:space="preserve"> 769 seeks to provide for the issuance of such specialty license plate</w:t>
            </w:r>
            <w:r>
              <w:t>s</w:t>
            </w:r>
            <w:r>
              <w:t>.</w:t>
            </w:r>
          </w:p>
          <w:p w:rsidR="008423E4" w:rsidRPr="00E26B13" w:rsidRDefault="007F7A75" w:rsidP="00436E75">
            <w:pPr>
              <w:rPr>
                <w:b/>
              </w:rPr>
            </w:pPr>
          </w:p>
        </w:tc>
      </w:tr>
      <w:tr w:rsidR="00B5545B" w:rsidTr="00345119">
        <w:tc>
          <w:tcPr>
            <w:tcW w:w="9576" w:type="dxa"/>
          </w:tcPr>
          <w:p w:rsidR="0017725B" w:rsidRDefault="007F7A75" w:rsidP="00436E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7A75" w:rsidP="00436E75">
            <w:pPr>
              <w:rPr>
                <w:b/>
                <w:u w:val="single"/>
              </w:rPr>
            </w:pPr>
          </w:p>
          <w:p w:rsidR="0063450F" w:rsidRPr="0063450F" w:rsidRDefault="007F7A75" w:rsidP="00436E75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7F7A75" w:rsidP="00436E75">
            <w:pPr>
              <w:rPr>
                <w:b/>
                <w:u w:val="single"/>
              </w:rPr>
            </w:pPr>
          </w:p>
        </w:tc>
      </w:tr>
      <w:tr w:rsidR="00B5545B" w:rsidTr="00345119">
        <w:tc>
          <w:tcPr>
            <w:tcW w:w="9576" w:type="dxa"/>
          </w:tcPr>
          <w:p w:rsidR="008423E4" w:rsidRPr="00A8133F" w:rsidRDefault="007F7A75" w:rsidP="00436E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7A75" w:rsidP="00436E75"/>
          <w:p w:rsidR="0063450F" w:rsidRDefault="007F7A75" w:rsidP="00436E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</w:t>
            </w:r>
            <w:r>
              <w:t>e officer, department, agency, or institution.</w:t>
            </w:r>
          </w:p>
          <w:p w:rsidR="008423E4" w:rsidRPr="00E21FDC" w:rsidRDefault="007F7A75" w:rsidP="00436E75">
            <w:pPr>
              <w:rPr>
                <w:b/>
              </w:rPr>
            </w:pPr>
          </w:p>
        </w:tc>
      </w:tr>
      <w:tr w:rsidR="00B5545B" w:rsidTr="00345119">
        <w:tc>
          <w:tcPr>
            <w:tcW w:w="9576" w:type="dxa"/>
          </w:tcPr>
          <w:p w:rsidR="008423E4" w:rsidRPr="00A8133F" w:rsidRDefault="007F7A75" w:rsidP="00436E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7A75" w:rsidP="00436E75"/>
          <w:p w:rsidR="00B317DD" w:rsidRDefault="007F7A75" w:rsidP="00436E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71B4">
              <w:t>S.B. 769</w:t>
            </w:r>
            <w:r>
              <w:t xml:space="preserve"> amends the </w:t>
            </w:r>
            <w:r w:rsidRPr="003871B4">
              <w:t>Transportation Code</w:t>
            </w:r>
            <w:r>
              <w:t xml:space="preserve"> to require the </w:t>
            </w:r>
            <w:r w:rsidRPr="00E82C44">
              <w:t>Texas Department of Motor Vehicles</w:t>
            </w:r>
            <w:r>
              <w:t xml:space="preserve"> to </w:t>
            </w:r>
            <w:r w:rsidRPr="00B317DD">
              <w:t>issue specialty license plates for recipients of the Combat Medical Badge</w:t>
            </w:r>
            <w:r>
              <w:t xml:space="preserve"> that</w:t>
            </w:r>
            <w:r w:rsidRPr="00B317DD">
              <w:t xml:space="preserve"> include the Combat Medical Badge emblem </w:t>
            </w:r>
            <w:r>
              <w:t xml:space="preserve">and </w:t>
            </w:r>
            <w:r w:rsidRPr="00B317DD">
              <w:t>the words "Combat Medical Badge" at the bottom of each plate.</w:t>
            </w:r>
            <w:r>
              <w:t xml:space="preserve"> </w:t>
            </w:r>
            <w:r>
              <w:t xml:space="preserve">The bill </w:t>
            </w:r>
            <w:r>
              <w:t>clarifies the applicability of</w:t>
            </w:r>
            <w:r>
              <w:t xml:space="preserve"> the requirement for specialty </w:t>
            </w:r>
            <w:r>
              <w:t xml:space="preserve">license plates </w:t>
            </w:r>
            <w:r>
              <w:t xml:space="preserve">issued </w:t>
            </w:r>
            <w:r>
              <w:t xml:space="preserve">for a </w:t>
            </w:r>
            <w:r>
              <w:t>combat action badge or ribbon that</w:t>
            </w:r>
            <w:r>
              <w:t xml:space="preserve"> may be awarded m</w:t>
            </w:r>
            <w:r>
              <w:t>ore than once</w:t>
            </w:r>
            <w:r>
              <w:t xml:space="preserve"> </w:t>
            </w:r>
            <w:r>
              <w:t xml:space="preserve">to </w:t>
            </w:r>
            <w:r>
              <w:t>include only the emblem of the first award badge or ribbon.</w:t>
            </w:r>
          </w:p>
          <w:p w:rsidR="008423E4" w:rsidRPr="00835628" w:rsidRDefault="007F7A75" w:rsidP="00436E75">
            <w:pPr>
              <w:rPr>
                <w:b/>
              </w:rPr>
            </w:pPr>
          </w:p>
        </w:tc>
      </w:tr>
      <w:tr w:rsidR="00B5545B" w:rsidTr="00345119">
        <w:tc>
          <w:tcPr>
            <w:tcW w:w="9576" w:type="dxa"/>
          </w:tcPr>
          <w:p w:rsidR="008423E4" w:rsidRPr="00A8133F" w:rsidRDefault="007F7A75" w:rsidP="00436E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7A75" w:rsidP="00436E75"/>
          <w:p w:rsidR="008423E4" w:rsidRPr="003624F2" w:rsidRDefault="007F7A75" w:rsidP="00436E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F7A75" w:rsidP="00436E75">
            <w:pPr>
              <w:rPr>
                <w:b/>
              </w:rPr>
            </w:pPr>
          </w:p>
        </w:tc>
      </w:tr>
    </w:tbl>
    <w:p w:rsidR="008423E4" w:rsidRPr="00BE0E75" w:rsidRDefault="007F7A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7A7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A75">
      <w:r>
        <w:separator/>
      </w:r>
    </w:p>
  </w:endnote>
  <w:endnote w:type="continuationSeparator" w:id="0">
    <w:p w:rsidR="00000000" w:rsidRDefault="007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45B" w:rsidTr="009C1E9A">
      <w:trPr>
        <w:cantSplit/>
      </w:trPr>
      <w:tc>
        <w:tcPr>
          <w:tcW w:w="0" w:type="pct"/>
        </w:tcPr>
        <w:p w:rsidR="00137D90" w:rsidRDefault="007F7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7A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7A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7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7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45B" w:rsidTr="009C1E9A">
      <w:trPr>
        <w:cantSplit/>
      </w:trPr>
      <w:tc>
        <w:tcPr>
          <w:tcW w:w="0" w:type="pct"/>
        </w:tcPr>
        <w:p w:rsidR="00EC379B" w:rsidRDefault="007F7A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7A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29673</w:t>
          </w:r>
        </w:p>
      </w:tc>
      <w:tc>
        <w:tcPr>
          <w:tcW w:w="2453" w:type="pct"/>
        </w:tcPr>
        <w:p w:rsidR="00EC379B" w:rsidRDefault="007F7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17.129.393</w:t>
          </w:r>
          <w:r>
            <w:fldChar w:fldCharType="end"/>
          </w:r>
        </w:p>
      </w:tc>
    </w:tr>
    <w:tr w:rsidR="00B5545B" w:rsidTr="009C1E9A">
      <w:trPr>
        <w:cantSplit/>
      </w:trPr>
      <w:tc>
        <w:tcPr>
          <w:tcW w:w="0" w:type="pct"/>
        </w:tcPr>
        <w:p w:rsidR="00EC379B" w:rsidRDefault="007F7A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7A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F7A75" w:rsidP="006D504F">
          <w:pPr>
            <w:pStyle w:val="Footer"/>
            <w:rPr>
              <w:rStyle w:val="PageNumber"/>
            </w:rPr>
          </w:pPr>
        </w:p>
        <w:p w:rsidR="00EC379B" w:rsidRDefault="007F7A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4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7A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7A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7A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A75">
      <w:r>
        <w:separator/>
      </w:r>
    </w:p>
  </w:footnote>
  <w:footnote w:type="continuationSeparator" w:id="0">
    <w:p w:rsidR="00000000" w:rsidRDefault="007F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B"/>
    <w:rsid w:val="007F7A75"/>
    <w:rsid w:val="00B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4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50F"/>
  </w:style>
  <w:style w:type="paragraph" w:styleId="CommentSubject">
    <w:name w:val="annotation subject"/>
    <w:basedOn w:val="CommentText"/>
    <w:next w:val="CommentText"/>
    <w:link w:val="CommentSubjectChar"/>
    <w:rsid w:val="0063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34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50F"/>
  </w:style>
  <w:style w:type="paragraph" w:styleId="CommentSubject">
    <w:name w:val="annotation subject"/>
    <w:basedOn w:val="CommentText"/>
    <w:next w:val="CommentText"/>
    <w:link w:val="CommentSubjectChar"/>
    <w:rsid w:val="0063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SB00769 (Committee Report (Unamended))</vt:lpstr>
    </vt:vector>
  </TitlesOfParts>
  <Company>State of Texas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29673</dc:subject>
  <dc:creator>State of Texas</dc:creator>
  <dc:description>SB 769 by Watson-(H)Defense &amp; Veterans' Affairs</dc:description>
  <cp:lastModifiedBy>Molly Hoffman-Bricker</cp:lastModifiedBy>
  <cp:revision>2</cp:revision>
  <cp:lastPrinted>2017-05-09T20:08:00Z</cp:lastPrinted>
  <dcterms:created xsi:type="dcterms:W3CDTF">2017-05-16T16:11:00Z</dcterms:created>
  <dcterms:modified xsi:type="dcterms:W3CDTF">2017-05-16T16:11:00Z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17.129.393</vt:lpwstr>
  </property>
</Properties>
</file>