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F6" w:rsidRDefault="008831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D3A9A4FBC04426967D8BECA59B42F8"/>
          </w:placeholder>
        </w:sdtPr>
        <w:sdtContent>
          <w:r w:rsidRPr="005C2A78">
            <w:rPr>
              <w:rFonts w:cs="Times New Roman"/>
              <w:b/>
              <w:szCs w:val="24"/>
              <w:u w:val="single"/>
            </w:rPr>
            <w:t>BILL ANALYSIS</w:t>
          </w:r>
        </w:sdtContent>
      </w:sdt>
    </w:p>
    <w:p w:rsidR="008831F6" w:rsidRPr="00585C31" w:rsidRDefault="008831F6" w:rsidP="000F1DF9">
      <w:pPr>
        <w:spacing w:after="0" w:line="240" w:lineRule="auto"/>
        <w:rPr>
          <w:rFonts w:cs="Times New Roman"/>
          <w:szCs w:val="24"/>
        </w:rPr>
      </w:pPr>
    </w:p>
    <w:p w:rsidR="008831F6" w:rsidRPr="00585C31" w:rsidRDefault="008831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31F6" w:rsidTr="000F1DF9">
        <w:tc>
          <w:tcPr>
            <w:tcW w:w="2718" w:type="dxa"/>
          </w:tcPr>
          <w:p w:rsidR="008831F6" w:rsidRPr="005C2A78" w:rsidRDefault="008831F6" w:rsidP="006D756B">
            <w:pPr>
              <w:rPr>
                <w:rFonts w:cs="Times New Roman"/>
                <w:szCs w:val="24"/>
              </w:rPr>
            </w:pPr>
            <w:sdt>
              <w:sdtPr>
                <w:rPr>
                  <w:rFonts w:cs="Times New Roman"/>
                  <w:szCs w:val="24"/>
                </w:rPr>
                <w:alias w:val="Agency Title"/>
                <w:tag w:val="AgencyTitleContentControl"/>
                <w:id w:val="1920747753"/>
                <w:lock w:val="sdtContentLocked"/>
                <w:placeholder>
                  <w:docPart w:val="6BAC815C802C4595B89C967534AA0B27"/>
                </w:placeholder>
              </w:sdtPr>
              <w:sdtEndPr>
                <w:rPr>
                  <w:rFonts w:cstheme="minorBidi"/>
                  <w:szCs w:val="22"/>
                </w:rPr>
              </w:sdtEndPr>
              <w:sdtContent>
                <w:r>
                  <w:rPr>
                    <w:rFonts w:cs="Times New Roman"/>
                    <w:szCs w:val="24"/>
                  </w:rPr>
                  <w:t>Senate Research Center</w:t>
                </w:r>
              </w:sdtContent>
            </w:sdt>
          </w:p>
        </w:tc>
        <w:tc>
          <w:tcPr>
            <w:tcW w:w="6858" w:type="dxa"/>
          </w:tcPr>
          <w:p w:rsidR="008831F6" w:rsidRPr="00FF6471" w:rsidRDefault="008831F6" w:rsidP="000F1DF9">
            <w:pPr>
              <w:jc w:val="right"/>
              <w:rPr>
                <w:rFonts w:cs="Times New Roman"/>
                <w:szCs w:val="24"/>
              </w:rPr>
            </w:pPr>
            <w:sdt>
              <w:sdtPr>
                <w:rPr>
                  <w:rFonts w:cs="Times New Roman"/>
                  <w:szCs w:val="24"/>
                </w:rPr>
                <w:alias w:val="Bill Number"/>
                <w:tag w:val="BillNumberOne"/>
                <w:id w:val="-410784069"/>
                <w:lock w:val="sdtContentLocked"/>
                <w:placeholder>
                  <w:docPart w:val="3A8B835C767649ED81ECDDEEA4E84657"/>
                </w:placeholder>
              </w:sdtPr>
              <w:sdtContent>
                <w:r>
                  <w:rPr>
                    <w:rFonts w:cs="Times New Roman"/>
                    <w:szCs w:val="24"/>
                  </w:rPr>
                  <w:t>S.B. 817</w:t>
                </w:r>
              </w:sdtContent>
            </w:sdt>
          </w:p>
        </w:tc>
      </w:tr>
      <w:tr w:rsidR="008831F6" w:rsidTr="000F1DF9">
        <w:sdt>
          <w:sdtPr>
            <w:rPr>
              <w:rFonts w:cs="Times New Roman"/>
              <w:szCs w:val="24"/>
            </w:rPr>
            <w:alias w:val="TLCNumber"/>
            <w:tag w:val="TLCNumber"/>
            <w:id w:val="-542600604"/>
            <w:lock w:val="sdtLocked"/>
            <w:placeholder>
              <w:docPart w:val="794ECA2A677441ACB908B0CE82666488"/>
            </w:placeholder>
          </w:sdtPr>
          <w:sdtContent>
            <w:tc>
              <w:tcPr>
                <w:tcW w:w="2718" w:type="dxa"/>
              </w:tcPr>
              <w:p w:rsidR="008831F6" w:rsidRPr="000F1DF9" w:rsidRDefault="008831F6" w:rsidP="00C65088">
                <w:pPr>
                  <w:rPr>
                    <w:rFonts w:cs="Times New Roman"/>
                    <w:szCs w:val="24"/>
                  </w:rPr>
                </w:pPr>
                <w:r>
                  <w:rPr>
                    <w:rFonts w:cs="Times New Roman"/>
                    <w:szCs w:val="24"/>
                  </w:rPr>
                  <w:t>85R6873 JG-F</w:t>
                </w:r>
              </w:p>
            </w:tc>
          </w:sdtContent>
        </w:sdt>
        <w:tc>
          <w:tcPr>
            <w:tcW w:w="6858" w:type="dxa"/>
          </w:tcPr>
          <w:p w:rsidR="008831F6" w:rsidRPr="005C2A78" w:rsidRDefault="008831F6" w:rsidP="006D756B">
            <w:pPr>
              <w:jc w:val="right"/>
              <w:rPr>
                <w:rFonts w:cs="Times New Roman"/>
                <w:szCs w:val="24"/>
              </w:rPr>
            </w:pPr>
            <w:sdt>
              <w:sdtPr>
                <w:rPr>
                  <w:rFonts w:cs="Times New Roman"/>
                  <w:szCs w:val="24"/>
                </w:rPr>
                <w:alias w:val="Author Label"/>
                <w:tag w:val="By"/>
                <w:id w:val="72399597"/>
                <w:lock w:val="sdtLocked"/>
                <w:placeholder>
                  <w:docPart w:val="E59C57511988458B8223EA80F07015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FAB4B5D8CD4BCEA4309FBD483A197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34E88E5528A48EE9B1C0B17D845BB32"/>
                </w:placeholder>
                <w:showingPlcHdr/>
              </w:sdtPr>
              <w:sdtContent/>
            </w:sdt>
          </w:p>
        </w:tc>
      </w:tr>
      <w:tr w:rsidR="008831F6" w:rsidTr="000F1DF9">
        <w:tc>
          <w:tcPr>
            <w:tcW w:w="2718" w:type="dxa"/>
          </w:tcPr>
          <w:p w:rsidR="008831F6" w:rsidRPr="00BC7495" w:rsidRDefault="008831F6" w:rsidP="000F1DF9">
            <w:pPr>
              <w:rPr>
                <w:rFonts w:cs="Times New Roman"/>
                <w:szCs w:val="24"/>
              </w:rPr>
            </w:pPr>
          </w:p>
        </w:tc>
        <w:sdt>
          <w:sdtPr>
            <w:rPr>
              <w:rFonts w:cs="Times New Roman"/>
              <w:szCs w:val="24"/>
            </w:rPr>
            <w:alias w:val="Committee"/>
            <w:tag w:val="Committee"/>
            <w:id w:val="1914272295"/>
            <w:lock w:val="sdtContentLocked"/>
            <w:placeholder>
              <w:docPart w:val="B2AAC1B5AC724E1FA36E96EE88849F56"/>
            </w:placeholder>
          </w:sdtPr>
          <w:sdtContent>
            <w:tc>
              <w:tcPr>
                <w:tcW w:w="6858" w:type="dxa"/>
              </w:tcPr>
              <w:p w:rsidR="008831F6" w:rsidRPr="00FF6471" w:rsidRDefault="008831F6" w:rsidP="000F1DF9">
                <w:pPr>
                  <w:jc w:val="right"/>
                  <w:rPr>
                    <w:rFonts w:cs="Times New Roman"/>
                    <w:szCs w:val="24"/>
                  </w:rPr>
                </w:pPr>
                <w:r>
                  <w:rPr>
                    <w:rFonts w:cs="Times New Roman"/>
                    <w:szCs w:val="24"/>
                  </w:rPr>
                  <w:t>Health &amp; Human Services</w:t>
                </w:r>
              </w:p>
            </w:tc>
          </w:sdtContent>
        </w:sdt>
      </w:tr>
      <w:tr w:rsidR="008831F6" w:rsidTr="000F1DF9">
        <w:tc>
          <w:tcPr>
            <w:tcW w:w="2718" w:type="dxa"/>
          </w:tcPr>
          <w:p w:rsidR="008831F6" w:rsidRPr="00BC7495" w:rsidRDefault="008831F6" w:rsidP="000F1DF9">
            <w:pPr>
              <w:rPr>
                <w:rFonts w:cs="Times New Roman"/>
                <w:szCs w:val="24"/>
              </w:rPr>
            </w:pPr>
          </w:p>
        </w:tc>
        <w:sdt>
          <w:sdtPr>
            <w:rPr>
              <w:rFonts w:cs="Times New Roman"/>
              <w:szCs w:val="24"/>
            </w:rPr>
            <w:alias w:val="Date"/>
            <w:tag w:val="DateContentControl"/>
            <w:id w:val="1178081906"/>
            <w:lock w:val="sdtLocked"/>
            <w:placeholder>
              <w:docPart w:val="A9B67B0924304F0B90FA92B74F2F8B28"/>
            </w:placeholder>
            <w:date w:fullDate="2017-04-24T00:00:00Z">
              <w:dateFormat w:val="M/d/yyyy"/>
              <w:lid w:val="en-US"/>
              <w:storeMappedDataAs w:val="dateTime"/>
              <w:calendar w:val="gregorian"/>
            </w:date>
          </w:sdtPr>
          <w:sdtContent>
            <w:tc>
              <w:tcPr>
                <w:tcW w:w="6858" w:type="dxa"/>
              </w:tcPr>
              <w:p w:rsidR="008831F6" w:rsidRPr="00FF6471" w:rsidRDefault="008831F6" w:rsidP="008831F6">
                <w:pPr>
                  <w:jc w:val="right"/>
                  <w:rPr>
                    <w:rFonts w:cs="Times New Roman"/>
                    <w:szCs w:val="24"/>
                  </w:rPr>
                </w:pPr>
                <w:r>
                  <w:rPr>
                    <w:rFonts w:cs="Times New Roman"/>
                    <w:szCs w:val="24"/>
                  </w:rPr>
                  <w:t>4/24/2017</w:t>
                </w:r>
              </w:p>
            </w:tc>
          </w:sdtContent>
        </w:sdt>
      </w:tr>
      <w:tr w:rsidR="008831F6" w:rsidTr="000F1DF9">
        <w:tc>
          <w:tcPr>
            <w:tcW w:w="2718" w:type="dxa"/>
          </w:tcPr>
          <w:p w:rsidR="008831F6" w:rsidRPr="00BC7495" w:rsidRDefault="008831F6" w:rsidP="000F1DF9">
            <w:pPr>
              <w:rPr>
                <w:rFonts w:cs="Times New Roman"/>
                <w:szCs w:val="24"/>
              </w:rPr>
            </w:pPr>
          </w:p>
        </w:tc>
        <w:sdt>
          <w:sdtPr>
            <w:rPr>
              <w:rFonts w:cs="Times New Roman"/>
              <w:szCs w:val="24"/>
            </w:rPr>
            <w:alias w:val="BA Version"/>
            <w:tag w:val="BAVersion"/>
            <w:id w:val="-1685590809"/>
            <w:lock w:val="sdtContentLocked"/>
            <w:placeholder>
              <w:docPart w:val="D52D529D4111483A8D6281E06C18AB3F"/>
            </w:placeholder>
          </w:sdtPr>
          <w:sdtContent>
            <w:tc>
              <w:tcPr>
                <w:tcW w:w="6858" w:type="dxa"/>
              </w:tcPr>
              <w:p w:rsidR="008831F6" w:rsidRPr="00FF6471" w:rsidRDefault="008831F6" w:rsidP="000F1DF9">
                <w:pPr>
                  <w:jc w:val="right"/>
                  <w:rPr>
                    <w:rFonts w:cs="Times New Roman"/>
                    <w:szCs w:val="24"/>
                  </w:rPr>
                </w:pPr>
                <w:r>
                  <w:rPr>
                    <w:rFonts w:cs="Times New Roman"/>
                    <w:szCs w:val="24"/>
                  </w:rPr>
                  <w:t>As Filed</w:t>
                </w:r>
              </w:p>
            </w:tc>
          </w:sdtContent>
        </w:sdt>
      </w:tr>
    </w:tbl>
    <w:p w:rsidR="008831F6" w:rsidRPr="00FF6471" w:rsidRDefault="008831F6" w:rsidP="000F1DF9">
      <w:pPr>
        <w:spacing w:after="0" w:line="240" w:lineRule="auto"/>
        <w:rPr>
          <w:rFonts w:cs="Times New Roman"/>
          <w:szCs w:val="24"/>
        </w:rPr>
      </w:pPr>
    </w:p>
    <w:p w:rsidR="008831F6" w:rsidRPr="00FF6471" w:rsidRDefault="008831F6" w:rsidP="000F1DF9">
      <w:pPr>
        <w:spacing w:after="0" w:line="240" w:lineRule="auto"/>
        <w:rPr>
          <w:rFonts w:cs="Times New Roman"/>
          <w:szCs w:val="24"/>
        </w:rPr>
      </w:pPr>
    </w:p>
    <w:p w:rsidR="008831F6" w:rsidRPr="00FF6471" w:rsidRDefault="008831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F2B30892464188A36BD6412211FA4A"/>
        </w:placeholder>
      </w:sdtPr>
      <w:sdtContent>
        <w:p w:rsidR="008831F6" w:rsidRDefault="008831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3288445BDE41B28C296A08DBCFBC0E"/>
        </w:placeholder>
      </w:sdtPr>
      <w:sdtContent>
        <w:p w:rsidR="008831F6" w:rsidRDefault="008831F6" w:rsidP="008831F6">
          <w:pPr>
            <w:pStyle w:val="NormalWeb"/>
            <w:spacing w:before="0" w:beforeAutospacing="0" w:after="0" w:afterAutospacing="0"/>
            <w:jc w:val="both"/>
            <w:divId w:val="385878746"/>
            <w:rPr>
              <w:rFonts w:eastAsia="Times New Roman"/>
              <w:bCs/>
            </w:rPr>
          </w:pPr>
        </w:p>
        <w:p w:rsidR="008831F6" w:rsidRDefault="008831F6" w:rsidP="008831F6">
          <w:pPr>
            <w:pStyle w:val="NormalWeb"/>
            <w:spacing w:before="0" w:beforeAutospacing="0" w:after="0" w:afterAutospacing="0"/>
            <w:jc w:val="both"/>
            <w:divId w:val="385878746"/>
            <w:rPr>
              <w:color w:val="000000"/>
            </w:rPr>
          </w:pPr>
          <w:r w:rsidRPr="003D5020">
            <w:rPr>
              <w:color w:val="000000"/>
            </w:rPr>
            <w:t>Currently, Medicaid requires a mental health screening to be performed once during the 12 through 18 year range. However, Medicaid will not reimburse for more than one such screening over those six years. This means doctors have to carefully choose the screening tool for the child, and if a mental illness manifests after the first screening, any subsequent screenings are not reimbursed by the state. Given</w:t>
          </w:r>
          <w:r>
            <w:rPr>
              <w:color w:val="000000"/>
            </w:rPr>
            <w:t xml:space="preserve"> that</w:t>
          </w:r>
          <w:r w:rsidRPr="003D5020">
            <w:rPr>
              <w:color w:val="000000"/>
            </w:rPr>
            <w:t xml:space="preserve"> tests can have different results, this present</w:t>
          </w:r>
          <w:r>
            <w:rPr>
              <w:color w:val="000000"/>
            </w:rPr>
            <w:t>s</w:t>
          </w:r>
          <w:r w:rsidRPr="003D5020">
            <w:rPr>
              <w:color w:val="000000"/>
            </w:rPr>
            <w:t xml:space="preserve"> a challenge to healthcare providers. </w:t>
          </w:r>
        </w:p>
        <w:p w:rsidR="008831F6" w:rsidRPr="003D5020" w:rsidRDefault="008831F6" w:rsidP="008831F6">
          <w:pPr>
            <w:pStyle w:val="NormalWeb"/>
            <w:spacing w:before="0" w:beforeAutospacing="0" w:after="0" w:afterAutospacing="0"/>
            <w:jc w:val="both"/>
            <w:divId w:val="385878746"/>
            <w:rPr>
              <w:color w:val="000000"/>
            </w:rPr>
          </w:pPr>
        </w:p>
        <w:p w:rsidR="008831F6" w:rsidRPr="003D5020" w:rsidRDefault="008831F6" w:rsidP="008831F6">
          <w:pPr>
            <w:pStyle w:val="NormalWeb"/>
            <w:spacing w:before="0" w:beforeAutospacing="0" w:after="0" w:afterAutospacing="0"/>
            <w:jc w:val="both"/>
            <w:divId w:val="385878746"/>
            <w:rPr>
              <w:color w:val="000000"/>
            </w:rPr>
          </w:pPr>
          <w:r w:rsidRPr="003D5020">
            <w:rPr>
              <w:color w:val="000000"/>
            </w:rPr>
            <w:t>S</w:t>
          </w:r>
          <w:r>
            <w:rPr>
              <w:color w:val="000000"/>
            </w:rPr>
            <w:t>.</w:t>
          </w:r>
          <w:r w:rsidRPr="003D5020">
            <w:rPr>
              <w:color w:val="000000"/>
            </w:rPr>
            <w:t>B</w:t>
          </w:r>
          <w:r>
            <w:rPr>
              <w:color w:val="000000"/>
            </w:rPr>
            <w:t>.</w:t>
          </w:r>
          <w:r w:rsidRPr="003D5020">
            <w:rPr>
              <w:color w:val="000000"/>
            </w:rPr>
            <w:t xml:space="preserve"> 817 remedies this problem by allowing doctors to perform mental health screenings more than once per child (no more than once per year) to better help catch and treat mental illness. </w:t>
          </w:r>
        </w:p>
        <w:p w:rsidR="008831F6" w:rsidRPr="00D70925" w:rsidRDefault="008831F6" w:rsidP="008831F6">
          <w:pPr>
            <w:spacing w:after="0" w:line="240" w:lineRule="auto"/>
            <w:jc w:val="both"/>
            <w:rPr>
              <w:rFonts w:eastAsia="Times New Roman" w:cs="Times New Roman"/>
              <w:bCs/>
              <w:szCs w:val="24"/>
            </w:rPr>
          </w:pPr>
        </w:p>
      </w:sdtContent>
    </w:sdt>
    <w:p w:rsidR="008831F6" w:rsidRDefault="008831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817 </w:t>
      </w:r>
      <w:bookmarkStart w:id="1" w:name="AmendsCurrentLaw"/>
      <w:bookmarkEnd w:id="1"/>
      <w:r>
        <w:rPr>
          <w:rFonts w:cs="Times New Roman"/>
          <w:szCs w:val="24"/>
        </w:rPr>
        <w:t>amends current law relating to certain mental health screenings under the Texas Health Steps program.</w:t>
      </w:r>
    </w:p>
    <w:p w:rsidR="008831F6" w:rsidRPr="000860AC" w:rsidRDefault="008831F6" w:rsidP="000F1DF9">
      <w:pPr>
        <w:spacing w:after="0" w:line="240" w:lineRule="auto"/>
        <w:jc w:val="both"/>
        <w:rPr>
          <w:rFonts w:eastAsia="Times New Roman" w:cs="Times New Roman"/>
          <w:szCs w:val="24"/>
        </w:rPr>
      </w:pPr>
    </w:p>
    <w:p w:rsidR="008831F6" w:rsidRPr="005C2A78" w:rsidRDefault="008831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BD63D6E5C24B538AC98AB257F30538"/>
          </w:placeholder>
        </w:sdtPr>
        <w:sdtContent>
          <w:r>
            <w:rPr>
              <w:rFonts w:eastAsia="Times New Roman" w:cs="Times New Roman"/>
              <w:b/>
              <w:szCs w:val="24"/>
              <w:u w:val="single"/>
            </w:rPr>
            <w:t>RULEMAKING AUTHORITY</w:t>
          </w:r>
        </w:sdtContent>
      </w:sdt>
    </w:p>
    <w:p w:rsidR="008831F6" w:rsidRPr="006529C4" w:rsidRDefault="008831F6" w:rsidP="00774EC7">
      <w:pPr>
        <w:spacing w:after="0" w:line="240" w:lineRule="auto"/>
        <w:jc w:val="both"/>
        <w:rPr>
          <w:rFonts w:cs="Times New Roman"/>
          <w:szCs w:val="24"/>
        </w:rPr>
      </w:pPr>
    </w:p>
    <w:p w:rsidR="008831F6" w:rsidRPr="006529C4" w:rsidRDefault="008831F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31F6" w:rsidRPr="006529C4" w:rsidRDefault="008831F6" w:rsidP="00774EC7">
      <w:pPr>
        <w:spacing w:after="0" w:line="240" w:lineRule="auto"/>
        <w:jc w:val="both"/>
        <w:rPr>
          <w:rFonts w:cs="Times New Roman"/>
          <w:szCs w:val="24"/>
        </w:rPr>
      </w:pPr>
    </w:p>
    <w:p w:rsidR="008831F6" w:rsidRPr="005C2A78" w:rsidRDefault="008831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6923B1E07C4DB4B4F0C8B2C2D62A0C"/>
          </w:placeholder>
        </w:sdtPr>
        <w:sdtContent>
          <w:r>
            <w:rPr>
              <w:rFonts w:eastAsia="Times New Roman" w:cs="Times New Roman"/>
              <w:b/>
              <w:szCs w:val="24"/>
              <w:u w:val="single"/>
            </w:rPr>
            <w:t>SECTION BY SECTION ANALYSIS</w:t>
          </w:r>
        </w:sdtContent>
      </w:sdt>
    </w:p>
    <w:p w:rsidR="008831F6" w:rsidRPr="005C2A78" w:rsidRDefault="008831F6" w:rsidP="000F1DF9">
      <w:pPr>
        <w:spacing w:after="0" w:line="240" w:lineRule="auto"/>
        <w:jc w:val="both"/>
        <w:rPr>
          <w:rFonts w:eastAsia="Times New Roman" w:cs="Times New Roman"/>
          <w:szCs w:val="24"/>
        </w:rPr>
      </w:pPr>
    </w:p>
    <w:p w:rsidR="008831F6" w:rsidRDefault="008831F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32, Human Resources Code, by adding Section 32.0249, as follows:</w:t>
      </w:r>
    </w:p>
    <w:p w:rsidR="008831F6" w:rsidRDefault="008831F6" w:rsidP="000F1DF9">
      <w:pPr>
        <w:spacing w:after="0" w:line="240" w:lineRule="auto"/>
        <w:jc w:val="both"/>
        <w:rPr>
          <w:rFonts w:eastAsia="Times New Roman" w:cs="Times New Roman"/>
          <w:szCs w:val="24"/>
        </w:rPr>
      </w:pPr>
    </w:p>
    <w:p w:rsidR="008831F6" w:rsidRDefault="008831F6" w:rsidP="000860AC">
      <w:pPr>
        <w:spacing w:after="0" w:line="240" w:lineRule="auto"/>
        <w:ind w:left="720"/>
        <w:jc w:val="both"/>
        <w:rPr>
          <w:rFonts w:eastAsia="Times New Roman" w:cs="Times New Roman"/>
          <w:szCs w:val="24"/>
        </w:rPr>
      </w:pPr>
      <w:r>
        <w:rPr>
          <w:rFonts w:eastAsia="Times New Roman" w:cs="Times New Roman"/>
          <w:szCs w:val="24"/>
        </w:rPr>
        <w:t>Sec. 32.0249. MENTAL HEALTH SCREENINGS IN TEXAS HEALTH STEPS PROGRAM. Requires the executive commissioner of the Health and Human Services Commission, in the rules governing the Texas Health Steps program (program), to:</w:t>
      </w:r>
    </w:p>
    <w:p w:rsidR="008831F6" w:rsidRDefault="008831F6" w:rsidP="000860AC">
      <w:pPr>
        <w:spacing w:after="0" w:line="240" w:lineRule="auto"/>
        <w:ind w:left="720"/>
        <w:jc w:val="both"/>
        <w:rPr>
          <w:rFonts w:eastAsia="Times New Roman" w:cs="Times New Roman"/>
          <w:szCs w:val="24"/>
        </w:rPr>
      </w:pPr>
    </w:p>
    <w:p w:rsidR="008831F6" w:rsidRDefault="008831F6" w:rsidP="008F59FD">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require that at least one mental health screening be provided using one or more validated, standardized mental health screening tools to each recipient who is at least 12 years of age but younger than 19 years of age; </w:t>
      </w:r>
    </w:p>
    <w:p w:rsidR="008831F6" w:rsidRDefault="008831F6" w:rsidP="008F59FD">
      <w:pPr>
        <w:pStyle w:val="ListParagraph"/>
        <w:tabs>
          <w:tab w:val="left" w:pos="1800"/>
        </w:tabs>
        <w:spacing w:after="0" w:line="240" w:lineRule="auto"/>
        <w:ind w:left="1440"/>
        <w:jc w:val="both"/>
        <w:rPr>
          <w:rFonts w:eastAsia="Times New Roman" w:cs="Times New Roman"/>
          <w:szCs w:val="24"/>
        </w:rPr>
      </w:pPr>
    </w:p>
    <w:p w:rsidR="008831F6" w:rsidRDefault="008831F6" w:rsidP="008F59FD">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require the described mental health screening to be conducted during a recipient's annual medical exam;</w:t>
      </w:r>
    </w:p>
    <w:p w:rsidR="008831F6" w:rsidRPr="000860AC" w:rsidRDefault="008831F6" w:rsidP="008F59FD">
      <w:pPr>
        <w:pStyle w:val="ListParagraph"/>
        <w:tabs>
          <w:tab w:val="left" w:pos="1800"/>
        </w:tabs>
        <w:ind w:left="1440"/>
        <w:rPr>
          <w:rFonts w:eastAsia="Times New Roman" w:cs="Times New Roman"/>
          <w:szCs w:val="24"/>
        </w:rPr>
      </w:pPr>
    </w:p>
    <w:p w:rsidR="008831F6" w:rsidRDefault="008831F6" w:rsidP="008F59FD">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allow a provider to conduct a mental health screening using one or more validated, standardized mental health screening tools during each described annual medical exam of a recipient; and</w:t>
      </w:r>
    </w:p>
    <w:p w:rsidR="008831F6" w:rsidRPr="000860AC" w:rsidRDefault="008831F6" w:rsidP="008F59FD">
      <w:pPr>
        <w:pStyle w:val="ListParagraph"/>
        <w:tabs>
          <w:tab w:val="left" w:pos="1800"/>
        </w:tabs>
        <w:ind w:left="1440"/>
        <w:rPr>
          <w:rFonts w:eastAsia="Times New Roman" w:cs="Times New Roman"/>
          <w:szCs w:val="24"/>
        </w:rPr>
      </w:pPr>
    </w:p>
    <w:p w:rsidR="008831F6" w:rsidRPr="000860AC" w:rsidRDefault="008831F6" w:rsidP="008F59FD">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only allow a provider to be reimbursed for conducting one mental health screening using one or more validated, standardized mental health screening tools during each described annual medical exam of a recipient. </w:t>
      </w:r>
    </w:p>
    <w:p w:rsidR="008831F6" w:rsidRPr="005C2A78" w:rsidRDefault="008831F6" w:rsidP="000F1DF9">
      <w:pPr>
        <w:spacing w:after="0" w:line="240" w:lineRule="auto"/>
        <w:jc w:val="both"/>
        <w:rPr>
          <w:rFonts w:eastAsia="Times New Roman" w:cs="Times New Roman"/>
          <w:szCs w:val="24"/>
        </w:rPr>
      </w:pPr>
    </w:p>
    <w:p w:rsidR="008831F6" w:rsidRPr="005C2A78" w:rsidRDefault="008831F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8831F6" w:rsidRPr="005C2A78" w:rsidRDefault="008831F6" w:rsidP="000F1DF9">
      <w:pPr>
        <w:spacing w:after="0" w:line="240" w:lineRule="auto"/>
        <w:jc w:val="both"/>
        <w:rPr>
          <w:rFonts w:eastAsia="Times New Roman" w:cs="Times New Roman"/>
          <w:szCs w:val="24"/>
        </w:rPr>
      </w:pPr>
    </w:p>
    <w:p w:rsidR="008831F6" w:rsidRPr="003D5020" w:rsidRDefault="008831F6"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8831F6" w:rsidRPr="003D502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E9" w:rsidRDefault="00494CE9" w:rsidP="000F1DF9">
      <w:pPr>
        <w:spacing w:after="0" w:line="240" w:lineRule="auto"/>
      </w:pPr>
      <w:r>
        <w:separator/>
      </w:r>
    </w:p>
  </w:endnote>
  <w:endnote w:type="continuationSeparator" w:id="0">
    <w:p w:rsidR="00494CE9" w:rsidRDefault="00494C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4C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31F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31F6">
                <w:rPr>
                  <w:sz w:val="20"/>
                  <w:szCs w:val="20"/>
                </w:rPr>
                <w:t>S.B. 817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31F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4C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31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31F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E9" w:rsidRDefault="00494CE9" w:rsidP="000F1DF9">
      <w:pPr>
        <w:spacing w:after="0" w:line="240" w:lineRule="auto"/>
      </w:pPr>
      <w:r>
        <w:separator/>
      </w:r>
    </w:p>
  </w:footnote>
  <w:footnote w:type="continuationSeparator" w:id="0">
    <w:p w:rsidR="00494CE9" w:rsidRDefault="00494CE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6EA4"/>
    <w:multiLevelType w:val="hybridMultilevel"/>
    <w:tmpl w:val="5D7A7A78"/>
    <w:lvl w:ilvl="0" w:tplc="74EAD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4CE9"/>
    <w:rsid w:val="00503AD0"/>
    <w:rsid w:val="005320AA"/>
    <w:rsid w:val="00544B9F"/>
    <w:rsid w:val="00585C31"/>
    <w:rsid w:val="005A7918"/>
    <w:rsid w:val="005E0AC7"/>
    <w:rsid w:val="005F46D7"/>
    <w:rsid w:val="00605CA0"/>
    <w:rsid w:val="006529C4"/>
    <w:rsid w:val="006D756B"/>
    <w:rsid w:val="00774EC7"/>
    <w:rsid w:val="00833061"/>
    <w:rsid w:val="008831F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831F6"/>
    <w:pPr>
      <w:ind w:left="720"/>
      <w:contextualSpacing/>
    </w:pPr>
  </w:style>
  <w:style w:type="paragraph" w:styleId="NormalWeb">
    <w:name w:val="Normal (Web)"/>
    <w:basedOn w:val="Normal"/>
    <w:uiPriority w:val="99"/>
    <w:semiHidden/>
    <w:unhideWhenUsed/>
    <w:rsid w:val="008831F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831F6"/>
    <w:pPr>
      <w:ind w:left="720"/>
      <w:contextualSpacing/>
    </w:pPr>
  </w:style>
  <w:style w:type="paragraph" w:styleId="NormalWeb">
    <w:name w:val="Normal (Web)"/>
    <w:basedOn w:val="Normal"/>
    <w:uiPriority w:val="99"/>
    <w:semiHidden/>
    <w:unhideWhenUsed/>
    <w:rsid w:val="008831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5041" w:rsidP="007750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D3A9A4FBC04426967D8BECA59B42F8"/>
        <w:category>
          <w:name w:val="General"/>
          <w:gallery w:val="placeholder"/>
        </w:category>
        <w:types>
          <w:type w:val="bbPlcHdr"/>
        </w:types>
        <w:behaviors>
          <w:behavior w:val="content"/>
        </w:behaviors>
        <w:guid w:val="{B534A8B7-D524-4FD3-BDD6-DACCB22B0CA8}"/>
      </w:docPartPr>
      <w:docPartBody>
        <w:p w:rsidR="00000000" w:rsidRDefault="009352AE"/>
      </w:docPartBody>
    </w:docPart>
    <w:docPart>
      <w:docPartPr>
        <w:name w:val="6BAC815C802C4595B89C967534AA0B27"/>
        <w:category>
          <w:name w:val="General"/>
          <w:gallery w:val="placeholder"/>
        </w:category>
        <w:types>
          <w:type w:val="bbPlcHdr"/>
        </w:types>
        <w:behaviors>
          <w:behavior w:val="content"/>
        </w:behaviors>
        <w:guid w:val="{21F621F8-24C1-4575-9B8A-0073DB537887}"/>
      </w:docPartPr>
      <w:docPartBody>
        <w:p w:rsidR="00000000" w:rsidRDefault="009352AE"/>
      </w:docPartBody>
    </w:docPart>
    <w:docPart>
      <w:docPartPr>
        <w:name w:val="3A8B835C767649ED81ECDDEEA4E84657"/>
        <w:category>
          <w:name w:val="General"/>
          <w:gallery w:val="placeholder"/>
        </w:category>
        <w:types>
          <w:type w:val="bbPlcHdr"/>
        </w:types>
        <w:behaviors>
          <w:behavior w:val="content"/>
        </w:behaviors>
        <w:guid w:val="{B809FAAE-2ECF-4ECB-8548-0C611CE11791}"/>
      </w:docPartPr>
      <w:docPartBody>
        <w:p w:rsidR="00000000" w:rsidRDefault="009352AE"/>
      </w:docPartBody>
    </w:docPart>
    <w:docPart>
      <w:docPartPr>
        <w:name w:val="794ECA2A677441ACB908B0CE82666488"/>
        <w:category>
          <w:name w:val="General"/>
          <w:gallery w:val="placeholder"/>
        </w:category>
        <w:types>
          <w:type w:val="bbPlcHdr"/>
        </w:types>
        <w:behaviors>
          <w:behavior w:val="content"/>
        </w:behaviors>
        <w:guid w:val="{AA664EE8-4B5A-4777-A40E-4EDFEE7DB8D6}"/>
      </w:docPartPr>
      <w:docPartBody>
        <w:p w:rsidR="00000000" w:rsidRDefault="009352AE"/>
      </w:docPartBody>
    </w:docPart>
    <w:docPart>
      <w:docPartPr>
        <w:name w:val="E59C57511988458B8223EA80F0701567"/>
        <w:category>
          <w:name w:val="General"/>
          <w:gallery w:val="placeholder"/>
        </w:category>
        <w:types>
          <w:type w:val="bbPlcHdr"/>
        </w:types>
        <w:behaviors>
          <w:behavior w:val="content"/>
        </w:behaviors>
        <w:guid w:val="{5DDC06AD-61A4-4678-A0DC-8D03802D079E}"/>
      </w:docPartPr>
      <w:docPartBody>
        <w:p w:rsidR="00000000" w:rsidRDefault="009352AE"/>
      </w:docPartBody>
    </w:docPart>
    <w:docPart>
      <w:docPartPr>
        <w:name w:val="4BFAB4B5D8CD4BCEA4309FBD483A1974"/>
        <w:category>
          <w:name w:val="General"/>
          <w:gallery w:val="placeholder"/>
        </w:category>
        <w:types>
          <w:type w:val="bbPlcHdr"/>
        </w:types>
        <w:behaviors>
          <w:behavior w:val="content"/>
        </w:behaviors>
        <w:guid w:val="{43E60BBE-80BE-4675-8D03-12A5DB4DAA4D}"/>
      </w:docPartPr>
      <w:docPartBody>
        <w:p w:rsidR="00000000" w:rsidRDefault="009352AE"/>
      </w:docPartBody>
    </w:docPart>
    <w:docPart>
      <w:docPartPr>
        <w:name w:val="134E88E5528A48EE9B1C0B17D845BB32"/>
        <w:category>
          <w:name w:val="General"/>
          <w:gallery w:val="placeholder"/>
        </w:category>
        <w:types>
          <w:type w:val="bbPlcHdr"/>
        </w:types>
        <w:behaviors>
          <w:behavior w:val="content"/>
        </w:behaviors>
        <w:guid w:val="{67E314E6-26FF-4694-94E4-B7628C87FAEA}"/>
      </w:docPartPr>
      <w:docPartBody>
        <w:p w:rsidR="00000000" w:rsidRDefault="009352AE"/>
      </w:docPartBody>
    </w:docPart>
    <w:docPart>
      <w:docPartPr>
        <w:name w:val="B2AAC1B5AC724E1FA36E96EE88849F56"/>
        <w:category>
          <w:name w:val="General"/>
          <w:gallery w:val="placeholder"/>
        </w:category>
        <w:types>
          <w:type w:val="bbPlcHdr"/>
        </w:types>
        <w:behaviors>
          <w:behavior w:val="content"/>
        </w:behaviors>
        <w:guid w:val="{4BDE7D2D-1D1F-4182-8468-A46AB5F710BF}"/>
      </w:docPartPr>
      <w:docPartBody>
        <w:p w:rsidR="00000000" w:rsidRDefault="009352AE"/>
      </w:docPartBody>
    </w:docPart>
    <w:docPart>
      <w:docPartPr>
        <w:name w:val="A9B67B0924304F0B90FA92B74F2F8B28"/>
        <w:category>
          <w:name w:val="General"/>
          <w:gallery w:val="placeholder"/>
        </w:category>
        <w:types>
          <w:type w:val="bbPlcHdr"/>
        </w:types>
        <w:behaviors>
          <w:behavior w:val="content"/>
        </w:behaviors>
        <w:guid w:val="{87E822B9-0763-4602-934B-D740751B52B9}"/>
      </w:docPartPr>
      <w:docPartBody>
        <w:p w:rsidR="00000000" w:rsidRDefault="00775041" w:rsidP="00775041">
          <w:pPr>
            <w:pStyle w:val="A9B67B0924304F0B90FA92B74F2F8B28"/>
          </w:pPr>
          <w:r w:rsidRPr="00A30DD1">
            <w:rPr>
              <w:rStyle w:val="PlaceholderText"/>
            </w:rPr>
            <w:t>Click here to enter a date.</w:t>
          </w:r>
        </w:p>
      </w:docPartBody>
    </w:docPart>
    <w:docPart>
      <w:docPartPr>
        <w:name w:val="D52D529D4111483A8D6281E06C18AB3F"/>
        <w:category>
          <w:name w:val="General"/>
          <w:gallery w:val="placeholder"/>
        </w:category>
        <w:types>
          <w:type w:val="bbPlcHdr"/>
        </w:types>
        <w:behaviors>
          <w:behavior w:val="content"/>
        </w:behaviors>
        <w:guid w:val="{ABF1F1FF-36D1-4E61-AF3C-A09AFA28C0AE}"/>
      </w:docPartPr>
      <w:docPartBody>
        <w:p w:rsidR="00000000" w:rsidRDefault="009352AE"/>
      </w:docPartBody>
    </w:docPart>
    <w:docPart>
      <w:docPartPr>
        <w:name w:val="40F2B30892464188A36BD6412211FA4A"/>
        <w:category>
          <w:name w:val="General"/>
          <w:gallery w:val="placeholder"/>
        </w:category>
        <w:types>
          <w:type w:val="bbPlcHdr"/>
        </w:types>
        <w:behaviors>
          <w:behavior w:val="content"/>
        </w:behaviors>
        <w:guid w:val="{651F9BEF-E047-4328-AFEB-09103455B0B7}"/>
      </w:docPartPr>
      <w:docPartBody>
        <w:p w:rsidR="00000000" w:rsidRDefault="009352AE"/>
      </w:docPartBody>
    </w:docPart>
    <w:docPart>
      <w:docPartPr>
        <w:name w:val="593288445BDE41B28C296A08DBCFBC0E"/>
        <w:category>
          <w:name w:val="General"/>
          <w:gallery w:val="placeholder"/>
        </w:category>
        <w:types>
          <w:type w:val="bbPlcHdr"/>
        </w:types>
        <w:behaviors>
          <w:behavior w:val="content"/>
        </w:behaviors>
        <w:guid w:val="{78318251-9B5F-42C6-9CE7-95C13C3D3554}"/>
      </w:docPartPr>
      <w:docPartBody>
        <w:p w:rsidR="00000000" w:rsidRDefault="00775041" w:rsidP="00775041">
          <w:pPr>
            <w:pStyle w:val="593288445BDE41B28C296A08DBCFBC0E"/>
          </w:pPr>
          <w:r>
            <w:rPr>
              <w:rFonts w:eastAsia="Times New Roman" w:cs="Times New Roman"/>
              <w:bCs/>
              <w:szCs w:val="24"/>
            </w:rPr>
            <w:t xml:space="preserve"> </w:t>
          </w:r>
        </w:p>
      </w:docPartBody>
    </w:docPart>
    <w:docPart>
      <w:docPartPr>
        <w:name w:val="D1BD63D6E5C24B538AC98AB257F30538"/>
        <w:category>
          <w:name w:val="General"/>
          <w:gallery w:val="placeholder"/>
        </w:category>
        <w:types>
          <w:type w:val="bbPlcHdr"/>
        </w:types>
        <w:behaviors>
          <w:behavior w:val="content"/>
        </w:behaviors>
        <w:guid w:val="{2780FBFE-2BBC-4B05-9BFC-99107E503E4D}"/>
      </w:docPartPr>
      <w:docPartBody>
        <w:p w:rsidR="00000000" w:rsidRDefault="009352AE"/>
      </w:docPartBody>
    </w:docPart>
    <w:docPart>
      <w:docPartPr>
        <w:name w:val="056923B1E07C4DB4B4F0C8B2C2D62A0C"/>
        <w:category>
          <w:name w:val="General"/>
          <w:gallery w:val="placeholder"/>
        </w:category>
        <w:types>
          <w:type w:val="bbPlcHdr"/>
        </w:types>
        <w:behaviors>
          <w:behavior w:val="content"/>
        </w:behaviors>
        <w:guid w:val="{9000A5CC-7433-4980-AB9E-7A680ED73C0B}"/>
      </w:docPartPr>
      <w:docPartBody>
        <w:p w:rsidR="00000000" w:rsidRDefault="009352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5041"/>
    <w:rsid w:val="008C55F7"/>
    <w:rsid w:val="0090598B"/>
    <w:rsid w:val="009352AE"/>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0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5041"/>
    <w:rPr>
      <w:rFonts w:ascii="Times New Roman" w:hAnsi="Times New Roman"/>
      <w:sz w:val="24"/>
    </w:rPr>
  </w:style>
  <w:style w:type="paragraph" w:customStyle="1" w:styleId="487D89B4F8B34DB4967D41FE18F7F88D7">
    <w:name w:val="487D89B4F8B34DB4967D41FE18F7F88D7"/>
    <w:rsid w:val="00775041"/>
    <w:rPr>
      <w:rFonts w:ascii="Times New Roman" w:hAnsi="Times New Roman"/>
      <w:sz w:val="24"/>
    </w:rPr>
  </w:style>
  <w:style w:type="paragraph" w:customStyle="1" w:styleId="AE2570ED5D764CD7AF9686706F550F4620">
    <w:name w:val="AE2570ED5D764CD7AF9686706F550F4620"/>
    <w:rsid w:val="00775041"/>
    <w:pPr>
      <w:tabs>
        <w:tab w:val="center" w:pos="4680"/>
        <w:tab w:val="right" w:pos="9360"/>
      </w:tabs>
      <w:spacing w:after="0" w:line="240" w:lineRule="auto"/>
    </w:pPr>
    <w:rPr>
      <w:rFonts w:ascii="Times New Roman" w:hAnsi="Times New Roman"/>
      <w:sz w:val="24"/>
    </w:rPr>
  </w:style>
  <w:style w:type="paragraph" w:customStyle="1" w:styleId="A9B67B0924304F0B90FA92B74F2F8B28">
    <w:name w:val="A9B67B0924304F0B90FA92B74F2F8B28"/>
    <w:rsid w:val="00775041"/>
  </w:style>
  <w:style w:type="paragraph" w:customStyle="1" w:styleId="593288445BDE41B28C296A08DBCFBC0E">
    <w:name w:val="593288445BDE41B28C296A08DBCFBC0E"/>
    <w:rsid w:val="007750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0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5041"/>
    <w:rPr>
      <w:rFonts w:ascii="Times New Roman" w:hAnsi="Times New Roman"/>
      <w:sz w:val="24"/>
    </w:rPr>
  </w:style>
  <w:style w:type="paragraph" w:customStyle="1" w:styleId="487D89B4F8B34DB4967D41FE18F7F88D7">
    <w:name w:val="487D89B4F8B34DB4967D41FE18F7F88D7"/>
    <w:rsid w:val="00775041"/>
    <w:rPr>
      <w:rFonts w:ascii="Times New Roman" w:hAnsi="Times New Roman"/>
      <w:sz w:val="24"/>
    </w:rPr>
  </w:style>
  <w:style w:type="paragraph" w:customStyle="1" w:styleId="AE2570ED5D764CD7AF9686706F550F4620">
    <w:name w:val="AE2570ED5D764CD7AF9686706F550F4620"/>
    <w:rsid w:val="00775041"/>
    <w:pPr>
      <w:tabs>
        <w:tab w:val="center" w:pos="4680"/>
        <w:tab w:val="right" w:pos="9360"/>
      </w:tabs>
      <w:spacing w:after="0" w:line="240" w:lineRule="auto"/>
    </w:pPr>
    <w:rPr>
      <w:rFonts w:ascii="Times New Roman" w:hAnsi="Times New Roman"/>
      <w:sz w:val="24"/>
    </w:rPr>
  </w:style>
  <w:style w:type="paragraph" w:customStyle="1" w:styleId="A9B67B0924304F0B90FA92B74F2F8B28">
    <w:name w:val="A9B67B0924304F0B90FA92B74F2F8B28"/>
    <w:rsid w:val="00775041"/>
  </w:style>
  <w:style w:type="paragraph" w:customStyle="1" w:styleId="593288445BDE41B28C296A08DBCFBC0E">
    <w:name w:val="593288445BDE41B28C296A08DBCFBC0E"/>
    <w:rsid w:val="00775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2BEC00-3032-4571-8289-453C70FE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376</Words>
  <Characters>2149</Characters>
  <Application>Microsoft Office Word</Application>
  <DocSecurity>0</DocSecurity>
  <Lines>17</Lines>
  <Paragraphs>5</Paragraphs>
  <ScaleCrop>false</ScaleCrop>
  <Company>Texas Legislative Council</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2017-04-24T13:17:00Z</cp:lastPrinted>
  <dcterms:created xsi:type="dcterms:W3CDTF">2015-05-29T14:24:00Z</dcterms:created>
  <dcterms:modified xsi:type="dcterms:W3CDTF">2017-04-24T13:21:00Z</dcterms:modified>
</cp:coreProperties>
</file>

<file path=docProps/custom.xml><?xml version="1.0" encoding="utf-8"?>
<op:Properties xmlns:vt="http://schemas.openxmlformats.org/officeDocument/2006/docPropsVTypes" xmlns:op="http://schemas.openxmlformats.org/officeDocument/2006/custom-properties"/>
</file>