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0489A" w:rsidTr="00345119">
        <w:tc>
          <w:tcPr>
            <w:tcW w:w="9576" w:type="dxa"/>
            <w:noWrap/>
          </w:tcPr>
          <w:p w:rsidR="008423E4" w:rsidRPr="0022177D" w:rsidRDefault="00002BC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02BC2" w:rsidP="008423E4">
      <w:pPr>
        <w:jc w:val="center"/>
      </w:pPr>
    </w:p>
    <w:p w:rsidR="008423E4" w:rsidRPr="00B31F0E" w:rsidRDefault="00002BC2" w:rsidP="008423E4"/>
    <w:p w:rsidR="008423E4" w:rsidRPr="00742794" w:rsidRDefault="00002BC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0489A" w:rsidTr="00345119">
        <w:tc>
          <w:tcPr>
            <w:tcW w:w="9576" w:type="dxa"/>
          </w:tcPr>
          <w:p w:rsidR="008423E4" w:rsidRPr="00861995" w:rsidRDefault="00002BC2" w:rsidP="00345119">
            <w:pPr>
              <w:jc w:val="right"/>
            </w:pPr>
            <w:r>
              <w:t>S.B. 879</w:t>
            </w:r>
          </w:p>
        </w:tc>
      </w:tr>
      <w:tr w:rsidR="0020489A" w:rsidTr="00345119">
        <w:tc>
          <w:tcPr>
            <w:tcW w:w="9576" w:type="dxa"/>
          </w:tcPr>
          <w:p w:rsidR="008423E4" w:rsidRPr="00861995" w:rsidRDefault="00002BC2" w:rsidP="00345119">
            <w:pPr>
              <w:jc w:val="right"/>
            </w:pPr>
            <w:r>
              <w:t xml:space="preserve">By: </w:t>
            </w:r>
            <w:r>
              <w:t>Uresti</w:t>
            </w:r>
          </w:p>
        </w:tc>
      </w:tr>
      <w:tr w:rsidR="0020489A" w:rsidTr="00345119">
        <w:tc>
          <w:tcPr>
            <w:tcW w:w="9576" w:type="dxa"/>
          </w:tcPr>
          <w:p w:rsidR="008423E4" w:rsidRPr="00861995" w:rsidRDefault="00002BC2" w:rsidP="00345119">
            <w:pPr>
              <w:jc w:val="right"/>
            </w:pPr>
            <w:r>
              <w:t>Human Services</w:t>
            </w:r>
          </w:p>
        </w:tc>
      </w:tr>
      <w:tr w:rsidR="0020489A" w:rsidTr="00345119">
        <w:tc>
          <w:tcPr>
            <w:tcW w:w="9576" w:type="dxa"/>
          </w:tcPr>
          <w:p w:rsidR="008423E4" w:rsidRDefault="00002BC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02BC2" w:rsidP="008423E4">
      <w:pPr>
        <w:tabs>
          <w:tab w:val="right" w:pos="9360"/>
        </w:tabs>
      </w:pPr>
    </w:p>
    <w:p w:rsidR="008423E4" w:rsidRDefault="00002BC2" w:rsidP="008423E4"/>
    <w:p w:rsidR="008423E4" w:rsidRDefault="00002BC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0489A" w:rsidTr="00345119">
        <w:tc>
          <w:tcPr>
            <w:tcW w:w="9576" w:type="dxa"/>
          </w:tcPr>
          <w:p w:rsidR="008423E4" w:rsidRPr="00A8133F" w:rsidRDefault="00002BC2" w:rsidP="007C77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02BC2" w:rsidP="007C77F8"/>
          <w:p w:rsidR="008423E4" w:rsidRDefault="00002BC2" w:rsidP="007C77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stakeholders contend</w:t>
            </w:r>
            <w:r>
              <w:t xml:space="preserve"> that</w:t>
            </w:r>
            <w:r>
              <w:t xml:space="preserve"> children placed with</w:t>
            </w:r>
            <w:r>
              <w:t xml:space="preserve"> kinship </w:t>
            </w:r>
            <w:r>
              <w:t>caregivers</w:t>
            </w:r>
            <w:r>
              <w:t xml:space="preserve"> experience fewer disruptions</w:t>
            </w:r>
            <w:r>
              <w:t xml:space="preserve"> and</w:t>
            </w:r>
            <w:r>
              <w:t xml:space="preserve"> better outcomes </w:t>
            </w:r>
            <w:r>
              <w:t>than</w:t>
            </w:r>
            <w:r>
              <w:t xml:space="preserve"> </w:t>
            </w:r>
            <w:r>
              <w:t xml:space="preserve">children </w:t>
            </w:r>
            <w:r>
              <w:t>in</w:t>
            </w:r>
            <w:r>
              <w:t xml:space="preserve"> traditional foster care </w:t>
            </w:r>
            <w:r>
              <w:t>placements</w:t>
            </w:r>
            <w:r>
              <w:t xml:space="preserve">. S.B. 879 </w:t>
            </w:r>
            <w:r>
              <w:t>seeks to provid</w:t>
            </w:r>
            <w:r>
              <w:t>e</w:t>
            </w:r>
            <w:r>
              <w:t xml:space="preserve"> for </w:t>
            </w:r>
            <w:r>
              <w:t xml:space="preserve">the appeal and review of </w:t>
            </w:r>
            <w:r>
              <w:t>a person</w:t>
            </w:r>
            <w:r>
              <w:t>'</w:t>
            </w:r>
            <w:r>
              <w:t>s disqualifi</w:t>
            </w:r>
            <w:r>
              <w:t>cation</w:t>
            </w:r>
            <w:r>
              <w:t xml:space="preserve"> from serving as a </w:t>
            </w:r>
            <w:r w:rsidRPr="00804D5E">
              <w:t>relative or other designated caregiver for a child on the basis that the person has been convicted of a low-risk cri</w:t>
            </w:r>
            <w:r w:rsidRPr="00804D5E">
              <w:t>minal offense</w:t>
            </w:r>
            <w:r>
              <w:t>.</w:t>
            </w:r>
          </w:p>
          <w:p w:rsidR="00A66802" w:rsidRPr="00E26B13" w:rsidRDefault="00002BC2" w:rsidP="007C77F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0489A" w:rsidTr="00345119">
        <w:tc>
          <w:tcPr>
            <w:tcW w:w="9576" w:type="dxa"/>
          </w:tcPr>
          <w:p w:rsidR="0017725B" w:rsidRDefault="00002BC2" w:rsidP="007C77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02BC2" w:rsidP="007C77F8">
            <w:pPr>
              <w:rPr>
                <w:b/>
                <w:u w:val="single"/>
              </w:rPr>
            </w:pPr>
          </w:p>
          <w:p w:rsidR="00171A83" w:rsidRPr="00171A83" w:rsidRDefault="00002BC2" w:rsidP="007C77F8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002BC2" w:rsidP="007C77F8">
            <w:pPr>
              <w:rPr>
                <w:b/>
                <w:u w:val="single"/>
              </w:rPr>
            </w:pPr>
          </w:p>
        </w:tc>
      </w:tr>
      <w:tr w:rsidR="0020489A" w:rsidTr="00345119">
        <w:tc>
          <w:tcPr>
            <w:tcW w:w="9576" w:type="dxa"/>
          </w:tcPr>
          <w:p w:rsidR="008423E4" w:rsidRPr="00A8133F" w:rsidRDefault="00002BC2" w:rsidP="007C77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02BC2" w:rsidP="007C77F8"/>
          <w:p w:rsidR="00171A83" w:rsidRDefault="00002BC2" w:rsidP="007C77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002BC2" w:rsidP="007C77F8">
            <w:pPr>
              <w:rPr>
                <w:b/>
              </w:rPr>
            </w:pPr>
          </w:p>
        </w:tc>
      </w:tr>
      <w:tr w:rsidR="0020489A" w:rsidTr="00345119">
        <w:tc>
          <w:tcPr>
            <w:tcW w:w="9576" w:type="dxa"/>
          </w:tcPr>
          <w:p w:rsidR="008423E4" w:rsidRPr="00A8133F" w:rsidRDefault="00002BC2" w:rsidP="007C77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02BC2" w:rsidP="007C77F8"/>
          <w:p w:rsidR="00171A83" w:rsidRDefault="00002BC2" w:rsidP="007C77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879 amends the Family Code to</w:t>
            </w:r>
            <w:r>
              <w:t xml:space="preserve"> replace </w:t>
            </w:r>
            <w:r>
              <w:t>the requirement that the Department of Family and Protective Services</w:t>
            </w:r>
            <w:r>
              <w:t xml:space="preserve"> (DFPS)</w:t>
            </w:r>
            <w:r>
              <w:t>, before placing a child with a proposed relative or</w:t>
            </w:r>
            <w:r>
              <w:t xml:space="preserve"> other designated caregiver, </w:t>
            </w:r>
            <w:r>
              <w:t xml:space="preserve">conduct </w:t>
            </w:r>
            <w:r>
              <w:t>an</w:t>
            </w:r>
            <w:r>
              <w:t xml:space="preserve"> investigation to determine whether </w:t>
            </w:r>
            <w:r>
              <w:t>the</w:t>
            </w:r>
            <w:r>
              <w:t xml:space="preserve"> proposed placement is in </w:t>
            </w:r>
            <w:r>
              <w:t>the</w:t>
            </w:r>
            <w:r>
              <w:t xml:space="preserve"> child's best interest </w:t>
            </w:r>
            <w:r>
              <w:t xml:space="preserve">with a requirement that </w:t>
            </w:r>
            <w:r>
              <w:t>DFPS</w:t>
            </w:r>
            <w:r>
              <w:t>, before such time,</w:t>
            </w:r>
            <w:r>
              <w:t xml:space="preserve"> conduct an assessment for that purpose</w:t>
            </w:r>
            <w:r>
              <w:t xml:space="preserve">. The bill authorizes a </w:t>
            </w:r>
            <w:r>
              <w:t xml:space="preserve">person </w:t>
            </w:r>
            <w:r>
              <w:t>who has been disqualified by DFPS from serving as a relative or other designated caregi</w:t>
            </w:r>
            <w:r>
              <w:t>ver for a child on the basis that the person has been convicted of a low-risk criminal offense, defined by the bill as a nonviolent criminal offense that DFPS determines has a low risk of impacting a child's safety or well-being or the stability of a child</w:t>
            </w:r>
            <w:r>
              <w:t xml:space="preserve">'s placement with a relative or other designated caregiver, to </w:t>
            </w:r>
            <w:r>
              <w:t xml:space="preserve">appeal the disqualification in accordance with the procedure </w:t>
            </w:r>
            <w:r>
              <w:t>developed under the bill's provisions.</w:t>
            </w:r>
            <w:r>
              <w:t xml:space="preserve"> </w:t>
            </w:r>
          </w:p>
          <w:p w:rsidR="00171A83" w:rsidRDefault="00002BC2" w:rsidP="007C77F8">
            <w:pPr>
              <w:pStyle w:val="Header"/>
              <w:jc w:val="both"/>
            </w:pPr>
          </w:p>
          <w:p w:rsidR="00171A83" w:rsidRDefault="00002BC2" w:rsidP="007C77F8">
            <w:pPr>
              <w:pStyle w:val="Header"/>
              <w:jc w:val="both"/>
            </w:pPr>
            <w:r>
              <w:t>S.B. 879</w:t>
            </w:r>
            <w:r>
              <w:t xml:space="preserve"> requires DFPS to develop </w:t>
            </w:r>
            <w:r>
              <w:t xml:space="preserve">a list of criminal offenses </w:t>
            </w:r>
            <w:r>
              <w:t>DFPS</w:t>
            </w:r>
            <w:r>
              <w:t xml:space="preserve"> determines</w:t>
            </w:r>
            <w:r>
              <w:t xml:space="preserve"> are low-risk </w:t>
            </w:r>
            <w:r>
              <w:t xml:space="preserve">criminal offenses and </w:t>
            </w:r>
            <w:r>
              <w:t xml:space="preserve">a procedure for appropriate regional administration of </w:t>
            </w:r>
            <w:r>
              <w:t>DFPS</w:t>
            </w:r>
            <w:r>
              <w:t xml:space="preserve"> to review a decision to disqualify a person from serving as a relative or other designated caregiver that includes the consideration of when the person's conviction occurred,</w:t>
            </w:r>
            <w:r>
              <w:t xml:space="preserve"> whether the person has multiple convictions for low-risk criminal offenses, and the likelihood that the person will commit fraudulent activity in the future. </w:t>
            </w:r>
            <w:r>
              <w:t xml:space="preserve">The bill requires DFPS to </w:t>
            </w:r>
            <w:r>
              <w:t>publish the list of low-risk criminal offenses and information regardin</w:t>
            </w:r>
            <w:r>
              <w:t xml:space="preserve">g </w:t>
            </w:r>
            <w:r>
              <w:t xml:space="preserve">the developed </w:t>
            </w:r>
            <w:r>
              <w:t xml:space="preserve">review </w:t>
            </w:r>
            <w:r>
              <w:t xml:space="preserve">procedure </w:t>
            </w:r>
            <w:r>
              <w:t xml:space="preserve">on the DFPS </w:t>
            </w:r>
            <w:r>
              <w:t>w</w:t>
            </w:r>
            <w:r>
              <w:t>ebsite</w:t>
            </w:r>
            <w:r>
              <w:t xml:space="preserve"> and </w:t>
            </w:r>
            <w:r>
              <w:t xml:space="preserve">to </w:t>
            </w:r>
            <w:r>
              <w:t>provide prospective relative and other designated careg</w:t>
            </w:r>
            <w:r>
              <w:t>ivers information regarding that procedure.</w:t>
            </w:r>
          </w:p>
          <w:p w:rsidR="008423E4" w:rsidRPr="00835628" w:rsidRDefault="00002BC2" w:rsidP="007C77F8">
            <w:pPr>
              <w:rPr>
                <w:b/>
              </w:rPr>
            </w:pPr>
          </w:p>
        </w:tc>
      </w:tr>
      <w:tr w:rsidR="0020489A" w:rsidTr="00345119">
        <w:tc>
          <w:tcPr>
            <w:tcW w:w="9576" w:type="dxa"/>
          </w:tcPr>
          <w:p w:rsidR="008423E4" w:rsidRPr="00A8133F" w:rsidRDefault="00002BC2" w:rsidP="007C77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02BC2" w:rsidP="007C77F8"/>
          <w:p w:rsidR="008423E4" w:rsidRPr="003624F2" w:rsidRDefault="00002BC2" w:rsidP="007C77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September 1, </w:t>
            </w:r>
            <w:r>
              <w:t>2017.</w:t>
            </w:r>
          </w:p>
          <w:p w:rsidR="008423E4" w:rsidRPr="00233FDB" w:rsidRDefault="00002BC2" w:rsidP="007C77F8">
            <w:pPr>
              <w:rPr>
                <w:b/>
              </w:rPr>
            </w:pPr>
          </w:p>
        </w:tc>
      </w:tr>
    </w:tbl>
    <w:p w:rsidR="004108C3" w:rsidRPr="008423E4" w:rsidRDefault="00002BC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2BC2">
      <w:r>
        <w:separator/>
      </w:r>
    </w:p>
  </w:endnote>
  <w:endnote w:type="continuationSeparator" w:id="0">
    <w:p w:rsidR="00000000" w:rsidRDefault="0000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0489A" w:rsidTr="009C1E9A">
      <w:trPr>
        <w:cantSplit/>
      </w:trPr>
      <w:tc>
        <w:tcPr>
          <w:tcW w:w="0" w:type="pct"/>
        </w:tcPr>
        <w:p w:rsidR="00137D90" w:rsidRDefault="00002B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02B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02B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489A" w:rsidTr="009C1E9A">
      <w:trPr>
        <w:cantSplit/>
      </w:trPr>
      <w:tc>
        <w:tcPr>
          <w:tcW w:w="0" w:type="pct"/>
        </w:tcPr>
        <w:p w:rsidR="00EC379B" w:rsidRDefault="00002BC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02B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30375</w:t>
          </w:r>
        </w:p>
      </w:tc>
      <w:tc>
        <w:tcPr>
          <w:tcW w:w="2453" w:type="pct"/>
        </w:tcPr>
        <w:p w:rsidR="00EC379B" w:rsidRDefault="00002B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17.131.565</w:t>
          </w:r>
          <w:r>
            <w:fldChar w:fldCharType="end"/>
          </w:r>
        </w:p>
      </w:tc>
    </w:tr>
    <w:tr w:rsidR="0020489A" w:rsidTr="009C1E9A">
      <w:trPr>
        <w:cantSplit/>
      </w:trPr>
      <w:tc>
        <w:tcPr>
          <w:tcW w:w="0" w:type="pct"/>
        </w:tcPr>
        <w:p w:rsidR="00EC379B" w:rsidRDefault="00002B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02BC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02BC2" w:rsidP="006D504F">
          <w:pPr>
            <w:pStyle w:val="Footer"/>
            <w:rPr>
              <w:rStyle w:val="PageNumber"/>
            </w:rPr>
          </w:pPr>
        </w:p>
        <w:p w:rsidR="00EC379B" w:rsidRDefault="00002B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0489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02B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02BC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02BC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2BC2">
      <w:r>
        <w:separator/>
      </w:r>
    </w:p>
  </w:footnote>
  <w:footnote w:type="continuationSeparator" w:id="0">
    <w:p w:rsidR="00000000" w:rsidRDefault="0000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9A"/>
    <w:rsid w:val="00002BC2"/>
    <w:rsid w:val="0020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F7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D93"/>
  </w:style>
  <w:style w:type="paragraph" w:styleId="CommentSubject">
    <w:name w:val="annotation subject"/>
    <w:basedOn w:val="CommentText"/>
    <w:next w:val="CommentText"/>
    <w:link w:val="CommentSubjectChar"/>
    <w:rsid w:val="00FF7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D93"/>
    <w:rPr>
      <w:b/>
      <w:bCs/>
    </w:rPr>
  </w:style>
  <w:style w:type="paragraph" w:styleId="Revision">
    <w:name w:val="Revision"/>
    <w:hidden/>
    <w:uiPriority w:val="99"/>
    <w:semiHidden/>
    <w:rsid w:val="00FF7D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F7D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7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7D93"/>
  </w:style>
  <w:style w:type="paragraph" w:styleId="CommentSubject">
    <w:name w:val="annotation subject"/>
    <w:basedOn w:val="CommentText"/>
    <w:next w:val="CommentText"/>
    <w:link w:val="CommentSubjectChar"/>
    <w:rsid w:val="00FF7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7D93"/>
    <w:rPr>
      <w:b/>
      <w:bCs/>
    </w:rPr>
  </w:style>
  <w:style w:type="paragraph" w:styleId="Revision">
    <w:name w:val="Revision"/>
    <w:hidden/>
    <w:uiPriority w:val="99"/>
    <w:semiHidden/>
    <w:rsid w:val="00FF7D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2361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SB00879 (Committee Report (Unamended))</vt:lpstr>
    </vt:vector>
  </TitlesOfParts>
  <Company>State of Texas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30375</dc:subject>
  <dc:creator>State of Texas</dc:creator>
  <dc:description>SB 879 by Uresti-(H)Human Services</dc:description>
  <cp:lastModifiedBy>Brianna Weis</cp:lastModifiedBy>
  <cp:revision>2</cp:revision>
  <cp:lastPrinted>2017-05-11T19:23:00Z</cp:lastPrinted>
  <dcterms:created xsi:type="dcterms:W3CDTF">2017-05-15T21:51:00Z</dcterms:created>
  <dcterms:modified xsi:type="dcterms:W3CDTF">2017-05-15T21:51:00Z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17.131.565</vt:lpwstr>
  </property>
</Properties>
</file>