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78" w:rsidRDefault="001D63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2A6F8EE964451D8732913CBA99E5EE"/>
          </w:placeholder>
        </w:sdtPr>
        <w:sdtContent>
          <w:r w:rsidRPr="005C2A78">
            <w:rPr>
              <w:rFonts w:cs="Times New Roman"/>
              <w:b/>
              <w:szCs w:val="24"/>
              <w:u w:val="single"/>
            </w:rPr>
            <w:t>BILL ANALYSIS</w:t>
          </w:r>
        </w:sdtContent>
      </w:sdt>
    </w:p>
    <w:p w:rsidR="001D6378" w:rsidRPr="00585C31" w:rsidRDefault="001D6378" w:rsidP="000F1DF9">
      <w:pPr>
        <w:spacing w:after="0" w:line="240" w:lineRule="auto"/>
        <w:rPr>
          <w:rFonts w:cs="Times New Roman"/>
          <w:szCs w:val="24"/>
        </w:rPr>
      </w:pPr>
    </w:p>
    <w:p w:rsidR="001D6378" w:rsidRPr="00585C31" w:rsidRDefault="001D63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6378" w:rsidTr="000F1DF9">
        <w:tc>
          <w:tcPr>
            <w:tcW w:w="2718" w:type="dxa"/>
          </w:tcPr>
          <w:p w:rsidR="001D6378" w:rsidRPr="005C2A78" w:rsidRDefault="001D6378" w:rsidP="006D756B">
            <w:pPr>
              <w:rPr>
                <w:rFonts w:cs="Times New Roman"/>
                <w:szCs w:val="24"/>
              </w:rPr>
            </w:pPr>
            <w:sdt>
              <w:sdtPr>
                <w:rPr>
                  <w:rFonts w:cs="Times New Roman"/>
                  <w:szCs w:val="24"/>
                </w:rPr>
                <w:alias w:val="Agency Title"/>
                <w:tag w:val="AgencyTitleContentControl"/>
                <w:id w:val="1920747753"/>
                <w:lock w:val="sdtContentLocked"/>
                <w:placeholder>
                  <w:docPart w:val="4378AE93F5924654A688005C87DAF25C"/>
                </w:placeholder>
              </w:sdtPr>
              <w:sdtEndPr>
                <w:rPr>
                  <w:rFonts w:cstheme="minorBidi"/>
                  <w:szCs w:val="22"/>
                </w:rPr>
              </w:sdtEndPr>
              <w:sdtContent>
                <w:r>
                  <w:rPr>
                    <w:rFonts w:cs="Times New Roman"/>
                    <w:szCs w:val="24"/>
                  </w:rPr>
                  <w:t>Senate Research Center</w:t>
                </w:r>
              </w:sdtContent>
            </w:sdt>
          </w:p>
        </w:tc>
        <w:tc>
          <w:tcPr>
            <w:tcW w:w="6858" w:type="dxa"/>
          </w:tcPr>
          <w:p w:rsidR="001D6378" w:rsidRPr="00FF6471" w:rsidRDefault="001D6378" w:rsidP="000F1DF9">
            <w:pPr>
              <w:jc w:val="right"/>
              <w:rPr>
                <w:rFonts w:cs="Times New Roman"/>
                <w:szCs w:val="24"/>
              </w:rPr>
            </w:pPr>
            <w:sdt>
              <w:sdtPr>
                <w:rPr>
                  <w:rFonts w:cs="Times New Roman"/>
                  <w:szCs w:val="24"/>
                </w:rPr>
                <w:alias w:val="Bill Number"/>
                <w:tag w:val="BillNumberOne"/>
                <w:id w:val="-410784069"/>
                <w:lock w:val="sdtContentLocked"/>
                <w:placeholder>
                  <w:docPart w:val="DEF887BA1E874A14B0FFF499A69E54A8"/>
                </w:placeholder>
              </w:sdtPr>
              <w:sdtContent>
                <w:r>
                  <w:rPr>
                    <w:rFonts w:cs="Times New Roman"/>
                    <w:szCs w:val="24"/>
                  </w:rPr>
                  <w:t>C.S.S.B. 880</w:t>
                </w:r>
              </w:sdtContent>
            </w:sdt>
          </w:p>
        </w:tc>
      </w:tr>
      <w:tr w:rsidR="001D6378" w:rsidTr="000F1DF9">
        <w:sdt>
          <w:sdtPr>
            <w:rPr>
              <w:rFonts w:cs="Times New Roman"/>
              <w:szCs w:val="24"/>
            </w:rPr>
            <w:alias w:val="TLCNumber"/>
            <w:tag w:val="TLCNumber"/>
            <w:id w:val="-542600604"/>
            <w:lock w:val="sdtLocked"/>
            <w:placeholder>
              <w:docPart w:val="A2C9E9C44D9C497AB9BB633258332F51"/>
            </w:placeholder>
            <w:showingPlcHdr/>
          </w:sdtPr>
          <w:sdtContent>
            <w:tc>
              <w:tcPr>
                <w:tcW w:w="2718" w:type="dxa"/>
              </w:tcPr>
              <w:p w:rsidR="001D6378" w:rsidRPr="000F1DF9" w:rsidRDefault="001D6378" w:rsidP="001E05AE">
                <w:pPr>
                  <w:rPr>
                    <w:rFonts w:cs="Times New Roman"/>
                    <w:szCs w:val="24"/>
                  </w:rPr>
                </w:pPr>
              </w:p>
            </w:tc>
          </w:sdtContent>
        </w:sdt>
        <w:tc>
          <w:tcPr>
            <w:tcW w:w="6858" w:type="dxa"/>
          </w:tcPr>
          <w:p w:rsidR="001D6378" w:rsidRPr="005C2A78" w:rsidRDefault="001D6378" w:rsidP="006D756B">
            <w:pPr>
              <w:jc w:val="right"/>
              <w:rPr>
                <w:rFonts w:cs="Times New Roman"/>
                <w:szCs w:val="24"/>
              </w:rPr>
            </w:pPr>
            <w:sdt>
              <w:sdtPr>
                <w:rPr>
                  <w:rFonts w:cs="Times New Roman"/>
                  <w:szCs w:val="24"/>
                </w:rPr>
                <w:alias w:val="Author Label"/>
                <w:tag w:val="By"/>
                <w:id w:val="72399597"/>
                <w:lock w:val="sdtLocked"/>
                <w:placeholder>
                  <w:docPart w:val="C242C78FA6284131AB546D08EB8F31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AD64F886FD42B890506B288463214B"/>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E22034D90BED4EFD9A1F8AA63A8894EC"/>
                </w:placeholder>
                <w:showingPlcHdr/>
              </w:sdtPr>
              <w:sdtContent/>
            </w:sdt>
          </w:p>
        </w:tc>
      </w:tr>
      <w:tr w:rsidR="001D6378" w:rsidTr="000F1DF9">
        <w:tc>
          <w:tcPr>
            <w:tcW w:w="2718" w:type="dxa"/>
          </w:tcPr>
          <w:p w:rsidR="001D6378" w:rsidRPr="00BC7495" w:rsidRDefault="001D6378" w:rsidP="000F1DF9">
            <w:pPr>
              <w:rPr>
                <w:rFonts w:cs="Times New Roman"/>
                <w:szCs w:val="24"/>
              </w:rPr>
            </w:pPr>
          </w:p>
        </w:tc>
        <w:sdt>
          <w:sdtPr>
            <w:rPr>
              <w:rFonts w:cs="Times New Roman"/>
              <w:szCs w:val="24"/>
            </w:rPr>
            <w:alias w:val="Committee"/>
            <w:tag w:val="Committee"/>
            <w:id w:val="1914272295"/>
            <w:lock w:val="sdtContentLocked"/>
            <w:placeholder>
              <w:docPart w:val="47B2A7C71240437692863870FE8D3638"/>
            </w:placeholder>
          </w:sdtPr>
          <w:sdtContent>
            <w:tc>
              <w:tcPr>
                <w:tcW w:w="6858" w:type="dxa"/>
              </w:tcPr>
              <w:p w:rsidR="001D6378" w:rsidRPr="00FF6471" w:rsidRDefault="001D6378" w:rsidP="000F1DF9">
                <w:pPr>
                  <w:jc w:val="right"/>
                  <w:rPr>
                    <w:rFonts w:cs="Times New Roman"/>
                    <w:szCs w:val="24"/>
                  </w:rPr>
                </w:pPr>
                <w:r>
                  <w:rPr>
                    <w:rFonts w:cs="Times New Roman"/>
                    <w:szCs w:val="24"/>
                  </w:rPr>
                  <w:t>Agriculture, Water &amp; Rural Affairs</w:t>
                </w:r>
              </w:p>
            </w:tc>
          </w:sdtContent>
        </w:sdt>
      </w:tr>
      <w:tr w:rsidR="001D6378" w:rsidTr="000F1DF9">
        <w:tc>
          <w:tcPr>
            <w:tcW w:w="2718" w:type="dxa"/>
          </w:tcPr>
          <w:p w:rsidR="001D6378" w:rsidRPr="00BC7495" w:rsidRDefault="001D6378" w:rsidP="000F1DF9">
            <w:pPr>
              <w:rPr>
                <w:rFonts w:cs="Times New Roman"/>
                <w:szCs w:val="24"/>
              </w:rPr>
            </w:pPr>
          </w:p>
        </w:tc>
        <w:sdt>
          <w:sdtPr>
            <w:rPr>
              <w:rFonts w:cs="Times New Roman"/>
              <w:szCs w:val="24"/>
            </w:rPr>
            <w:alias w:val="Date"/>
            <w:tag w:val="DateContentControl"/>
            <w:id w:val="1178081906"/>
            <w:lock w:val="sdtLocked"/>
            <w:placeholder>
              <w:docPart w:val="F7673813DE9443B4A61945B73C90E67C"/>
            </w:placeholder>
            <w:date w:fullDate="2017-05-02T00:00:00Z">
              <w:dateFormat w:val="M/d/yyyy"/>
              <w:lid w:val="en-US"/>
              <w:storeMappedDataAs w:val="dateTime"/>
              <w:calendar w:val="gregorian"/>
            </w:date>
          </w:sdtPr>
          <w:sdtContent>
            <w:tc>
              <w:tcPr>
                <w:tcW w:w="6858" w:type="dxa"/>
              </w:tcPr>
              <w:p w:rsidR="001D6378" w:rsidRPr="00FF6471" w:rsidRDefault="001D6378" w:rsidP="000F1DF9">
                <w:pPr>
                  <w:jc w:val="right"/>
                  <w:rPr>
                    <w:rFonts w:cs="Times New Roman"/>
                    <w:szCs w:val="24"/>
                  </w:rPr>
                </w:pPr>
                <w:r>
                  <w:rPr>
                    <w:rFonts w:cs="Times New Roman"/>
                    <w:szCs w:val="24"/>
                  </w:rPr>
                  <w:t>5/2/2017</w:t>
                </w:r>
              </w:p>
            </w:tc>
          </w:sdtContent>
        </w:sdt>
      </w:tr>
      <w:tr w:rsidR="001D6378" w:rsidTr="000F1DF9">
        <w:tc>
          <w:tcPr>
            <w:tcW w:w="2718" w:type="dxa"/>
          </w:tcPr>
          <w:p w:rsidR="001D6378" w:rsidRPr="00BC7495" w:rsidRDefault="001D6378" w:rsidP="000F1DF9">
            <w:pPr>
              <w:rPr>
                <w:rFonts w:cs="Times New Roman"/>
                <w:szCs w:val="24"/>
              </w:rPr>
            </w:pPr>
          </w:p>
        </w:tc>
        <w:sdt>
          <w:sdtPr>
            <w:rPr>
              <w:rFonts w:cs="Times New Roman"/>
              <w:szCs w:val="24"/>
            </w:rPr>
            <w:alias w:val="BA Version"/>
            <w:tag w:val="BAVersion"/>
            <w:id w:val="-1685590809"/>
            <w:lock w:val="sdtContentLocked"/>
            <w:placeholder>
              <w:docPart w:val="F629796ED138411195BE5071716F5E4B"/>
            </w:placeholder>
          </w:sdtPr>
          <w:sdtContent>
            <w:tc>
              <w:tcPr>
                <w:tcW w:w="6858" w:type="dxa"/>
              </w:tcPr>
              <w:p w:rsidR="001D6378" w:rsidRPr="00FF6471" w:rsidRDefault="001D6378" w:rsidP="000F1DF9">
                <w:pPr>
                  <w:jc w:val="right"/>
                  <w:rPr>
                    <w:rFonts w:cs="Times New Roman"/>
                    <w:szCs w:val="24"/>
                  </w:rPr>
                </w:pPr>
                <w:r>
                  <w:rPr>
                    <w:rFonts w:cs="Times New Roman"/>
                    <w:szCs w:val="24"/>
                  </w:rPr>
                  <w:t>Committee Report (Substituted)</w:t>
                </w:r>
              </w:p>
            </w:tc>
          </w:sdtContent>
        </w:sdt>
      </w:tr>
    </w:tbl>
    <w:p w:rsidR="001D6378" w:rsidRPr="00FF6471" w:rsidRDefault="001D6378" w:rsidP="000F1DF9">
      <w:pPr>
        <w:spacing w:after="0" w:line="240" w:lineRule="auto"/>
        <w:rPr>
          <w:rFonts w:cs="Times New Roman"/>
          <w:szCs w:val="24"/>
        </w:rPr>
      </w:pPr>
    </w:p>
    <w:p w:rsidR="001D6378" w:rsidRPr="00FF6471" w:rsidRDefault="001D6378" w:rsidP="000F1DF9">
      <w:pPr>
        <w:spacing w:after="0" w:line="240" w:lineRule="auto"/>
        <w:rPr>
          <w:rFonts w:cs="Times New Roman"/>
          <w:szCs w:val="24"/>
        </w:rPr>
      </w:pPr>
    </w:p>
    <w:p w:rsidR="001D6378" w:rsidRPr="00FF6471" w:rsidRDefault="001D63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26286A240B475A8AF504464B3C770A"/>
        </w:placeholder>
      </w:sdtPr>
      <w:sdtContent>
        <w:p w:rsidR="001D6378" w:rsidRDefault="001D63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921DA0E922473F8228ED5B2A51F454"/>
        </w:placeholder>
      </w:sdtPr>
      <w:sdtContent>
        <w:p w:rsidR="001D6378" w:rsidRDefault="001D6378" w:rsidP="00AE2CD7">
          <w:pPr>
            <w:pStyle w:val="NormalWeb"/>
            <w:spacing w:before="0" w:beforeAutospacing="0" w:after="0" w:afterAutospacing="0"/>
            <w:jc w:val="both"/>
            <w:divId w:val="1996106522"/>
            <w:rPr>
              <w:rFonts w:eastAsia="Times New Roman" w:cstheme="minorBidi"/>
              <w:bCs/>
              <w:szCs w:val="22"/>
            </w:rPr>
          </w:pPr>
        </w:p>
        <w:p w:rsidR="001D6378" w:rsidRPr="00AE2CD7" w:rsidRDefault="001D6378" w:rsidP="00AE2CD7">
          <w:pPr>
            <w:pStyle w:val="NormalWeb"/>
            <w:spacing w:before="0" w:beforeAutospacing="0" w:after="0" w:afterAutospacing="0"/>
            <w:jc w:val="both"/>
            <w:divId w:val="1996106522"/>
          </w:pPr>
          <w:r w:rsidRPr="00AE2CD7">
            <w:t>During the 17th Century, European expansion and intertribal conflicts led to migrations and dispersal as Kickapoo Tribe bands scattered widely throughout Indiana, Illinois, Missouri, and Texas. The tribe relocated to Eagle Pass, Texas, their primary reservation in the United States. The Kickapoo have primarily lived by hunting, gathering, farming, and migrant farm labor.</w:t>
          </w:r>
        </w:p>
        <w:p w:rsidR="001D6378" w:rsidRPr="00AE2CD7" w:rsidRDefault="001D6378" w:rsidP="00AE2CD7">
          <w:pPr>
            <w:pStyle w:val="NormalWeb"/>
            <w:spacing w:before="0" w:beforeAutospacing="0" w:after="0" w:afterAutospacing="0"/>
            <w:jc w:val="both"/>
            <w:divId w:val="1996106522"/>
          </w:pPr>
          <w:r w:rsidRPr="00AE2CD7">
            <w:t> </w:t>
          </w:r>
        </w:p>
        <w:p w:rsidR="001D6378" w:rsidRPr="00AE2CD7" w:rsidRDefault="001D6378" w:rsidP="00AE2CD7">
          <w:pPr>
            <w:pStyle w:val="NormalWeb"/>
            <w:spacing w:before="0" w:beforeAutospacing="0" w:after="0" w:afterAutospacing="0"/>
            <w:jc w:val="both"/>
            <w:divId w:val="1996106522"/>
          </w:pPr>
          <w:r w:rsidRPr="00AE2CD7">
            <w:t>The Texas white-tailed deer is integral to the Kickapoo religion. The Kickapoo use the meat and carcass of the deer to conduct daily traditional ceremonies. Current law prevents the Kickapoo from conducting religious and ceremonial rites, as prescribed by Kickapoo religion and tribal custom, because the Kickapoo are not allowed to hunt the deer year-round.</w:t>
          </w:r>
        </w:p>
        <w:p w:rsidR="001D6378" w:rsidRPr="00AE2CD7" w:rsidRDefault="001D6378" w:rsidP="00AE2CD7">
          <w:pPr>
            <w:pStyle w:val="NormalWeb"/>
            <w:spacing w:before="0" w:beforeAutospacing="0" w:after="0" w:afterAutospacing="0"/>
            <w:jc w:val="both"/>
            <w:divId w:val="1996106522"/>
          </w:pPr>
          <w:r w:rsidRPr="00AE2CD7">
            <w:t> </w:t>
          </w:r>
        </w:p>
        <w:p w:rsidR="001D6378" w:rsidRPr="00AE2CD7" w:rsidRDefault="001D6378" w:rsidP="00AE2CD7">
          <w:pPr>
            <w:pStyle w:val="NormalWeb"/>
            <w:spacing w:before="0" w:beforeAutospacing="0" w:after="0" w:afterAutospacing="0"/>
            <w:jc w:val="both"/>
            <w:divId w:val="1996106522"/>
          </w:pPr>
          <w:r w:rsidRPr="00AE2CD7">
            <w:t>S.B. 880 allows the Texas Parks and Wildlife Department to issue a year-round license to a documented member of the Kickapoo Traditional Tribe of Texas for hunting antlerless white-tailed deer.</w:t>
          </w:r>
        </w:p>
        <w:p w:rsidR="001D6378" w:rsidRPr="00AE2CD7" w:rsidRDefault="001D6378" w:rsidP="00AE2CD7">
          <w:pPr>
            <w:pStyle w:val="NormalWeb"/>
            <w:spacing w:before="0" w:beforeAutospacing="0" w:after="0" w:afterAutospacing="0"/>
            <w:jc w:val="both"/>
            <w:divId w:val="1996106522"/>
          </w:pPr>
          <w:r w:rsidRPr="00AE2CD7">
            <w:t> </w:t>
          </w:r>
        </w:p>
        <w:p w:rsidR="001D6378" w:rsidRPr="00AE2CD7" w:rsidRDefault="001D6378" w:rsidP="00AE2CD7">
          <w:pPr>
            <w:pStyle w:val="NormalWeb"/>
            <w:spacing w:before="0" w:beforeAutospacing="0" w:after="0" w:afterAutospacing="0"/>
            <w:jc w:val="both"/>
            <w:divId w:val="1996106522"/>
          </w:pPr>
          <w:r w:rsidRPr="00AE2CD7">
            <w:t>The federal government has a list of all the members of the Kickapoo Traditional Tribe of Texas, and the members all carry identification cards that identify them as such. S.B. 880 only affects those people on this list and with these cards. S.B. 880 only affects about 50 to 60 Kickapoo hunters, so the impact will be negligible and very sustainable. (Original Author's / Sponsor's Statement of Intent) </w:t>
          </w:r>
        </w:p>
        <w:p w:rsidR="001D6378" w:rsidRPr="00D70925" w:rsidRDefault="001D6378" w:rsidP="00AE2CD7">
          <w:pPr>
            <w:spacing w:after="0" w:line="240" w:lineRule="auto"/>
            <w:jc w:val="both"/>
            <w:rPr>
              <w:rFonts w:eastAsia="Times New Roman" w:cs="Times New Roman"/>
              <w:bCs/>
              <w:szCs w:val="24"/>
            </w:rPr>
          </w:pPr>
        </w:p>
      </w:sdtContent>
    </w:sdt>
    <w:p w:rsidR="001D6378" w:rsidRDefault="001D63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880 </w:t>
      </w:r>
      <w:bookmarkStart w:id="1" w:name="AmendsCurrentLaw"/>
      <w:bookmarkEnd w:id="1"/>
      <w:r>
        <w:rPr>
          <w:rFonts w:cs="Times New Roman"/>
          <w:szCs w:val="24"/>
        </w:rPr>
        <w:t>amends current law relating to a documented member of the Kickapoo Traditional Tribe of Texas hunting certain deer.</w:t>
      </w:r>
    </w:p>
    <w:p w:rsidR="001D6378" w:rsidRPr="000E21D8" w:rsidRDefault="001D6378" w:rsidP="000F1DF9">
      <w:pPr>
        <w:spacing w:after="0" w:line="240" w:lineRule="auto"/>
        <w:jc w:val="both"/>
        <w:rPr>
          <w:rFonts w:eastAsia="Times New Roman" w:cs="Times New Roman"/>
          <w:szCs w:val="24"/>
        </w:rPr>
      </w:pPr>
    </w:p>
    <w:p w:rsidR="001D6378" w:rsidRPr="005C2A78" w:rsidRDefault="001D63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6C7BEBDCAA444BABB5C8591E6BE646"/>
          </w:placeholder>
        </w:sdtPr>
        <w:sdtContent>
          <w:r>
            <w:rPr>
              <w:rFonts w:eastAsia="Times New Roman" w:cs="Times New Roman"/>
              <w:b/>
              <w:szCs w:val="24"/>
              <w:u w:val="single"/>
            </w:rPr>
            <w:t>RULEMAKING AUTHORITY</w:t>
          </w:r>
        </w:sdtContent>
      </w:sdt>
    </w:p>
    <w:p w:rsidR="001D6378" w:rsidRPr="006529C4" w:rsidRDefault="001D6378" w:rsidP="00774EC7">
      <w:pPr>
        <w:spacing w:after="0" w:line="240" w:lineRule="auto"/>
        <w:jc w:val="both"/>
        <w:rPr>
          <w:rFonts w:cs="Times New Roman"/>
          <w:szCs w:val="24"/>
        </w:rPr>
      </w:pPr>
    </w:p>
    <w:p w:rsidR="001D6378" w:rsidRPr="006529C4" w:rsidRDefault="001D63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6378" w:rsidRPr="006529C4" w:rsidRDefault="001D6378" w:rsidP="00774EC7">
      <w:pPr>
        <w:spacing w:after="0" w:line="240" w:lineRule="auto"/>
        <w:jc w:val="both"/>
        <w:rPr>
          <w:rFonts w:cs="Times New Roman"/>
          <w:szCs w:val="24"/>
        </w:rPr>
      </w:pPr>
    </w:p>
    <w:p w:rsidR="001D6378" w:rsidRPr="005C2A78" w:rsidRDefault="001D63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C1524E535148258E215EBB931F2339"/>
          </w:placeholder>
        </w:sdtPr>
        <w:sdtContent>
          <w:r>
            <w:rPr>
              <w:rFonts w:eastAsia="Times New Roman" w:cs="Times New Roman"/>
              <w:b/>
              <w:szCs w:val="24"/>
              <w:u w:val="single"/>
            </w:rPr>
            <w:t>SECTION BY SECTION ANALYSIS</w:t>
          </w:r>
        </w:sdtContent>
      </w:sdt>
    </w:p>
    <w:p w:rsidR="001D6378" w:rsidRPr="005C2A78" w:rsidRDefault="001D6378" w:rsidP="000F1DF9">
      <w:pPr>
        <w:spacing w:after="0" w:line="240" w:lineRule="auto"/>
        <w:jc w:val="both"/>
        <w:rPr>
          <w:rFonts w:eastAsia="Times New Roman" w:cs="Times New Roman"/>
          <w:szCs w:val="24"/>
        </w:rPr>
      </w:pPr>
    </w:p>
    <w:p w:rsidR="001D6378" w:rsidRPr="005C2A78" w:rsidRDefault="001D63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42.001(1), Parks and Wildlife Code, to redefine "resident" to include </w:t>
      </w:r>
      <w:r w:rsidRPr="00876583">
        <w:rPr>
          <w:rFonts w:eastAsia="Times New Roman" w:cs="Times New Roman"/>
          <w:szCs w:val="24"/>
        </w:rPr>
        <w:t>a member of the Kickapoo Traditional Tribe of Texas who possesses documentation of membership sanctioned by the Bureau of Indian Affairs</w:t>
      </w:r>
      <w:r>
        <w:rPr>
          <w:rFonts w:eastAsia="Times New Roman" w:cs="Times New Roman"/>
          <w:szCs w:val="24"/>
        </w:rPr>
        <w:t>.</w:t>
      </w:r>
    </w:p>
    <w:p w:rsidR="001D6378" w:rsidRPr="005C2A78" w:rsidRDefault="001D6378" w:rsidP="000F1DF9">
      <w:pPr>
        <w:spacing w:after="0" w:line="240" w:lineRule="auto"/>
        <w:jc w:val="both"/>
        <w:rPr>
          <w:rFonts w:eastAsia="Times New Roman" w:cs="Times New Roman"/>
          <w:szCs w:val="24"/>
        </w:rPr>
      </w:pPr>
      <w:r>
        <w:rPr>
          <w:rFonts w:eastAsia="Times New Roman" w:cs="Times New Roman"/>
          <w:szCs w:val="24"/>
        </w:rPr>
        <w:t xml:space="preserve"> </w:t>
      </w:r>
    </w:p>
    <w:p w:rsidR="001D6378" w:rsidRDefault="001D63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61.021, Parks and Wildlife Code, as follows:</w:t>
      </w:r>
    </w:p>
    <w:p w:rsidR="001D6378" w:rsidRDefault="001D6378" w:rsidP="000F1DF9">
      <w:pPr>
        <w:spacing w:after="0" w:line="240" w:lineRule="auto"/>
        <w:jc w:val="both"/>
        <w:rPr>
          <w:rFonts w:eastAsia="Times New Roman" w:cs="Times New Roman"/>
          <w:szCs w:val="24"/>
        </w:rPr>
      </w:pPr>
    </w:p>
    <w:p w:rsidR="001D6378" w:rsidRDefault="001D6378" w:rsidP="000E21D8">
      <w:pPr>
        <w:spacing w:after="0" w:line="240" w:lineRule="auto"/>
        <w:ind w:left="720"/>
        <w:jc w:val="both"/>
        <w:rPr>
          <w:rFonts w:eastAsia="Times New Roman" w:cs="Times New Roman"/>
          <w:szCs w:val="24"/>
        </w:rPr>
      </w:pPr>
      <w:r>
        <w:rPr>
          <w:rFonts w:eastAsia="Times New Roman" w:cs="Times New Roman"/>
          <w:szCs w:val="24"/>
        </w:rPr>
        <w:t xml:space="preserve">Sec. 61.021. TAKING WILDLIFE RESOURCES PROHIBITED. (a) Creates this subsection from existing text. </w:t>
      </w:r>
      <w:r w:rsidRPr="000E21D8">
        <w:rPr>
          <w:rFonts w:eastAsia="Times New Roman" w:cs="Times New Roman"/>
          <w:szCs w:val="24"/>
        </w:rPr>
        <w:t>Creates an exception under Subsection (b).</w:t>
      </w:r>
    </w:p>
    <w:p w:rsidR="001D6378" w:rsidRDefault="001D6378" w:rsidP="000E21D8">
      <w:pPr>
        <w:spacing w:after="0" w:line="240" w:lineRule="auto"/>
        <w:ind w:left="720"/>
        <w:jc w:val="both"/>
        <w:rPr>
          <w:rFonts w:eastAsia="Times New Roman" w:cs="Times New Roman"/>
          <w:szCs w:val="24"/>
        </w:rPr>
      </w:pPr>
    </w:p>
    <w:p w:rsidR="001D6378" w:rsidRDefault="001D6378" w:rsidP="000E21D8">
      <w:pPr>
        <w:spacing w:after="0" w:line="240" w:lineRule="auto"/>
        <w:ind w:left="1440"/>
        <w:jc w:val="both"/>
        <w:rPr>
          <w:rFonts w:eastAsia="Times New Roman" w:cs="Times New Roman"/>
          <w:szCs w:val="24"/>
        </w:rPr>
      </w:pPr>
      <w:r>
        <w:rPr>
          <w:rFonts w:eastAsia="Times New Roman" w:cs="Times New Roman"/>
          <w:szCs w:val="24"/>
        </w:rPr>
        <w:t>(b) Authorizes a documented member of the Kickapoo Traditional Tribe of Texas who holds a license under Section 42.002 (Resident License Required; Exemption) to hunt antlerless white-tailed deer for religious ceremonial purposes on any day of the year between one-half hour before sunrise and one-half hour after sunset. Provides that a documented member of the Kickapoo Traditional Tribe of Texas hunting antlerless white-tailed deer under this subsection:</w:t>
      </w:r>
    </w:p>
    <w:p w:rsidR="001D6378" w:rsidRDefault="001D6378" w:rsidP="000E21D8">
      <w:pPr>
        <w:spacing w:after="0" w:line="240" w:lineRule="auto"/>
        <w:ind w:left="1440"/>
        <w:jc w:val="both"/>
        <w:rPr>
          <w:rFonts w:eastAsia="Times New Roman" w:cs="Times New Roman"/>
          <w:szCs w:val="24"/>
        </w:rPr>
      </w:pPr>
    </w:p>
    <w:p w:rsidR="001D6378" w:rsidRDefault="001D6378" w:rsidP="001D6378">
      <w:pPr>
        <w:spacing w:after="0" w:line="240" w:lineRule="auto"/>
        <w:ind w:left="2160"/>
        <w:jc w:val="both"/>
        <w:rPr>
          <w:rFonts w:eastAsia="Times New Roman" w:cs="Times New Roman"/>
          <w:szCs w:val="24"/>
        </w:rPr>
      </w:pPr>
      <w:r>
        <w:rPr>
          <w:rFonts w:eastAsia="Times New Roman" w:cs="Times New Roman"/>
          <w:szCs w:val="24"/>
        </w:rPr>
        <w:t>(1) shall comply with all other provisions of this code and proclamations adopted under this code;</w:t>
      </w:r>
    </w:p>
    <w:p w:rsidR="001D6378" w:rsidRDefault="001D6378" w:rsidP="001D6378">
      <w:pPr>
        <w:spacing w:after="0" w:line="240" w:lineRule="auto"/>
        <w:ind w:left="2160"/>
        <w:jc w:val="both"/>
        <w:rPr>
          <w:rFonts w:eastAsia="Times New Roman" w:cs="Times New Roman"/>
          <w:szCs w:val="24"/>
        </w:rPr>
      </w:pPr>
    </w:p>
    <w:p w:rsidR="001D6378" w:rsidRDefault="001D6378" w:rsidP="001D6378">
      <w:pPr>
        <w:spacing w:after="0" w:line="240" w:lineRule="auto"/>
        <w:ind w:left="2160"/>
        <w:jc w:val="both"/>
        <w:rPr>
          <w:rFonts w:eastAsia="Times New Roman" w:cs="Times New Roman"/>
          <w:szCs w:val="24"/>
        </w:rPr>
      </w:pPr>
      <w:r>
        <w:rPr>
          <w:rFonts w:eastAsia="Times New Roman" w:cs="Times New Roman"/>
          <w:szCs w:val="24"/>
        </w:rPr>
        <w:t>(2) shall notify certain entities; and</w:t>
      </w:r>
    </w:p>
    <w:p w:rsidR="001D6378" w:rsidRDefault="001D6378" w:rsidP="001D6378">
      <w:pPr>
        <w:spacing w:after="0" w:line="240" w:lineRule="auto"/>
        <w:ind w:left="2160"/>
        <w:jc w:val="both"/>
        <w:rPr>
          <w:rFonts w:eastAsia="Times New Roman" w:cs="Times New Roman"/>
          <w:szCs w:val="24"/>
        </w:rPr>
      </w:pPr>
    </w:p>
    <w:p w:rsidR="001D6378" w:rsidRDefault="001D6378" w:rsidP="001D6378">
      <w:pPr>
        <w:spacing w:after="0" w:line="240" w:lineRule="auto"/>
        <w:ind w:left="2160"/>
        <w:jc w:val="both"/>
        <w:rPr>
          <w:rFonts w:eastAsia="Times New Roman" w:cs="Times New Roman"/>
          <w:szCs w:val="24"/>
        </w:rPr>
      </w:pPr>
      <w:r>
        <w:rPr>
          <w:rFonts w:eastAsia="Times New Roman" w:cs="Times New Roman"/>
          <w:szCs w:val="24"/>
        </w:rPr>
        <w:t xml:space="preserve">(3) may not hunt antlerless white-tailed deer outside an open hunting season in a chronic wasting disease containment or surveillance zone, as determined by the Texas Parks and Wildlife Department. </w:t>
      </w:r>
    </w:p>
    <w:p w:rsidR="001D6378" w:rsidRDefault="001D6378" w:rsidP="000E21D8">
      <w:pPr>
        <w:spacing w:after="0" w:line="240" w:lineRule="auto"/>
        <w:ind w:left="1440"/>
        <w:jc w:val="both"/>
        <w:rPr>
          <w:rFonts w:eastAsia="Times New Roman" w:cs="Times New Roman"/>
          <w:szCs w:val="24"/>
        </w:rPr>
      </w:pPr>
    </w:p>
    <w:p w:rsidR="001D6378" w:rsidRPr="000E21D8" w:rsidRDefault="001D6378" w:rsidP="000E21D8">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applies only to hunting on land that is owned or leased by the Kickapoo Traditional Tribe of Texas and is located in a certain county. </w:t>
      </w:r>
    </w:p>
    <w:p w:rsidR="001D6378" w:rsidRPr="005C2A78" w:rsidRDefault="001D6378" w:rsidP="000F1DF9">
      <w:pPr>
        <w:spacing w:after="0" w:line="240" w:lineRule="auto"/>
        <w:jc w:val="both"/>
        <w:rPr>
          <w:rFonts w:eastAsia="Times New Roman" w:cs="Times New Roman"/>
          <w:szCs w:val="24"/>
        </w:rPr>
      </w:pPr>
    </w:p>
    <w:p w:rsidR="001D6378" w:rsidRPr="005C2A78" w:rsidRDefault="001D63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61.057(a), Parks and Wildlife Code, to create an exception under Section 61.021 and make nonsubstantive changes. </w:t>
      </w:r>
    </w:p>
    <w:p w:rsidR="001D6378" w:rsidRDefault="001D6378" w:rsidP="00774EC7">
      <w:pPr>
        <w:spacing w:after="0" w:line="240" w:lineRule="auto"/>
        <w:jc w:val="both"/>
        <w:rPr>
          <w:rFonts w:cs="Times New Roman"/>
          <w:szCs w:val="24"/>
        </w:rPr>
      </w:pPr>
    </w:p>
    <w:p w:rsidR="001D6378" w:rsidRPr="006529C4" w:rsidRDefault="001D6378" w:rsidP="00774EC7">
      <w:pPr>
        <w:spacing w:after="0" w:line="240" w:lineRule="auto"/>
        <w:jc w:val="both"/>
        <w:rPr>
          <w:rFonts w:cs="Times New Roman"/>
          <w:szCs w:val="24"/>
        </w:rPr>
      </w:pPr>
      <w:r>
        <w:rPr>
          <w:rFonts w:cs="Times New Roman"/>
          <w:szCs w:val="24"/>
        </w:rPr>
        <w:t>SECTION 4. Effective date: upon passage or September 1, 2017.</w:t>
      </w:r>
    </w:p>
    <w:sectPr w:rsidR="001D63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46" w:rsidRDefault="00B71D46" w:rsidP="000F1DF9">
      <w:pPr>
        <w:spacing w:after="0" w:line="240" w:lineRule="auto"/>
      </w:pPr>
      <w:r>
        <w:separator/>
      </w:r>
    </w:p>
  </w:endnote>
  <w:endnote w:type="continuationSeparator" w:id="0">
    <w:p w:rsidR="00B71D46" w:rsidRDefault="00B71D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D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637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6378">
                <w:rPr>
                  <w:sz w:val="20"/>
                  <w:szCs w:val="20"/>
                </w:rPr>
                <w:t>C.S.S.B. 880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63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D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63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63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46" w:rsidRDefault="00B71D46" w:rsidP="000F1DF9">
      <w:pPr>
        <w:spacing w:after="0" w:line="240" w:lineRule="auto"/>
      </w:pPr>
      <w:r>
        <w:separator/>
      </w:r>
    </w:p>
  </w:footnote>
  <w:footnote w:type="continuationSeparator" w:id="0">
    <w:p w:rsidR="00B71D46" w:rsidRDefault="00B71D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637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1D4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637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1D6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637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1D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6F3E" w:rsidP="00B06F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2A6F8EE964451D8732913CBA99E5EE"/>
        <w:category>
          <w:name w:val="General"/>
          <w:gallery w:val="placeholder"/>
        </w:category>
        <w:types>
          <w:type w:val="bbPlcHdr"/>
        </w:types>
        <w:behaviors>
          <w:behavior w:val="content"/>
        </w:behaviors>
        <w:guid w:val="{FF3E6F23-28A4-4D8D-9ABC-7167E3D41B47}"/>
      </w:docPartPr>
      <w:docPartBody>
        <w:p w:rsidR="00000000" w:rsidRDefault="007C421F"/>
      </w:docPartBody>
    </w:docPart>
    <w:docPart>
      <w:docPartPr>
        <w:name w:val="4378AE93F5924654A688005C87DAF25C"/>
        <w:category>
          <w:name w:val="General"/>
          <w:gallery w:val="placeholder"/>
        </w:category>
        <w:types>
          <w:type w:val="bbPlcHdr"/>
        </w:types>
        <w:behaviors>
          <w:behavior w:val="content"/>
        </w:behaviors>
        <w:guid w:val="{37B104AC-6BDC-43F2-A812-D87B9CBCE143}"/>
      </w:docPartPr>
      <w:docPartBody>
        <w:p w:rsidR="00000000" w:rsidRDefault="007C421F"/>
      </w:docPartBody>
    </w:docPart>
    <w:docPart>
      <w:docPartPr>
        <w:name w:val="DEF887BA1E874A14B0FFF499A69E54A8"/>
        <w:category>
          <w:name w:val="General"/>
          <w:gallery w:val="placeholder"/>
        </w:category>
        <w:types>
          <w:type w:val="bbPlcHdr"/>
        </w:types>
        <w:behaviors>
          <w:behavior w:val="content"/>
        </w:behaviors>
        <w:guid w:val="{B0A06436-7D26-40F3-AA2B-650F5E917299}"/>
      </w:docPartPr>
      <w:docPartBody>
        <w:p w:rsidR="00000000" w:rsidRDefault="007C421F"/>
      </w:docPartBody>
    </w:docPart>
    <w:docPart>
      <w:docPartPr>
        <w:name w:val="A2C9E9C44D9C497AB9BB633258332F51"/>
        <w:category>
          <w:name w:val="General"/>
          <w:gallery w:val="placeholder"/>
        </w:category>
        <w:types>
          <w:type w:val="bbPlcHdr"/>
        </w:types>
        <w:behaviors>
          <w:behavior w:val="content"/>
        </w:behaviors>
        <w:guid w:val="{BC1DA12A-B04F-470B-9D1C-8E0D68C92563}"/>
      </w:docPartPr>
      <w:docPartBody>
        <w:p w:rsidR="00000000" w:rsidRDefault="007C421F"/>
      </w:docPartBody>
    </w:docPart>
    <w:docPart>
      <w:docPartPr>
        <w:name w:val="C242C78FA6284131AB546D08EB8F317C"/>
        <w:category>
          <w:name w:val="General"/>
          <w:gallery w:val="placeholder"/>
        </w:category>
        <w:types>
          <w:type w:val="bbPlcHdr"/>
        </w:types>
        <w:behaviors>
          <w:behavior w:val="content"/>
        </w:behaviors>
        <w:guid w:val="{5460B930-F030-44F3-A545-1E19946A1A49}"/>
      </w:docPartPr>
      <w:docPartBody>
        <w:p w:rsidR="00000000" w:rsidRDefault="007C421F"/>
      </w:docPartBody>
    </w:docPart>
    <w:docPart>
      <w:docPartPr>
        <w:name w:val="37AD64F886FD42B890506B288463214B"/>
        <w:category>
          <w:name w:val="General"/>
          <w:gallery w:val="placeholder"/>
        </w:category>
        <w:types>
          <w:type w:val="bbPlcHdr"/>
        </w:types>
        <w:behaviors>
          <w:behavior w:val="content"/>
        </w:behaviors>
        <w:guid w:val="{9B9E5EA1-F637-49FB-844F-1F77157AA90F}"/>
      </w:docPartPr>
      <w:docPartBody>
        <w:p w:rsidR="00000000" w:rsidRDefault="007C421F"/>
      </w:docPartBody>
    </w:docPart>
    <w:docPart>
      <w:docPartPr>
        <w:name w:val="E22034D90BED4EFD9A1F8AA63A8894EC"/>
        <w:category>
          <w:name w:val="General"/>
          <w:gallery w:val="placeholder"/>
        </w:category>
        <w:types>
          <w:type w:val="bbPlcHdr"/>
        </w:types>
        <w:behaviors>
          <w:behavior w:val="content"/>
        </w:behaviors>
        <w:guid w:val="{2BFCAFE8-3B2B-452D-A2CC-E68B3465E1FD}"/>
      </w:docPartPr>
      <w:docPartBody>
        <w:p w:rsidR="00000000" w:rsidRDefault="007C421F"/>
      </w:docPartBody>
    </w:docPart>
    <w:docPart>
      <w:docPartPr>
        <w:name w:val="47B2A7C71240437692863870FE8D3638"/>
        <w:category>
          <w:name w:val="General"/>
          <w:gallery w:val="placeholder"/>
        </w:category>
        <w:types>
          <w:type w:val="bbPlcHdr"/>
        </w:types>
        <w:behaviors>
          <w:behavior w:val="content"/>
        </w:behaviors>
        <w:guid w:val="{6DA17BB9-FA09-49E3-AB6A-457C8646620F}"/>
      </w:docPartPr>
      <w:docPartBody>
        <w:p w:rsidR="00000000" w:rsidRDefault="007C421F"/>
      </w:docPartBody>
    </w:docPart>
    <w:docPart>
      <w:docPartPr>
        <w:name w:val="F7673813DE9443B4A61945B73C90E67C"/>
        <w:category>
          <w:name w:val="General"/>
          <w:gallery w:val="placeholder"/>
        </w:category>
        <w:types>
          <w:type w:val="bbPlcHdr"/>
        </w:types>
        <w:behaviors>
          <w:behavior w:val="content"/>
        </w:behaviors>
        <w:guid w:val="{1C208A22-544A-4FA8-8296-72AD40D6EF4F}"/>
      </w:docPartPr>
      <w:docPartBody>
        <w:p w:rsidR="00000000" w:rsidRDefault="00B06F3E" w:rsidP="00B06F3E">
          <w:pPr>
            <w:pStyle w:val="F7673813DE9443B4A61945B73C90E67C"/>
          </w:pPr>
          <w:r w:rsidRPr="00A30DD1">
            <w:rPr>
              <w:rStyle w:val="PlaceholderText"/>
            </w:rPr>
            <w:t>Click here to enter a date.</w:t>
          </w:r>
        </w:p>
      </w:docPartBody>
    </w:docPart>
    <w:docPart>
      <w:docPartPr>
        <w:name w:val="F629796ED138411195BE5071716F5E4B"/>
        <w:category>
          <w:name w:val="General"/>
          <w:gallery w:val="placeholder"/>
        </w:category>
        <w:types>
          <w:type w:val="bbPlcHdr"/>
        </w:types>
        <w:behaviors>
          <w:behavior w:val="content"/>
        </w:behaviors>
        <w:guid w:val="{4B745B7B-BE11-4DC6-BD64-95A29F64CF40}"/>
      </w:docPartPr>
      <w:docPartBody>
        <w:p w:rsidR="00000000" w:rsidRDefault="007C421F"/>
      </w:docPartBody>
    </w:docPart>
    <w:docPart>
      <w:docPartPr>
        <w:name w:val="0B26286A240B475A8AF504464B3C770A"/>
        <w:category>
          <w:name w:val="General"/>
          <w:gallery w:val="placeholder"/>
        </w:category>
        <w:types>
          <w:type w:val="bbPlcHdr"/>
        </w:types>
        <w:behaviors>
          <w:behavior w:val="content"/>
        </w:behaviors>
        <w:guid w:val="{711BE9D3-E75D-4DA3-87DC-B4730189682C}"/>
      </w:docPartPr>
      <w:docPartBody>
        <w:p w:rsidR="00000000" w:rsidRDefault="007C421F"/>
      </w:docPartBody>
    </w:docPart>
    <w:docPart>
      <w:docPartPr>
        <w:name w:val="00921DA0E922473F8228ED5B2A51F454"/>
        <w:category>
          <w:name w:val="General"/>
          <w:gallery w:val="placeholder"/>
        </w:category>
        <w:types>
          <w:type w:val="bbPlcHdr"/>
        </w:types>
        <w:behaviors>
          <w:behavior w:val="content"/>
        </w:behaviors>
        <w:guid w:val="{F6BC9346-6E3F-4994-AD6D-4C8D83F12322}"/>
      </w:docPartPr>
      <w:docPartBody>
        <w:p w:rsidR="00000000" w:rsidRDefault="00B06F3E" w:rsidP="00B06F3E">
          <w:pPr>
            <w:pStyle w:val="00921DA0E922473F8228ED5B2A51F454"/>
          </w:pPr>
          <w:r>
            <w:rPr>
              <w:rFonts w:eastAsia="Times New Roman" w:cs="Times New Roman"/>
              <w:bCs/>
              <w:szCs w:val="24"/>
            </w:rPr>
            <w:t xml:space="preserve"> </w:t>
          </w:r>
        </w:p>
      </w:docPartBody>
    </w:docPart>
    <w:docPart>
      <w:docPartPr>
        <w:name w:val="3C6C7BEBDCAA444BABB5C8591E6BE646"/>
        <w:category>
          <w:name w:val="General"/>
          <w:gallery w:val="placeholder"/>
        </w:category>
        <w:types>
          <w:type w:val="bbPlcHdr"/>
        </w:types>
        <w:behaviors>
          <w:behavior w:val="content"/>
        </w:behaviors>
        <w:guid w:val="{D83C5142-015B-4CF1-97F8-C0B589345139}"/>
      </w:docPartPr>
      <w:docPartBody>
        <w:p w:rsidR="00000000" w:rsidRDefault="007C421F"/>
      </w:docPartBody>
    </w:docPart>
    <w:docPart>
      <w:docPartPr>
        <w:name w:val="BEC1524E535148258E215EBB931F2339"/>
        <w:category>
          <w:name w:val="General"/>
          <w:gallery w:val="placeholder"/>
        </w:category>
        <w:types>
          <w:type w:val="bbPlcHdr"/>
        </w:types>
        <w:behaviors>
          <w:behavior w:val="content"/>
        </w:behaviors>
        <w:guid w:val="{D34CC546-A03A-4D5F-82D5-02730D15F8F9}"/>
      </w:docPartPr>
      <w:docPartBody>
        <w:p w:rsidR="00000000" w:rsidRDefault="007C4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421F"/>
    <w:rsid w:val="008C55F7"/>
    <w:rsid w:val="0090598B"/>
    <w:rsid w:val="00984D6C"/>
    <w:rsid w:val="00A54AD6"/>
    <w:rsid w:val="00A57564"/>
    <w:rsid w:val="00B06F3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F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6F3E"/>
    <w:rPr>
      <w:rFonts w:ascii="Times New Roman" w:hAnsi="Times New Roman"/>
      <w:sz w:val="24"/>
    </w:rPr>
  </w:style>
  <w:style w:type="paragraph" w:customStyle="1" w:styleId="487D89B4F8B34DB4967D41FE18F7F88D7">
    <w:name w:val="487D89B4F8B34DB4967D41FE18F7F88D7"/>
    <w:rsid w:val="00B06F3E"/>
    <w:rPr>
      <w:rFonts w:ascii="Times New Roman" w:hAnsi="Times New Roman"/>
      <w:sz w:val="24"/>
    </w:rPr>
  </w:style>
  <w:style w:type="paragraph" w:customStyle="1" w:styleId="AE2570ED5D764CD7AF9686706F550F4620">
    <w:name w:val="AE2570ED5D764CD7AF9686706F550F4620"/>
    <w:rsid w:val="00B06F3E"/>
    <w:pPr>
      <w:tabs>
        <w:tab w:val="center" w:pos="4680"/>
        <w:tab w:val="right" w:pos="9360"/>
      </w:tabs>
      <w:spacing w:after="0" w:line="240" w:lineRule="auto"/>
    </w:pPr>
    <w:rPr>
      <w:rFonts w:ascii="Times New Roman" w:hAnsi="Times New Roman"/>
      <w:sz w:val="24"/>
    </w:rPr>
  </w:style>
  <w:style w:type="paragraph" w:customStyle="1" w:styleId="F7673813DE9443B4A61945B73C90E67C">
    <w:name w:val="F7673813DE9443B4A61945B73C90E67C"/>
    <w:rsid w:val="00B06F3E"/>
  </w:style>
  <w:style w:type="paragraph" w:customStyle="1" w:styleId="00921DA0E922473F8228ED5B2A51F454">
    <w:name w:val="00921DA0E922473F8228ED5B2A51F454"/>
    <w:rsid w:val="00B06F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F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6F3E"/>
    <w:rPr>
      <w:rFonts w:ascii="Times New Roman" w:hAnsi="Times New Roman"/>
      <w:sz w:val="24"/>
    </w:rPr>
  </w:style>
  <w:style w:type="paragraph" w:customStyle="1" w:styleId="487D89B4F8B34DB4967D41FE18F7F88D7">
    <w:name w:val="487D89B4F8B34DB4967D41FE18F7F88D7"/>
    <w:rsid w:val="00B06F3E"/>
    <w:rPr>
      <w:rFonts w:ascii="Times New Roman" w:hAnsi="Times New Roman"/>
      <w:sz w:val="24"/>
    </w:rPr>
  </w:style>
  <w:style w:type="paragraph" w:customStyle="1" w:styleId="AE2570ED5D764CD7AF9686706F550F4620">
    <w:name w:val="AE2570ED5D764CD7AF9686706F550F4620"/>
    <w:rsid w:val="00B06F3E"/>
    <w:pPr>
      <w:tabs>
        <w:tab w:val="center" w:pos="4680"/>
        <w:tab w:val="right" w:pos="9360"/>
      </w:tabs>
      <w:spacing w:after="0" w:line="240" w:lineRule="auto"/>
    </w:pPr>
    <w:rPr>
      <w:rFonts w:ascii="Times New Roman" w:hAnsi="Times New Roman"/>
      <w:sz w:val="24"/>
    </w:rPr>
  </w:style>
  <w:style w:type="paragraph" w:customStyle="1" w:styleId="F7673813DE9443B4A61945B73C90E67C">
    <w:name w:val="F7673813DE9443B4A61945B73C90E67C"/>
    <w:rsid w:val="00B06F3E"/>
  </w:style>
  <w:style w:type="paragraph" w:customStyle="1" w:styleId="00921DA0E922473F8228ED5B2A51F454">
    <w:name w:val="00921DA0E922473F8228ED5B2A51F454"/>
    <w:rsid w:val="00B06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92FEBC-D7C0-4C8E-BD73-E51569E5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519</Words>
  <Characters>2960</Characters>
  <Application>Microsoft Office Word</Application>
  <DocSecurity>0</DocSecurity>
  <Lines>24</Lines>
  <Paragraphs>6</Paragraphs>
  <ScaleCrop>false</ScaleCrop>
  <Company>Texas Legislative Council</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2017-05-02T16:19:00Z</cp:lastPrinted>
  <dcterms:created xsi:type="dcterms:W3CDTF">2015-05-29T14:24:00Z</dcterms:created>
  <dcterms:modified xsi:type="dcterms:W3CDTF">2017-05-02T16:20:00Z</dcterms:modified>
</cp:coreProperties>
</file>

<file path=docProps/custom.xml><?xml version="1.0" encoding="utf-8"?>
<op:Properties xmlns:vt="http://schemas.openxmlformats.org/officeDocument/2006/docPropsVTypes" xmlns:op="http://schemas.openxmlformats.org/officeDocument/2006/custom-properties"/>
</file>