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4" w:rsidRDefault="0097746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F95CE45816F4C73B10630C5770A4A6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77464" w:rsidRPr="00585C31" w:rsidRDefault="00977464" w:rsidP="000F1DF9">
      <w:pPr>
        <w:spacing w:after="0" w:line="240" w:lineRule="auto"/>
        <w:rPr>
          <w:rFonts w:cs="Times New Roman"/>
          <w:szCs w:val="24"/>
        </w:rPr>
      </w:pPr>
    </w:p>
    <w:p w:rsidR="00977464" w:rsidRPr="00585C31" w:rsidRDefault="0097746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77464" w:rsidTr="000F1DF9">
        <w:tc>
          <w:tcPr>
            <w:tcW w:w="2718" w:type="dxa"/>
          </w:tcPr>
          <w:p w:rsidR="00977464" w:rsidRPr="005C2A78" w:rsidRDefault="0097746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9994F25D66749249D3A9C54752AA54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77464" w:rsidRPr="00FF6471" w:rsidRDefault="0097746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1ECB5D2432C40E78AF84DC489C564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896</w:t>
                </w:r>
              </w:sdtContent>
            </w:sdt>
          </w:p>
        </w:tc>
      </w:tr>
      <w:tr w:rsidR="0097746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55D6D673FA24023BB7AA17582C5966B"/>
            </w:placeholder>
          </w:sdtPr>
          <w:sdtContent>
            <w:tc>
              <w:tcPr>
                <w:tcW w:w="2718" w:type="dxa"/>
              </w:tcPr>
              <w:p w:rsidR="00977464" w:rsidRPr="000F1DF9" w:rsidRDefault="0097746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85R2814 JAM-D</w:t>
                </w:r>
              </w:p>
            </w:tc>
          </w:sdtContent>
        </w:sdt>
        <w:tc>
          <w:tcPr>
            <w:tcW w:w="6858" w:type="dxa"/>
          </w:tcPr>
          <w:p w:rsidR="00977464" w:rsidRPr="005C2A78" w:rsidRDefault="0097746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83E365120A344D882F7CF685858E7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BC11A3E02C74C65B54F7CC2646F72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E6D60B37E1B42A49E4E10D7B182FBD7"/>
                </w:placeholder>
                <w:showingPlcHdr/>
              </w:sdtPr>
              <w:sdtContent/>
            </w:sdt>
          </w:p>
        </w:tc>
      </w:tr>
      <w:tr w:rsidR="00977464" w:rsidTr="000F1DF9">
        <w:tc>
          <w:tcPr>
            <w:tcW w:w="2718" w:type="dxa"/>
          </w:tcPr>
          <w:p w:rsidR="00977464" w:rsidRPr="00BC7495" w:rsidRDefault="0097746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B751DC940734D368E5989C71D4BF2F3"/>
            </w:placeholder>
          </w:sdtPr>
          <w:sdtContent>
            <w:tc>
              <w:tcPr>
                <w:tcW w:w="6858" w:type="dxa"/>
              </w:tcPr>
              <w:p w:rsidR="00977464" w:rsidRPr="00FF6471" w:rsidRDefault="0097746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77464" w:rsidTr="000F1DF9">
        <w:tc>
          <w:tcPr>
            <w:tcW w:w="2718" w:type="dxa"/>
          </w:tcPr>
          <w:p w:rsidR="00977464" w:rsidRPr="00BC7495" w:rsidRDefault="0097746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3C7FC15D68E4A8F9608F36358A4E2B0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77464" w:rsidRPr="00FF6471" w:rsidRDefault="0097746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977464" w:rsidTr="000F1DF9">
        <w:tc>
          <w:tcPr>
            <w:tcW w:w="2718" w:type="dxa"/>
          </w:tcPr>
          <w:p w:rsidR="00977464" w:rsidRPr="00BC7495" w:rsidRDefault="0097746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D51FD800DE348A392DC3ABF5AEC148C"/>
            </w:placeholder>
          </w:sdtPr>
          <w:sdtContent>
            <w:tc>
              <w:tcPr>
                <w:tcW w:w="6858" w:type="dxa"/>
              </w:tcPr>
              <w:p w:rsidR="00977464" w:rsidRPr="00FF6471" w:rsidRDefault="0097746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77464" w:rsidRPr="00FF6471" w:rsidRDefault="00977464" w:rsidP="000F1DF9">
      <w:pPr>
        <w:spacing w:after="0" w:line="240" w:lineRule="auto"/>
        <w:rPr>
          <w:rFonts w:cs="Times New Roman"/>
          <w:szCs w:val="24"/>
        </w:rPr>
      </w:pPr>
    </w:p>
    <w:p w:rsidR="00977464" w:rsidRPr="00FF6471" w:rsidRDefault="00977464" w:rsidP="000F1DF9">
      <w:pPr>
        <w:spacing w:after="0" w:line="240" w:lineRule="auto"/>
        <w:rPr>
          <w:rFonts w:cs="Times New Roman"/>
          <w:szCs w:val="24"/>
        </w:rPr>
      </w:pPr>
    </w:p>
    <w:p w:rsidR="00977464" w:rsidRPr="00FF6471" w:rsidRDefault="0097746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5B4A1C67E9F4BFCAFB74018AF154132"/>
        </w:placeholder>
      </w:sdtPr>
      <w:sdtContent>
        <w:p w:rsidR="00977464" w:rsidRDefault="0097746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7E6AC8D51CA47B087E93D3ABD887CCD"/>
        </w:placeholder>
      </w:sdtPr>
      <w:sdtContent>
        <w:p w:rsidR="00977464" w:rsidRDefault="00977464" w:rsidP="004D509E">
          <w:pPr>
            <w:pStyle w:val="NormalWeb"/>
            <w:spacing w:before="0" w:beforeAutospacing="0" w:after="0" w:afterAutospacing="0"/>
            <w:jc w:val="both"/>
            <w:divId w:val="213320655"/>
            <w:rPr>
              <w:rFonts w:eastAsia="Times New Roman"/>
              <w:bCs/>
            </w:rPr>
          </w:pPr>
        </w:p>
        <w:p w:rsidR="00977464" w:rsidRPr="004D509E" w:rsidRDefault="00977464" w:rsidP="004D509E">
          <w:pPr>
            <w:pStyle w:val="NormalWeb"/>
            <w:spacing w:before="0" w:beforeAutospacing="0" w:after="0" w:afterAutospacing="0"/>
            <w:jc w:val="both"/>
            <w:divId w:val="213320655"/>
            <w:rPr>
              <w:color w:val="000000"/>
            </w:rPr>
          </w:pPr>
          <w:r w:rsidRPr="004D509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4D509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D509E">
            <w:rPr>
              <w:color w:val="000000"/>
            </w:rPr>
            <w:t xml:space="preserve"> 896 amends the definition of "alcoholic beverage" under the Alcoholic Beverage Code, to include powdered alcohol in order for it to be regulated by the Texas Alcoholic Beverage Commission. </w:t>
          </w:r>
        </w:p>
        <w:p w:rsidR="00977464" w:rsidRPr="00D70925" w:rsidRDefault="00977464" w:rsidP="004D509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77464" w:rsidRDefault="0097746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896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status of powdered alcohol as an alcoholic beverage for purposes of the Alcoholic Beverage Code.</w:t>
      </w:r>
    </w:p>
    <w:p w:rsidR="00977464" w:rsidRPr="00FF396A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7464" w:rsidRPr="005C2A78" w:rsidRDefault="0097746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549B81E13F745FE86E644DF19DB9F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77464" w:rsidRPr="006529C4" w:rsidRDefault="0097746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7464" w:rsidRPr="006529C4" w:rsidRDefault="0097746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77464" w:rsidRPr="006529C4" w:rsidRDefault="0097746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7464" w:rsidRPr="005C2A78" w:rsidRDefault="0097746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72D73678F041C698A41F8EA00D21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77464" w:rsidRPr="005C2A78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7464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1.04(1), Alcoholic Beverage Code, to redefine "alcoholic beverage" to include powdered alcohol.</w:t>
      </w:r>
    </w:p>
    <w:p w:rsidR="00977464" w:rsidRPr="005C2A78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p w:rsidR="00977464" w:rsidRPr="005C2A78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977464" w:rsidRPr="005C2A78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7464" w:rsidRPr="005C2A78" w:rsidRDefault="0097746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7464" w:rsidRPr="006529C4" w:rsidRDefault="0097746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7464" w:rsidRPr="006529C4" w:rsidRDefault="00977464" w:rsidP="00774EC7">
      <w:pPr>
        <w:spacing w:after="0" w:line="240" w:lineRule="auto"/>
        <w:jc w:val="both"/>
      </w:pPr>
    </w:p>
    <w:p w:rsidR="00977464" w:rsidRPr="004D509E" w:rsidRDefault="00977464" w:rsidP="004D509E"/>
    <w:p w:rsidR="00977464" w:rsidRPr="003B547D" w:rsidRDefault="00977464" w:rsidP="003B547D"/>
    <w:p w:rsidR="00977464" w:rsidRPr="006C7B82" w:rsidRDefault="00977464" w:rsidP="006C7B82"/>
    <w:p w:rsidR="00986E9F" w:rsidRPr="00977464" w:rsidRDefault="00986E9F" w:rsidP="00977464"/>
    <w:sectPr w:rsidR="00986E9F" w:rsidRPr="0097746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9B" w:rsidRDefault="00171E9B" w:rsidP="000F1DF9">
      <w:pPr>
        <w:spacing w:after="0" w:line="240" w:lineRule="auto"/>
      </w:pPr>
      <w:r>
        <w:separator/>
      </w:r>
    </w:p>
  </w:endnote>
  <w:endnote w:type="continuationSeparator" w:id="0">
    <w:p w:rsidR="00171E9B" w:rsidRDefault="00171E9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71E9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77464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77464">
                <w:rPr>
                  <w:sz w:val="20"/>
                  <w:szCs w:val="20"/>
                </w:rPr>
                <w:t>S.B. 896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7746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71E9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774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774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9B" w:rsidRDefault="00171E9B" w:rsidP="000F1DF9">
      <w:pPr>
        <w:spacing w:after="0" w:line="240" w:lineRule="auto"/>
      </w:pPr>
      <w:r>
        <w:separator/>
      </w:r>
    </w:p>
  </w:footnote>
  <w:footnote w:type="continuationSeparator" w:id="0">
    <w:p w:rsidR="00171E9B" w:rsidRDefault="00171E9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1E9B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77464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746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746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74CF6" w:rsidP="00574CF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F95CE45816F4C73B10630C5770A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E348-F136-4A19-A6CC-FEE4675395B1}"/>
      </w:docPartPr>
      <w:docPartBody>
        <w:p w:rsidR="00000000" w:rsidRDefault="00446861"/>
      </w:docPartBody>
    </w:docPart>
    <w:docPart>
      <w:docPartPr>
        <w:name w:val="B9994F25D66749249D3A9C54752A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7AD9-C701-49D4-936F-74BAB1725A41}"/>
      </w:docPartPr>
      <w:docPartBody>
        <w:p w:rsidR="00000000" w:rsidRDefault="00446861"/>
      </w:docPartBody>
    </w:docPart>
    <w:docPart>
      <w:docPartPr>
        <w:name w:val="F1ECB5D2432C40E78AF84DC489C5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DA56-2B5D-427C-A649-DE94F35C9C96}"/>
      </w:docPartPr>
      <w:docPartBody>
        <w:p w:rsidR="00000000" w:rsidRDefault="00446861"/>
      </w:docPartBody>
    </w:docPart>
    <w:docPart>
      <w:docPartPr>
        <w:name w:val="C55D6D673FA24023BB7AA17582C5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69A2-8787-497C-8DBD-A409695C4117}"/>
      </w:docPartPr>
      <w:docPartBody>
        <w:p w:rsidR="00000000" w:rsidRDefault="00446861"/>
      </w:docPartBody>
    </w:docPart>
    <w:docPart>
      <w:docPartPr>
        <w:name w:val="F83E365120A344D882F7CF685858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269A-FB1A-41BF-A29E-62CAC6A0350A}"/>
      </w:docPartPr>
      <w:docPartBody>
        <w:p w:rsidR="00000000" w:rsidRDefault="00446861"/>
      </w:docPartBody>
    </w:docPart>
    <w:docPart>
      <w:docPartPr>
        <w:name w:val="0BC11A3E02C74C65B54F7CC2646F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154A-1676-424A-92A2-5629ED38D7F6}"/>
      </w:docPartPr>
      <w:docPartBody>
        <w:p w:rsidR="00000000" w:rsidRDefault="00446861"/>
      </w:docPartBody>
    </w:docPart>
    <w:docPart>
      <w:docPartPr>
        <w:name w:val="8E6D60B37E1B42A49E4E10D7B182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DC12-3CEB-4406-AA1C-91F76F0003B2}"/>
      </w:docPartPr>
      <w:docPartBody>
        <w:p w:rsidR="00000000" w:rsidRDefault="00446861"/>
      </w:docPartBody>
    </w:docPart>
    <w:docPart>
      <w:docPartPr>
        <w:name w:val="7B751DC940734D368E5989C71D4B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7E34-8CA4-477D-BE86-AE74A65268E5}"/>
      </w:docPartPr>
      <w:docPartBody>
        <w:p w:rsidR="00000000" w:rsidRDefault="00446861"/>
      </w:docPartBody>
    </w:docPart>
    <w:docPart>
      <w:docPartPr>
        <w:name w:val="A3C7FC15D68E4A8F9608F36358A4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FAA1-A726-4577-A4ED-68DE3C035F84}"/>
      </w:docPartPr>
      <w:docPartBody>
        <w:p w:rsidR="00000000" w:rsidRDefault="00574CF6" w:rsidP="00574CF6">
          <w:pPr>
            <w:pStyle w:val="A3C7FC15D68E4A8F9608F36358A4E2B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D51FD800DE348A392DC3ABF5AEC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445C-14EF-4FFD-AB0C-7C0DF0F93D19}"/>
      </w:docPartPr>
      <w:docPartBody>
        <w:p w:rsidR="00000000" w:rsidRDefault="00446861"/>
      </w:docPartBody>
    </w:docPart>
    <w:docPart>
      <w:docPartPr>
        <w:name w:val="25B4A1C67E9F4BFCAFB74018AF15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0212-1F69-4A81-BBCD-38A0AF755F6D}"/>
      </w:docPartPr>
      <w:docPartBody>
        <w:p w:rsidR="00000000" w:rsidRDefault="00446861"/>
      </w:docPartBody>
    </w:docPart>
    <w:docPart>
      <w:docPartPr>
        <w:name w:val="E7E6AC8D51CA47B087E93D3ABD88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9F6B-EFD2-48B5-B225-CADA3959B791}"/>
      </w:docPartPr>
      <w:docPartBody>
        <w:p w:rsidR="00000000" w:rsidRDefault="00574CF6" w:rsidP="00574CF6">
          <w:pPr>
            <w:pStyle w:val="E7E6AC8D51CA47B087E93D3ABD887CC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549B81E13F745FE86E644DF19DB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ABE2-D419-4DB3-9BDB-5A19E69FE2DD}"/>
      </w:docPartPr>
      <w:docPartBody>
        <w:p w:rsidR="00000000" w:rsidRDefault="00446861"/>
      </w:docPartBody>
    </w:docPart>
    <w:docPart>
      <w:docPartPr>
        <w:name w:val="AE72D73678F041C698A41F8EA00D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42CD-E150-4605-954A-1CD218EF2806}"/>
      </w:docPartPr>
      <w:docPartBody>
        <w:p w:rsidR="00000000" w:rsidRDefault="004468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6861"/>
    <w:rsid w:val="004816E8"/>
    <w:rsid w:val="00493D6D"/>
    <w:rsid w:val="00574CF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74CF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74CF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74C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3C7FC15D68E4A8F9608F36358A4E2B0">
    <w:name w:val="A3C7FC15D68E4A8F9608F36358A4E2B0"/>
    <w:rsid w:val="00574CF6"/>
  </w:style>
  <w:style w:type="paragraph" w:customStyle="1" w:styleId="E7E6AC8D51CA47B087E93D3ABD887CCD">
    <w:name w:val="E7E6AC8D51CA47B087E93D3ABD887CCD"/>
    <w:rsid w:val="00574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74CF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74CF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74C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3C7FC15D68E4A8F9608F36358A4E2B0">
    <w:name w:val="A3C7FC15D68E4A8F9608F36358A4E2B0"/>
    <w:rsid w:val="00574CF6"/>
  </w:style>
  <w:style w:type="paragraph" w:customStyle="1" w:styleId="E7E6AC8D51CA47B087E93D3ABD887CCD">
    <w:name w:val="E7E6AC8D51CA47B087E93D3ABD887CCD"/>
    <w:rsid w:val="0057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B532BD5-3701-4C20-B0DF-EA62C5A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132</Words>
  <Characters>758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2017-03-24T19:11:00Z</cp:lastPrinted>
  <dcterms:created xsi:type="dcterms:W3CDTF">2015-05-29T14:24:00Z</dcterms:created>
  <dcterms:modified xsi:type="dcterms:W3CDTF">2017-03-24T19:11:00Z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