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0116E" w:rsidTr="00345119">
        <w:tc>
          <w:tcPr>
            <w:tcW w:w="9576" w:type="dxa"/>
            <w:noWrap/>
          </w:tcPr>
          <w:p w:rsidR="008423E4" w:rsidRPr="0022177D" w:rsidRDefault="00B25AE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25AE8" w:rsidP="008423E4">
      <w:pPr>
        <w:jc w:val="center"/>
      </w:pPr>
    </w:p>
    <w:p w:rsidR="008423E4" w:rsidRPr="00B31F0E" w:rsidRDefault="00B25AE8" w:rsidP="008423E4"/>
    <w:p w:rsidR="008423E4" w:rsidRPr="00742794" w:rsidRDefault="00B25AE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0116E" w:rsidTr="00345119">
        <w:tc>
          <w:tcPr>
            <w:tcW w:w="9576" w:type="dxa"/>
          </w:tcPr>
          <w:p w:rsidR="008423E4" w:rsidRPr="00861995" w:rsidRDefault="00B25AE8" w:rsidP="00345119">
            <w:pPr>
              <w:jc w:val="right"/>
            </w:pPr>
            <w:r>
              <w:t>S.B. 948</w:t>
            </w:r>
          </w:p>
        </w:tc>
      </w:tr>
      <w:tr w:rsidR="00B0116E" w:rsidTr="00345119">
        <w:tc>
          <w:tcPr>
            <w:tcW w:w="9576" w:type="dxa"/>
          </w:tcPr>
          <w:p w:rsidR="008423E4" w:rsidRPr="00861995" w:rsidRDefault="00B25AE8" w:rsidP="00345119">
            <w:pPr>
              <w:jc w:val="right"/>
            </w:pPr>
            <w:r>
              <w:t xml:space="preserve">By: </w:t>
            </w:r>
            <w:r>
              <w:t>Kolkhorst</w:t>
            </w:r>
          </w:p>
        </w:tc>
      </w:tr>
      <w:tr w:rsidR="00B0116E" w:rsidTr="00345119">
        <w:tc>
          <w:tcPr>
            <w:tcW w:w="9576" w:type="dxa"/>
          </w:tcPr>
          <w:p w:rsidR="008423E4" w:rsidRPr="00861995" w:rsidRDefault="00B25AE8" w:rsidP="00345119">
            <w:pPr>
              <w:jc w:val="right"/>
            </w:pPr>
            <w:r>
              <w:t>Human Services</w:t>
            </w:r>
          </w:p>
        </w:tc>
      </w:tr>
      <w:tr w:rsidR="00B0116E" w:rsidTr="00345119">
        <w:tc>
          <w:tcPr>
            <w:tcW w:w="9576" w:type="dxa"/>
          </w:tcPr>
          <w:p w:rsidR="008423E4" w:rsidRDefault="00B25AE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25AE8" w:rsidP="008423E4">
      <w:pPr>
        <w:tabs>
          <w:tab w:val="right" w:pos="9360"/>
        </w:tabs>
      </w:pPr>
    </w:p>
    <w:p w:rsidR="008423E4" w:rsidRDefault="00B25AE8" w:rsidP="008423E4"/>
    <w:p w:rsidR="008423E4" w:rsidRDefault="00B25AE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0116E" w:rsidTr="00345119">
        <w:tc>
          <w:tcPr>
            <w:tcW w:w="9576" w:type="dxa"/>
          </w:tcPr>
          <w:p w:rsidR="008423E4" w:rsidRPr="00A8133F" w:rsidRDefault="00B25AE8" w:rsidP="0073731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25AE8" w:rsidP="0073731B"/>
          <w:p w:rsidR="008423E4" w:rsidRDefault="00B25AE8" w:rsidP="007373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</w:t>
            </w:r>
            <w:r w:rsidRPr="00266F59">
              <w:t>prospective adoptive parents</w:t>
            </w:r>
            <w:r>
              <w:t xml:space="preserve"> of a child </w:t>
            </w:r>
            <w:r w:rsidRPr="006F4C9B">
              <w:t xml:space="preserve">placed for adoption by the Department of Family and Protective </w:t>
            </w:r>
            <w:r w:rsidRPr="006F4C9B">
              <w:t>Services</w:t>
            </w:r>
            <w:r>
              <w:t xml:space="preserve"> (DFPS)</w:t>
            </w:r>
            <w:r>
              <w:t xml:space="preserve"> may not be aware of </w:t>
            </w:r>
            <w:r>
              <w:t>the right of the</w:t>
            </w:r>
            <w:r w:rsidRPr="006F4C9B">
              <w:t xml:space="preserve"> child's sibling to file a suit for access to the child</w:t>
            </w:r>
            <w:r>
              <w:t xml:space="preserve">. </w:t>
            </w:r>
            <w:r>
              <w:t xml:space="preserve">S.B. 948 </w:t>
            </w:r>
            <w:r>
              <w:t>seeks to address this issue by requiring DFPS to provide certain information</w:t>
            </w:r>
            <w:r>
              <w:t xml:space="preserve"> regarding </w:t>
            </w:r>
            <w:r>
              <w:t>that</w:t>
            </w:r>
            <w:r>
              <w:t xml:space="preserve"> right</w:t>
            </w:r>
            <w:r>
              <w:t xml:space="preserve"> to </w:t>
            </w:r>
            <w:r w:rsidRPr="006F4C9B">
              <w:t xml:space="preserve">each person seeking to adopt </w:t>
            </w:r>
            <w:r>
              <w:t xml:space="preserve">such </w:t>
            </w:r>
            <w:r w:rsidRPr="006F4C9B">
              <w:t>a c</w:t>
            </w:r>
            <w:r w:rsidRPr="006F4C9B">
              <w:t>hild</w:t>
            </w:r>
            <w:r>
              <w:t>.</w:t>
            </w:r>
          </w:p>
          <w:p w:rsidR="008423E4" w:rsidRPr="00E26B13" w:rsidRDefault="00B25AE8" w:rsidP="0073731B">
            <w:pPr>
              <w:rPr>
                <w:b/>
              </w:rPr>
            </w:pPr>
          </w:p>
        </w:tc>
      </w:tr>
      <w:tr w:rsidR="00B0116E" w:rsidTr="00345119">
        <w:tc>
          <w:tcPr>
            <w:tcW w:w="9576" w:type="dxa"/>
          </w:tcPr>
          <w:p w:rsidR="0017725B" w:rsidRDefault="00B25AE8" w:rsidP="007373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25AE8" w:rsidP="0073731B">
            <w:pPr>
              <w:rPr>
                <w:b/>
                <w:u w:val="single"/>
              </w:rPr>
            </w:pPr>
          </w:p>
          <w:p w:rsidR="000E1008" w:rsidRPr="000E1008" w:rsidRDefault="00B25AE8" w:rsidP="0073731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</w:t>
            </w:r>
            <w:r>
              <w:t>y supervision, parole, or mandatory supervision.</w:t>
            </w:r>
          </w:p>
          <w:p w:rsidR="0017725B" w:rsidRPr="0017725B" w:rsidRDefault="00B25AE8" w:rsidP="0073731B">
            <w:pPr>
              <w:rPr>
                <w:b/>
                <w:u w:val="single"/>
              </w:rPr>
            </w:pPr>
          </w:p>
        </w:tc>
      </w:tr>
      <w:tr w:rsidR="00B0116E" w:rsidTr="00345119">
        <w:tc>
          <w:tcPr>
            <w:tcW w:w="9576" w:type="dxa"/>
          </w:tcPr>
          <w:p w:rsidR="008423E4" w:rsidRPr="00A8133F" w:rsidRDefault="00B25AE8" w:rsidP="0073731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25AE8" w:rsidP="0073731B"/>
          <w:p w:rsidR="000E1008" w:rsidRDefault="00B25AE8" w:rsidP="007373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25AE8" w:rsidP="0073731B">
            <w:pPr>
              <w:rPr>
                <w:b/>
              </w:rPr>
            </w:pPr>
          </w:p>
        </w:tc>
      </w:tr>
      <w:tr w:rsidR="00B0116E" w:rsidTr="00345119">
        <w:tc>
          <w:tcPr>
            <w:tcW w:w="9576" w:type="dxa"/>
          </w:tcPr>
          <w:p w:rsidR="008423E4" w:rsidRPr="00A8133F" w:rsidRDefault="00B25AE8" w:rsidP="0073731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25AE8" w:rsidP="0073731B"/>
          <w:p w:rsidR="008423E4" w:rsidRDefault="00B25AE8" w:rsidP="007373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948 amends the Family Code to require the </w:t>
            </w:r>
            <w:r w:rsidRPr="000E1008">
              <w:t>Department of Family and Protective Services</w:t>
            </w:r>
            <w:r>
              <w:t xml:space="preserve"> (DFPS) to </w:t>
            </w:r>
            <w:r w:rsidRPr="000E1008">
              <w:t>provide information to each person seeking to adopt a child placed for adoption by</w:t>
            </w:r>
            <w:r>
              <w:t xml:space="preserve"> DFPS </w:t>
            </w:r>
            <w:r w:rsidRPr="000E1008">
              <w:t>regarding the right of a child's sibling to file a suit for access</w:t>
            </w:r>
            <w:r w:rsidRPr="000E1008">
              <w:t xml:space="preserve"> to the child</w:t>
            </w:r>
            <w:r>
              <w:t xml:space="preserve">. The bill authorizes DFPS to provide the information </w:t>
            </w:r>
            <w:r w:rsidRPr="000E1008">
              <w:t>on any form or application provided to prospective adoptive parents.</w:t>
            </w:r>
            <w:r>
              <w:t xml:space="preserve"> </w:t>
            </w:r>
          </w:p>
          <w:p w:rsidR="008423E4" w:rsidRPr="00835628" w:rsidRDefault="00B25AE8" w:rsidP="0073731B">
            <w:pPr>
              <w:rPr>
                <w:b/>
              </w:rPr>
            </w:pPr>
          </w:p>
        </w:tc>
      </w:tr>
      <w:tr w:rsidR="00B0116E" w:rsidTr="00345119">
        <w:tc>
          <w:tcPr>
            <w:tcW w:w="9576" w:type="dxa"/>
          </w:tcPr>
          <w:p w:rsidR="008423E4" w:rsidRPr="00A8133F" w:rsidRDefault="00B25AE8" w:rsidP="0073731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73731B" w:rsidRDefault="00B25AE8" w:rsidP="007373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3624F2" w:rsidRDefault="00B25AE8" w:rsidP="007373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25AE8" w:rsidP="0073731B">
            <w:pPr>
              <w:rPr>
                <w:b/>
              </w:rPr>
            </w:pPr>
          </w:p>
        </w:tc>
      </w:tr>
    </w:tbl>
    <w:p w:rsidR="008423E4" w:rsidRPr="00BE0E75" w:rsidRDefault="00B25AE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25AE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5AE8">
      <w:r>
        <w:separator/>
      </w:r>
    </w:p>
  </w:endnote>
  <w:endnote w:type="continuationSeparator" w:id="0">
    <w:p w:rsidR="00000000" w:rsidRDefault="00B2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08" w:rsidRDefault="00B25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0116E" w:rsidTr="009C1E9A">
      <w:trPr>
        <w:cantSplit/>
      </w:trPr>
      <w:tc>
        <w:tcPr>
          <w:tcW w:w="0" w:type="pct"/>
        </w:tcPr>
        <w:p w:rsidR="00137D90" w:rsidRDefault="00B25A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25AE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25AE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25A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25A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116E" w:rsidTr="009C1E9A">
      <w:trPr>
        <w:cantSplit/>
      </w:trPr>
      <w:tc>
        <w:tcPr>
          <w:tcW w:w="0" w:type="pct"/>
        </w:tcPr>
        <w:p w:rsidR="00EC379B" w:rsidRDefault="00B25A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25AE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31424</w:t>
          </w:r>
        </w:p>
      </w:tc>
      <w:tc>
        <w:tcPr>
          <w:tcW w:w="2453" w:type="pct"/>
        </w:tcPr>
        <w:p w:rsidR="00EC379B" w:rsidRDefault="00B25A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17.136.1077</w:t>
          </w:r>
          <w:r>
            <w:fldChar w:fldCharType="end"/>
          </w:r>
        </w:p>
      </w:tc>
    </w:tr>
    <w:tr w:rsidR="00B0116E" w:rsidTr="009C1E9A">
      <w:trPr>
        <w:cantSplit/>
      </w:trPr>
      <w:tc>
        <w:tcPr>
          <w:tcW w:w="0" w:type="pct"/>
        </w:tcPr>
        <w:p w:rsidR="00EC379B" w:rsidRDefault="00B25AE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25AE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25AE8" w:rsidP="006D504F">
          <w:pPr>
            <w:pStyle w:val="Footer"/>
            <w:rPr>
              <w:rStyle w:val="PageNumber"/>
            </w:rPr>
          </w:pPr>
        </w:p>
        <w:p w:rsidR="00EC379B" w:rsidRDefault="00B25A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116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25AE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25AE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25AE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08" w:rsidRDefault="00B25A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5AE8">
      <w:r>
        <w:separator/>
      </w:r>
    </w:p>
  </w:footnote>
  <w:footnote w:type="continuationSeparator" w:id="0">
    <w:p w:rsidR="00000000" w:rsidRDefault="00B25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08" w:rsidRDefault="00B25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08" w:rsidRDefault="00B25A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08" w:rsidRDefault="00B25A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6E"/>
    <w:rsid w:val="00B0116E"/>
    <w:rsid w:val="00B2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E10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10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1008"/>
  </w:style>
  <w:style w:type="paragraph" w:styleId="CommentSubject">
    <w:name w:val="annotation subject"/>
    <w:basedOn w:val="CommentText"/>
    <w:next w:val="CommentText"/>
    <w:link w:val="CommentSubjectChar"/>
    <w:rsid w:val="000E1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10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E10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10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1008"/>
  </w:style>
  <w:style w:type="paragraph" w:styleId="CommentSubject">
    <w:name w:val="annotation subject"/>
    <w:basedOn w:val="CommentText"/>
    <w:next w:val="CommentText"/>
    <w:link w:val="CommentSubjectChar"/>
    <w:rsid w:val="000E1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1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1191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SB00948 (Committee Report (Unamended))</vt:lpstr>
    </vt:vector>
  </TitlesOfParts>
  <Company>State of Texas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31424</dc:subject>
  <dc:creator>State of Texas</dc:creator>
  <dc:description>SB 948 by Kolkhorst-(H)Human Services</dc:description>
  <cp:lastModifiedBy>Molly Hoffman-Bricker</cp:lastModifiedBy>
  <cp:revision>2</cp:revision>
  <cp:lastPrinted>2003-11-26T17:21:00Z</cp:lastPrinted>
  <dcterms:created xsi:type="dcterms:W3CDTF">2017-05-18T21:49:00Z</dcterms:created>
  <dcterms:modified xsi:type="dcterms:W3CDTF">2017-05-18T21:49:00Z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17.136.1077</vt:lpwstr>
  </property>
</Properties>
</file>