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7D" w:rsidRDefault="00300D7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7F6C27AE5E54E52BA0601ACF84DE5A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00D7D" w:rsidRPr="00585C31" w:rsidRDefault="00300D7D" w:rsidP="000F1DF9">
      <w:pPr>
        <w:spacing w:after="0" w:line="240" w:lineRule="auto"/>
        <w:rPr>
          <w:rFonts w:cs="Times New Roman"/>
          <w:szCs w:val="24"/>
        </w:rPr>
      </w:pPr>
    </w:p>
    <w:p w:rsidR="00300D7D" w:rsidRPr="00585C31" w:rsidRDefault="00300D7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00D7D" w:rsidTr="000F1DF9">
        <w:tc>
          <w:tcPr>
            <w:tcW w:w="2718" w:type="dxa"/>
          </w:tcPr>
          <w:p w:rsidR="00300D7D" w:rsidRPr="005C2A78" w:rsidRDefault="00300D7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2CA2D9A66DC43DB850C4247D7AAA86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00D7D" w:rsidRPr="00FF6471" w:rsidRDefault="00300D7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A41BA0270D64087850542161B5EC00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1024</w:t>
                </w:r>
              </w:sdtContent>
            </w:sdt>
          </w:p>
        </w:tc>
      </w:tr>
      <w:tr w:rsidR="00300D7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508C5376B694749A2D7E0C1330398D1"/>
            </w:placeholder>
            <w:showingPlcHdr/>
          </w:sdtPr>
          <w:sdtContent>
            <w:tc>
              <w:tcPr>
                <w:tcW w:w="2718" w:type="dxa"/>
              </w:tcPr>
              <w:p w:rsidR="00300D7D" w:rsidRPr="000F1DF9" w:rsidRDefault="00300D7D" w:rsidP="00744771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300D7D" w:rsidRPr="005C2A78" w:rsidRDefault="00300D7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E44E3EB2E5940D591874DCAFFAD19A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CC25F091DFA43D8B2CE33D168D7E40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Nelson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21D57E0267A4A79AF4B20F3FA906C00"/>
                </w:placeholder>
                <w:showingPlcHdr/>
              </w:sdtPr>
              <w:sdtContent/>
            </w:sdt>
          </w:p>
        </w:tc>
      </w:tr>
      <w:tr w:rsidR="00300D7D" w:rsidTr="000F1DF9">
        <w:tc>
          <w:tcPr>
            <w:tcW w:w="2718" w:type="dxa"/>
          </w:tcPr>
          <w:p w:rsidR="00300D7D" w:rsidRPr="00BC7495" w:rsidRDefault="00300D7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20255B355C547A2A6C54F9614E47D2C"/>
            </w:placeholder>
          </w:sdtPr>
          <w:sdtContent>
            <w:tc>
              <w:tcPr>
                <w:tcW w:w="6858" w:type="dxa"/>
              </w:tcPr>
              <w:p w:rsidR="00300D7D" w:rsidRPr="00FF6471" w:rsidRDefault="00300D7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300D7D" w:rsidTr="000F1DF9">
        <w:tc>
          <w:tcPr>
            <w:tcW w:w="2718" w:type="dxa"/>
          </w:tcPr>
          <w:p w:rsidR="00300D7D" w:rsidRPr="00BC7495" w:rsidRDefault="00300D7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6EC7BD29CE24F04BA13E7BBC9BA2020"/>
            </w:placeholder>
            <w:date w:fullDate="2017-07-0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00D7D" w:rsidRPr="00FF6471" w:rsidRDefault="00300D7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7/6/2017</w:t>
                </w:r>
              </w:p>
            </w:tc>
          </w:sdtContent>
        </w:sdt>
      </w:tr>
      <w:tr w:rsidR="00300D7D" w:rsidTr="000F1DF9">
        <w:tc>
          <w:tcPr>
            <w:tcW w:w="2718" w:type="dxa"/>
          </w:tcPr>
          <w:p w:rsidR="00300D7D" w:rsidRPr="00BC7495" w:rsidRDefault="00300D7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7B72B9EC041460492AE9A48AD5F5332"/>
            </w:placeholder>
          </w:sdtPr>
          <w:sdtContent>
            <w:tc>
              <w:tcPr>
                <w:tcW w:w="6858" w:type="dxa"/>
              </w:tcPr>
              <w:p w:rsidR="00300D7D" w:rsidRPr="00FF6471" w:rsidRDefault="00300D7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300D7D" w:rsidRPr="00FF6471" w:rsidRDefault="00300D7D" w:rsidP="000F1DF9">
      <w:pPr>
        <w:spacing w:after="0" w:line="240" w:lineRule="auto"/>
        <w:rPr>
          <w:rFonts w:cs="Times New Roman"/>
          <w:szCs w:val="24"/>
        </w:rPr>
      </w:pPr>
    </w:p>
    <w:p w:rsidR="00300D7D" w:rsidRPr="00FF6471" w:rsidRDefault="00300D7D" w:rsidP="000F1DF9">
      <w:pPr>
        <w:spacing w:after="0" w:line="240" w:lineRule="auto"/>
        <w:rPr>
          <w:rFonts w:cs="Times New Roman"/>
          <w:szCs w:val="24"/>
        </w:rPr>
      </w:pPr>
    </w:p>
    <w:p w:rsidR="00300D7D" w:rsidRPr="00FF6471" w:rsidRDefault="00300D7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CDB7A23A1814C4598532020494B3686"/>
        </w:placeholder>
      </w:sdtPr>
      <w:sdtContent>
        <w:p w:rsidR="00300D7D" w:rsidRDefault="00300D7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6AD0FECF4AE4B149E59C5E20CEB47BA"/>
        </w:placeholder>
      </w:sdtPr>
      <w:sdtContent>
        <w:p w:rsidR="00300D7D" w:rsidRDefault="00300D7D" w:rsidP="00300D7D">
          <w:pPr>
            <w:pStyle w:val="NormalWeb"/>
            <w:spacing w:before="0" w:beforeAutospacing="0" w:after="0" w:afterAutospacing="0"/>
            <w:jc w:val="both"/>
            <w:divId w:val="362750390"/>
            <w:rPr>
              <w:rFonts w:eastAsia="Times New Roman" w:cstheme="minorBidi"/>
              <w:bCs/>
              <w:szCs w:val="22"/>
            </w:rPr>
          </w:pPr>
        </w:p>
        <w:p w:rsidR="00300D7D" w:rsidRPr="00744771" w:rsidRDefault="00300D7D" w:rsidP="00300D7D">
          <w:pPr>
            <w:pStyle w:val="NormalWeb"/>
            <w:spacing w:before="0" w:beforeAutospacing="0" w:after="0" w:afterAutospacing="0"/>
            <w:jc w:val="both"/>
            <w:divId w:val="362750390"/>
            <w:rPr>
              <w:rFonts w:eastAsia="Times New Roman"/>
            </w:rPr>
          </w:pPr>
          <w:r w:rsidRPr="00744771">
            <w:rPr>
              <w:rFonts w:eastAsia="Times New Roman"/>
            </w:rPr>
            <w:t>Current law authorizes certain emergency vehicles</w:t>
          </w:r>
          <w:r>
            <w:rPr>
              <w:rFonts w:eastAsia="Times New Roman"/>
            </w:rPr>
            <w:t>,</w:t>
          </w:r>
          <w:r w:rsidRPr="00744771">
            <w:rPr>
              <w:rFonts w:eastAsia="Times New Roman"/>
            </w:rPr>
            <w:t xml:space="preserve"> such as police, fire, and emergency medical services</w:t>
          </w:r>
          <w:r>
            <w:rPr>
              <w:rFonts w:eastAsia="Times New Roman"/>
            </w:rPr>
            <w:t xml:space="preserve">, to use red and blue emergency lighting, but not all Dallas/Fort Worth Airport (DFW) </w:t>
          </w:r>
          <w:r w:rsidRPr="00744771">
            <w:rPr>
              <w:rFonts w:eastAsia="Times New Roman"/>
            </w:rPr>
            <w:t>security vehicles meet the current definition of an emergency vehicle that may use the lighting.</w:t>
          </w:r>
          <w:r>
            <w:rPr>
              <w:rFonts w:eastAsia="Times New Roman"/>
            </w:rPr>
            <w:t xml:space="preserve"> This bill authorizes</w:t>
          </w:r>
          <w:r w:rsidRPr="00744771">
            <w:rPr>
              <w:rFonts w:eastAsia="Times New Roman"/>
            </w:rPr>
            <w:t xml:space="preserve"> security vehicles at DFW to use universally recognized emergency flashing lights while securing the airpor</w:t>
          </w:r>
          <w:r>
            <w:rPr>
              <w:rFonts w:eastAsia="Times New Roman"/>
            </w:rPr>
            <w:t>t or responding to an emergency, in order to enhance public safety by increasing security visibility.</w:t>
          </w:r>
        </w:p>
        <w:p w:rsidR="00300D7D" w:rsidRPr="00744771" w:rsidRDefault="00300D7D" w:rsidP="00300D7D">
          <w:pPr>
            <w:pStyle w:val="NormalWeb"/>
            <w:spacing w:before="0" w:beforeAutospacing="0" w:after="0" w:afterAutospacing="0"/>
            <w:jc w:val="both"/>
            <w:divId w:val="362750390"/>
          </w:pPr>
        </w:p>
        <w:p w:rsidR="00300D7D" w:rsidRPr="00744771" w:rsidRDefault="00300D7D" w:rsidP="00300D7D">
          <w:pPr>
            <w:pStyle w:val="NormalWeb"/>
            <w:spacing w:before="0" w:beforeAutospacing="0" w:after="0" w:afterAutospacing="0"/>
            <w:jc w:val="both"/>
            <w:divId w:val="362750390"/>
          </w:pPr>
          <w:r w:rsidRPr="00744771">
            <w:t>Committee Substitute</w:t>
          </w:r>
        </w:p>
        <w:p w:rsidR="00300D7D" w:rsidRPr="00744771" w:rsidRDefault="00300D7D" w:rsidP="00300D7D">
          <w:pPr>
            <w:pStyle w:val="NormalWeb"/>
            <w:spacing w:before="0" w:beforeAutospacing="0" w:after="0" w:afterAutospacing="0"/>
            <w:jc w:val="both"/>
            <w:divId w:val="362750390"/>
          </w:pPr>
          <w:r w:rsidRPr="00744771">
            <w:t> </w:t>
          </w:r>
        </w:p>
        <w:p w:rsidR="00300D7D" w:rsidRPr="00744771" w:rsidRDefault="00300D7D" w:rsidP="00300D7D">
          <w:pPr>
            <w:spacing w:after="0" w:line="240" w:lineRule="auto"/>
            <w:jc w:val="both"/>
            <w:divId w:val="362750390"/>
            <w:rPr>
              <w:rFonts w:eastAsia="Times New Roman"/>
            </w:rPr>
          </w:pPr>
          <w:r w:rsidRPr="00744771">
            <w:rPr>
              <w:rFonts w:eastAsia="Times New Roman"/>
            </w:rPr>
            <w:t>To address concerns by the Texas Municipal Police Association, a committee substitute changed the authorization from red and blue flashing lights to blue and amber flashing lights similar to t</w:t>
          </w:r>
          <w:r>
            <w:rPr>
              <w:rFonts w:eastAsia="Times New Roman"/>
            </w:rPr>
            <w:t>ow trucks.</w:t>
          </w:r>
        </w:p>
        <w:p w:rsidR="00300D7D" w:rsidRPr="00D70925" w:rsidRDefault="00300D7D" w:rsidP="00300D7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00D7D" w:rsidRDefault="00300D7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1024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relating to the use of certain lighting equipment on airport security vehicles. </w:t>
      </w:r>
    </w:p>
    <w:p w:rsidR="00300D7D" w:rsidRPr="005C13C8" w:rsidRDefault="00300D7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00D7D" w:rsidRPr="005C2A78" w:rsidRDefault="00300D7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D1702D94DE848E7A57F3911D0D572E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00D7D" w:rsidRPr="006529C4" w:rsidRDefault="00300D7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00D7D" w:rsidRPr="006529C4" w:rsidRDefault="00300D7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00D7D" w:rsidRPr="006529C4" w:rsidRDefault="00300D7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00D7D" w:rsidRPr="005C2A78" w:rsidRDefault="00300D7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38BED1E6AF34A2FBAD6641DF4EAB61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00D7D" w:rsidRPr="005C2A78" w:rsidRDefault="00300D7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00D7D" w:rsidRDefault="00300D7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744771">
        <w:rPr>
          <w:rFonts w:eastAsia="Times New Roman" w:cs="Times New Roman"/>
          <w:szCs w:val="24"/>
        </w:rPr>
        <w:t>Subchapter D, Chapter 22, Transportation Code, by adding Section 22.091</w:t>
      </w:r>
      <w:r>
        <w:rPr>
          <w:rFonts w:eastAsia="Times New Roman" w:cs="Times New Roman"/>
          <w:szCs w:val="24"/>
        </w:rPr>
        <w:t>, as follows:</w:t>
      </w:r>
    </w:p>
    <w:p w:rsidR="00300D7D" w:rsidRDefault="00300D7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00D7D" w:rsidRDefault="00300D7D" w:rsidP="005C13C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744771">
        <w:rPr>
          <w:rFonts w:eastAsia="Times New Roman" w:cs="Times New Roman"/>
          <w:szCs w:val="24"/>
        </w:rPr>
        <w:t>Sec. 22.091.  AIRPORT SECURITY VEHICLES. (a)</w:t>
      </w:r>
      <w:r>
        <w:rPr>
          <w:rFonts w:eastAsia="Times New Roman" w:cs="Times New Roman"/>
          <w:szCs w:val="24"/>
        </w:rPr>
        <w:t xml:space="preserve"> Defines "airport security vehicle."</w:t>
      </w:r>
    </w:p>
    <w:p w:rsidR="00300D7D" w:rsidRDefault="00300D7D" w:rsidP="005C13C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00D7D" w:rsidRPr="005C2A78" w:rsidRDefault="00300D7D" w:rsidP="0074477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Authorizes a</w:t>
      </w:r>
      <w:r w:rsidRPr="00744771">
        <w:rPr>
          <w:rFonts w:eastAsia="Times New Roman" w:cs="Times New Roman"/>
          <w:szCs w:val="24"/>
        </w:rPr>
        <w:t xml:space="preserve">n airport security vehicle </w:t>
      </w:r>
      <w:r>
        <w:rPr>
          <w:rFonts w:eastAsia="Times New Roman" w:cs="Times New Roman"/>
          <w:szCs w:val="24"/>
        </w:rPr>
        <w:t>to</w:t>
      </w:r>
      <w:r w:rsidRPr="00744771">
        <w:rPr>
          <w:rFonts w:eastAsia="Times New Roman" w:cs="Times New Roman"/>
          <w:szCs w:val="24"/>
        </w:rPr>
        <w:t xml:space="preserve"> be equipped with flashing blue and amber lights visible from directly in front of the center of the vehicle.</w:t>
      </w:r>
    </w:p>
    <w:p w:rsidR="00300D7D" w:rsidRPr="005C2A78" w:rsidRDefault="00300D7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00D7D" w:rsidRPr="00847219" w:rsidRDefault="00300D7D" w:rsidP="0084721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sectPr w:rsidR="00300D7D" w:rsidRPr="00847219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B0" w:rsidRDefault="00BB48B0" w:rsidP="000F1DF9">
      <w:pPr>
        <w:spacing w:after="0" w:line="240" w:lineRule="auto"/>
      </w:pPr>
      <w:r>
        <w:separator/>
      </w:r>
    </w:p>
  </w:endnote>
  <w:endnote w:type="continuationSeparator" w:id="0">
    <w:p w:rsidR="00BB48B0" w:rsidRDefault="00BB48B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B48B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00D7D">
                <w:rPr>
                  <w:sz w:val="20"/>
                  <w:szCs w:val="20"/>
                </w:rPr>
                <w:t>ZJA, 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00D7D">
                <w:rPr>
                  <w:sz w:val="20"/>
                  <w:szCs w:val="20"/>
                </w:rPr>
                <w:t>S.B. 1024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00D7D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B48B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00D7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00D7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B0" w:rsidRDefault="00BB48B0" w:rsidP="000F1DF9">
      <w:pPr>
        <w:spacing w:after="0" w:line="240" w:lineRule="auto"/>
      </w:pPr>
      <w:r>
        <w:separator/>
      </w:r>
    </w:p>
  </w:footnote>
  <w:footnote w:type="continuationSeparator" w:id="0">
    <w:p w:rsidR="00BB48B0" w:rsidRDefault="00BB48B0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0D7D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B48B0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D7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D7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E18FC" w:rsidP="005E18FC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7F6C27AE5E54E52BA0601ACF84D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74EA-F04B-4D39-A9BC-1E18D2DCE531}"/>
      </w:docPartPr>
      <w:docPartBody>
        <w:p w:rsidR="00000000" w:rsidRDefault="00680FCF"/>
      </w:docPartBody>
    </w:docPart>
    <w:docPart>
      <w:docPartPr>
        <w:name w:val="D2CA2D9A66DC43DB850C4247D7AAA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6AC2-15F0-4A68-8D32-56AFC7F40BDA}"/>
      </w:docPartPr>
      <w:docPartBody>
        <w:p w:rsidR="00000000" w:rsidRDefault="00680FCF"/>
      </w:docPartBody>
    </w:docPart>
    <w:docPart>
      <w:docPartPr>
        <w:name w:val="2A41BA0270D64087850542161B5E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0A68-47DE-42CE-AFAE-6BB3D5CCA7E5}"/>
      </w:docPartPr>
      <w:docPartBody>
        <w:p w:rsidR="00000000" w:rsidRDefault="00680FCF"/>
      </w:docPartBody>
    </w:docPart>
    <w:docPart>
      <w:docPartPr>
        <w:name w:val="9508C5376B694749A2D7E0C13303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909AB-DDB0-46A5-961A-4C6F66EC79CC}"/>
      </w:docPartPr>
      <w:docPartBody>
        <w:p w:rsidR="00000000" w:rsidRDefault="00680FCF"/>
      </w:docPartBody>
    </w:docPart>
    <w:docPart>
      <w:docPartPr>
        <w:name w:val="8E44E3EB2E5940D591874DCAFFAD1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7F039-76FC-4F77-B239-ECF02B392D49}"/>
      </w:docPartPr>
      <w:docPartBody>
        <w:p w:rsidR="00000000" w:rsidRDefault="00680FCF"/>
      </w:docPartBody>
    </w:docPart>
    <w:docPart>
      <w:docPartPr>
        <w:name w:val="2CC25F091DFA43D8B2CE33D168D7E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7A06-D8C2-4A39-963D-B24B86EDF518}"/>
      </w:docPartPr>
      <w:docPartBody>
        <w:p w:rsidR="00000000" w:rsidRDefault="00680FCF"/>
      </w:docPartBody>
    </w:docPart>
    <w:docPart>
      <w:docPartPr>
        <w:name w:val="721D57E0267A4A79AF4B20F3FA906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D4C1-E88E-44E3-BF00-D2E30515FA9A}"/>
      </w:docPartPr>
      <w:docPartBody>
        <w:p w:rsidR="00000000" w:rsidRDefault="00680FCF"/>
      </w:docPartBody>
    </w:docPart>
    <w:docPart>
      <w:docPartPr>
        <w:name w:val="520255B355C547A2A6C54F9614E47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79EA5-50F0-4E87-B082-9C076A63F1EB}"/>
      </w:docPartPr>
      <w:docPartBody>
        <w:p w:rsidR="00000000" w:rsidRDefault="00680FCF"/>
      </w:docPartBody>
    </w:docPart>
    <w:docPart>
      <w:docPartPr>
        <w:name w:val="C6EC7BD29CE24F04BA13E7BBC9BA2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F465A-75AE-4E57-81E5-D19E34C5949C}"/>
      </w:docPartPr>
      <w:docPartBody>
        <w:p w:rsidR="00000000" w:rsidRDefault="005E18FC" w:rsidP="005E18FC">
          <w:pPr>
            <w:pStyle w:val="C6EC7BD29CE24F04BA13E7BBC9BA202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7B72B9EC041460492AE9A48AD5F5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8CD84-EF90-4D21-8AF7-E92702B35B17}"/>
      </w:docPartPr>
      <w:docPartBody>
        <w:p w:rsidR="00000000" w:rsidRDefault="00680FCF"/>
      </w:docPartBody>
    </w:docPart>
    <w:docPart>
      <w:docPartPr>
        <w:name w:val="5CDB7A23A1814C4598532020494B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2D898-1AB4-4503-AD89-D4D35171B486}"/>
      </w:docPartPr>
      <w:docPartBody>
        <w:p w:rsidR="00000000" w:rsidRDefault="00680FCF"/>
      </w:docPartBody>
    </w:docPart>
    <w:docPart>
      <w:docPartPr>
        <w:name w:val="B6AD0FECF4AE4B149E59C5E20CEB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9E03-D5D7-4B99-9258-03C3AAEC3BFD}"/>
      </w:docPartPr>
      <w:docPartBody>
        <w:p w:rsidR="00000000" w:rsidRDefault="005E18FC" w:rsidP="005E18FC">
          <w:pPr>
            <w:pStyle w:val="B6AD0FECF4AE4B149E59C5E20CEB47B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D1702D94DE848E7A57F3911D0D5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BCB31-6FFD-43C5-87F9-84CE63855EBE}"/>
      </w:docPartPr>
      <w:docPartBody>
        <w:p w:rsidR="00000000" w:rsidRDefault="00680FCF"/>
      </w:docPartBody>
    </w:docPart>
    <w:docPart>
      <w:docPartPr>
        <w:name w:val="138BED1E6AF34A2FBAD6641DF4EAB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135DA-ACF8-4BAD-97BD-507C8C199E38}"/>
      </w:docPartPr>
      <w:docPartBody>
        <w:p w:rsidR="00000000" w:rsidRDefault="00680FC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5E18FC"/>
    <w:rsid w:val="00635291"/>
    <w:rsid w:val="00680FCF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8F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E18F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E18F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E18F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6EC7BD29CE24F04BA13E7BBC9BA2020">
    <w:name w:val="C6EC7BD29CE24F04BA13E7BBC9BA2020"/>
    <w:rsid w:val="005E18FC"/>
  </w:style>
  <w:style w:type="paragraph" w:customStyle="1" w:styleId="B6AD0FECF4AE4B149E59C5E20CEB47BA">
    <w:name w:val="B6AD0FECF4AE4B149E59C5E20CEB47BA"/>
    <w:rsid w:val="005E18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8F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E18F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E18F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E18F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6EC7BD29CE24F04BA13E7BBC9BA2020">
    <w:name w:val="C6EC7BD29CE24F04BA13E7BBC9BA2020"/>
    <w:rsid w:val="005E18FC"/>
  </w:style>
  <w:style w:type="paragraph" w:customStyle="1" w:styleId="B6AD0FECF4AE4B149E59C5E20CEB47BA">
    <w:name w:val="B6AD0FECF4AE4B149E59C5E20CEB47BA"/>
    <w:rsid w:val="005E18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DF94F53-3003-4CB8-8131-543BA167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236</Words>
  <Characters>1348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2017-07-14T20:25:00Z</cp:lastPrinted>
  <dcterms:created xsi:type="dcterms:W3CDTF">2015-05-29T14:24:00Z</dcterms:created>
  <dcterms:modified xsi:type="dcterms:W3CDTF">2017-07-14T20:26:00Z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