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69" w:rsidRDefault="0094576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F599561546E45198431CB4C7A57CCE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45769" w:rsidRPr="00585C31" w:rsidRDefault="00945769" w:rsidP="000F1DF9">
      <w:pPr>
        <w:spacing w:after="0" w:line="240" w:lineRule="auto"/>
        <w:rPr>
          <w:rFonts w:cs="Times New Roman"/>
          <w:szCs w:val="24"/>
        </w:rPr>
      </w:pPr>
    </w:p>
    <w:p w:rsidR="00945769" w:rsidRPr="00585C31" w:rsidRDefault="0094576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45769" w:rsidTr="000F1DF9">
        <w:tc>
          <w:tcPr>
            <w:tcW w:w="2718" w:type="dxa"/>
          </w:tcPr>
          <w:p w:rsidR="00945769" w:rsidRPr="005C2A78" w:rsidRDefault="0094576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EB07D736436402081E324FF7AF0A7B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45769" w:rsidRPr="00FF6471" w:rsidRDefault="0094576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6DCCC8E9FCA4B59860C56C05741F1B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1024</w:t>
                </w:r>
              </w:sdtContent>
            </w:sdt>
          </w:p>
        </w:tc>
      </w:tr>
      <w:tr w:rsidR="0094576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86F70FF1F25492792F14E99D0E4DE5A"/>
            </w:placeholder>
          </w:sdtPr>
          <w:sdtContent>
            <w:tc>
              <w:tcPr>
                <w:tcW w:w="2718" w:type="dxa"/>
              </w:tcPr>
              <w:p w:rsidR="00945769" w:rsidRPr="000F1DF9" w:rsidRDefault="0094576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85R11285 AAF-D</w:t>
                </w:r>
              </w:p>
            </w:tc>
          </w:sdtContent>
        </w:sdt>
        <w:tc>
          <w:tcPr>
            <w:tcW w:w="6858" w:type="dxa"/>
          </w:tcPr>
          <w:p w:rsidR="00945769" w:rsidRPr="005C2A78" w:rsidRDefault="0094576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6E1A63B1D5948A19B0843A5AD7C118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11C97E8C9B44611A93BA5F8676A040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Nelson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BB5480187DF4DC0936F601F6E740F91"/>
                </w:placeholder>
                <w:showingPlcHdr/>
              </w:sdtPr>
              <w:sdtContent/>
            </w:sdt>
          </w:p>
        </w:tc>
      </w:tr>
      <w:tr w:rsidR="00945769" w:rsidTr="000F1DF9">
        <w:tc>
          <w:tcPr>
            <w:tcW w:w="2718" w:type="dxa"/>
          </w:tcPr>
          <w:p w:rsidR="00945769" w:rsidRPr="00BC7495" w:rsidRDefault="0094576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DE926D6ECF04D1B90CED42F73CFB5C0"/>
            </w:placeholder>
          </w:sdtPr>
          <w:sdtContent>
            <w:tc>
              <w:tcPr>
                <w:tcW w:w="6858" w:type="dxa"/>
              </w:tcPr>
              <w:p w:rsidR="00945769" w:rsidRPr="00FF6471" w:rsidRDefault="0094576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945769" w:rsidTr="000F1DF9">
        <w:tc>
          <w:tcPr>
            <w:tcW w:w="2718" w:type="dxa"/>
          </w:tcPr>
          <w:p w:rsidR="00945769" w:rsidRPr="00BC7495" w:rsidRDefault="0094576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C678E1801434398810D7739F7BA6614"/>
            </w:placeholder>
            <w:date w:fullDate="2017-03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45769" w:rsidRPr="00FF6471" w:rsidRDefault="0094576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3/20/2017</w:t>
                </w:r>
              </w:p>
            </w:tc>
          </w:sdtContent>
        </w:sdt>
      </w:tr>
      <w:tr w:rsidR="00945769" w:rsidTr="000F1DF9">
        <w:tc>
          <w:tcPr>
            <w:tcW w:w="2718" w:type="dxa"/>
          </w:tcPr>
          <w:p w:rsidR="00945769" w:rsidRPr="00BC7495" w:rsidRDefault="0094576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CB31D0BA512405482614A9E89B2D69D"/>
            </w:placeholder>
          </w:sdtPr>
          <w:sdtContent>
            <w:tc>
              <w:tcPr>
                <w:tcW w:w="6858" w:type="dxa"/>
              </w:tcPr>
              <w:p w:rsidR="00945769" w:rsidRPr="00FF6471" w:rsidRDefault="0094576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45769" w:rsidRPr="00FF6471" w:rsidRDefault="00945769" w:rsidP="000F1DF9">
      <w:pPr>
        <w:spacing w:after="0" w:line="240" w:lineRule="auto"/>
        <w:rPr>
          <w:rFonts w:cs="Times New Roman"/>
          <w:szCs w:val="24"/>
        </w:rPr>
      </w:pPr>
    </w:p>
    <w:p w:rsidR="00945769" w:rsidRPr="00FF6471" w:rsidRDefault="00945769" w:rsidP="000F1DF9">
      <w:pPr>
        <w:spacing w:after="0" w:line="240" w:lineRule="auto"/>
        <w:rPr>
          <w:rFonts w:cs="Times New Roman"/>
          <w:szCs w:val="24"/>
        </w:rPr>
      </w:pPr>
    </w:p>
    <w:p w:rsidR="00945769" w:rsidRPr="00FF6471" w:rsidRDefault="0094576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027144934364D61B0058311240CB77F"/>
        </w:placeholder>
      </w:sdtPr>
      <w:sdtContent>
        <w:p w:rsidR="00945769" w:rsidRDefault="0094576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5F80265658A48EC9519C66716B8A498"/>
        </w:placeholder>
      </w:sdtPr>
      <w:sdtContent>
        <w:p w:rsidR="00945769" w:rsidRDefault="00945769" w:rsidP="001419F1">
          <w:pPr>
            <w:pStyle w:val="NormalWeb"/>
            <w:spacing w:before="0" w:beforeAutospacing="0" w:after="0" w:afterAutospacing="0"/>
            <w:jc w:val="both"/>
            <w:divId w:val="588664321"/>
            <w:rPr>
              <w:rFonts w:eastAsia="Times New Roman"/>
              <w:bCs/>
            </w:rPr>
          </w:pPr>
        </w:p>
        <w:p w:rsidR="00945769" w:rsidRPr="001419F1" w:rsidRDefault="00945769" w:rsidP="001419F1">
          <w:pPr>
            <w:pStyle w:val="NormalWeb"/>
            <w:spacing w:before="0" w:beforeAutospacing="0" w:after="0" w:afterAutospacing="0"/>
            <w:jc w:val="both"/>
            <w:divId w:val="588664321"/>
            <w:rPr>
              <w:color w:val="000000"/>
            </w:rPr>
          </w:pPr>
          <w:r w:rsidRPr="001419F1">
            <w:rPr>
              <w:color w:val="000000"/>
            </w:rPr>
            <w:t>Currently, only certain emergency vehicles are authorized to use universally recognized emergency flashing lights. S</w:t>
          </w:r>
          <w:r>
            <w:rPr>
              <w:color w:val="000000"/>
            </w:rPr>
            <w:t>.</w:t>
          </w:r>
          <w:r w:rsidRPr="001419F1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419F1">
            <w:rPr>
              <w:color w:val="000000"/>
            </w:rPr>
            <w:t xml:space="preserve"> 1024 adds security vehicles at D</w:t>
          </w:r>
          <w:r>
            <w:rPr>
              <w:color w:val="000000"/>
            </w:rPr>
            <w:t>allas/</w:t>
          </w:r>
          <w:r w:rsidRPr="001419F1">
            <w:rPr>
              <w:color w:val="000000"/>
            </w:rPr>
            <w:t>F</w:t>
          </w:r>
          <w:r>
            <w:rPr>
              <w:color w:val="000000"/>
            </w:rPr>
            <w:t xml:space="preserve">ort </w:t>
          </w:r>
          <w:r w:rsidRPr="001419F1">
            <w:rPr>
              <w:color w:val="000000"/>
            </w:rPr>
            <w:t>W</w:t>
          </w:r>
          <w:r>
            <w:rPr>
              <w:color w:val="000000"/>
            </w:rPr>
            <w:t>orth</w:t>
          </w:r>
          <w:r w:rsidRPr="001419F1">
            <w:rPr>
              <w:color w:val="000000"/>
            </w:rPr>
            <w:t xml:space="preserve"> Ai</w:t>
          </w:r>
          <w:r>
            <w:rPr>
              <w:color w:val="000000"/>
            </w:rPr>
            <w:t>r</w:t>
          </w:r>
          <w:r w:rsidRPr="001419F1">
            <w:rPr>
              <w:color w:val="000000"/>
            </w:rPr>
            <w:t>port</w:t>
          </w:r>
          <w:r>
            <w:rPr>
              <w:color w:val="000000"/>
            </w:rPr>
            <w:t xml:space="preserve"> (DFW)</w:t>
          </w:r>
          <w:r w:rsidRPr="001419F1">
            <w:rPr>
              <w:color w:val="000000"/>
            </w:rPr>
            <w:t xml:space="preserve"> to that definition. This change will allow </w:t>
          </w:r>
          <w:r>
            <w:rPr>
              <w:color w:val="000000"/>
            </w:rPr>
            <w:t>DFW</w:t>
          </w:r>
          <w:r w:rsidRPr="001419F1">
            <w:rPr>
              <w:color w:val="000000"/>
            </w:rPr>
            <w:t xml:space="preserve"> to better coordinate its emergency response and enhance public safety by increasing visibility of security officers. </w:t>
          </w:r>
        </w:p>
        <w:p w:rsidR="00945769" w:rsidRPr="00D70925" w:rsidRDefault="00945769" w:rsidP="001419F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45769" w:rsidRDefault="0094576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1024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definition of an authorized emergency vehicle.</w:t>
      </w:r>
    </w:p>
    <w:p w:rsidR="00945769" w:rsidRPr="002F3A9F" w:rsidRDefault="0094576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5769" w:rsidRPr="005C2A78" w:rsidRDefault="0094576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ABE783847A5460283D39F7E1163CE2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45769" w:rsidRPr="006529C4" w:rsidRDefault="0094576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45769" w:rsidRPr="006529C4" w:rsidRDefault="0094576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45769" w:rsidRPr="006529C4" w:rsidRDefault="0094576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45769" w:rsidRPr="005C2A78" w:rsidRDefault="0094576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DD1E9EAF11840F995783CC76574886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45769" w:rsidRPr="005C2A78" w:rsidRDefault="0094576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5769" w:rsidRDefault="0094576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541.201(1), Transportation Code, as follows:</w:t>
      </w:r>
    </w:p>
    <w:p w:rsidR="00945769" w:rsidRDefault="0094576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5769" w:rsidRPr="005C2A78" w:rsidRDefault="00945769" w:rsidP="002F3A9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Redefines "authorized emergency vehicle" to include an emergency management or airport security vehicle that is owned or leased by a joint board created under Section 22.074 (Joint Board) and has been designated or authorized by the joint board. Makes nonsubstantive changes.</w:t>
      </w:r>
    </w:p>
    <w:p w:rsidR="00945769" w:rsidRPr="005C2A78" w:rsidRDefault="0094576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5769" w:rsidRPr="005C2A78" w:rsidRDefault="0094576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945769" w:rsidRPr="005C2A78" w:rsidRDefault="0094576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5769" w:rsidRPr="006529C4" w:rsidRDefault="0094576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45769" w:rsidRPr="006529C4" w:rsidRDefault="00945769" w:rsidP="00774EC7">
      <w:pPr>
        <w:spacing w:after="0" w:line="240" w:lineRule="auto"/>
        <w:jc w:val="both"/>
      </w:pPr>
    </w:p>
    <w:p w:rsidR="00945769" w:rsidRPr="001419F1" w:rsidRDefault="00945769" w:rsidP="001419F1"/>
    <w:p w:rsidR="00945769" w:rsidRPr="009D637E" w:rsidRDefault="00945769" w:rsidP="009D637E"/>
    <w:p w:rsidR="00986E9F" w:rsidRPr="00945769" w:rsidRDefault="00986E9F" w:rsidP="00945769"/>
    <w:sectPr w:rsidR="00986E9F" w:rsidRPr="00945769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04" w:rsidRDefault="00AC5704" w:rsidP="000F1DF9">
      <w:pPr>
        <w:spacing w:after="0" w:line="240" w:lineRule="auto"/>
      </w:pPr>
      <w:r>
        <w:separator/>
      </w:r>
    </w:p>
  </w:endnote>
  <w:endnote w:type="continuationSeparator" w:id="0">
    <w:p w:rsidR="00AC5704" w:rsidRDefault="00AC570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C570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45769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45769">
                <w:rPr>
                  <w:sz w:val="20"/>
                  <w:szCs w:val="20"/>
                </w:rPr>
                <w:t>S.B. 1024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45769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C570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4576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4576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04" w:rsidRDefault="00AC5704" w:rsidP="000F1DF9">
      <w:pPr>
        <w:spacing w:after="0" w:line="240" w:lineRule="auto"/>
      </w:pPr>
      <w:r>
        <w:separator/>
      </w:r>
    </w:p>
  </w:footnote>
  <w:footnote w:type="continuationSeparator" w:id="0">
    <w:p w:rsidR="00AC5704" w:rsidRDefault="00AC570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45769"/>
    <w:rsid w:val="00986E9F"/>
    <w:rsid w:val="00AC5704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576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576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E58F1" w:rsidP="005E58F1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F599561546E45198431CB4C7A57C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A7DB-8BAA-482B-BDD2-FF850A8B31C8}"/>
      </w:docPartPr>
      <w:docPartBody>
        <w:p w:rsidR="00000000" w:rsidRDefault="00676C01"/>
      </w:docPartBody>
    </w:docPart>
    <w:docPart>
      <w:docPartPr>
        <w:name w:val="9EB07D736436402081E324FF7AF0A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22B8-6E85-4459-824C-D4FFF78CD4F7}"/>
      </w:docPartPr>
      <w:docPartBody>
        <w:p w:rsidR="00000000" w:rsidRDefault="00676C01"/>
      </w:docPartBody>
    </w:docPart>
    <w:docPart>
      <w:docPartPr>
        <w:name w:val="86DCCC8E9FCA4B59860C56C05741F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D24EE-408B-4FDB-917E-269F782D22B0}"/>
      </w:docPartPr>
      <w:docPartBody>
        <w:p w:rsidR="00000000" w:rsidRDefault="00676C01"/>
      </w:docPartBody>
    </w:docPart>
    <w:docPart>
      <w:docPartPr>
        <w:name w:val="E86F70FF1F25492792F14E99D0E4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A2D9-08BC-4D6A-96A8-D96B39F50B9D}"/>
      </w:docPartPr>
      <w:docPartBody>
        <w:p w:rsidR="00000000" w:rsidRDefault="00676C01"/>
      </w:docPartBody>
    </w:docPart>
    <w:docPart>
      <w:docPartPr>
        <w:name w:val="76E1A63B1D5948A19B0843A5AD7C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10ADF-5040-4E27-9BDE-D8EC48DF46FC}"/>
      </w:docPartPr>
      <w:docPartBody>
        <w:p w:rsidR="00000000" w:rsidRDefault="00676C01"/>
      </w:docPartBody>
    </w:docPart>
    <w:docPart>
      <w:docPartPr>
        <w:name w:val="A11C97E8C9B44611A93BA5F8676A0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5CF7-4C8C-4B5F-8D0D-26E8DA160DB3}"/>
      </w:docPartPr>
      <w:docPartBody>
        <w:p w:rsidR="00000000" w:rsidRDefault="00676C01"/>
      </w:docPartBody>
    </w:docPart>
    <w:docPart>
      <w:docPartPr>
        <w:name w:val="EBB5480187DF4DC0936F601F6E74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902B-B3FC-42AB-86CF-9F0002FA6D79}"/>
      </w:docPartPr>
      <w:docPartBody>
        <w:p w:rsidR="00000000" w:rsidRDefault="00676C01"/>
      </w:docPartBody>
    </w:docPart>
    <w:docPart>
      <w:docPartPr>
        <w:name w:val="BDE926D6ECF04D1B90CED42F73CF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70F5-8DC9-4599-AD59-568322C808EC}"/>
      </w:docPartPr>
      <w:docPartBody>
        <w:p w:rsidR="00000000" w:rsidRDefault="00676C01"/>
      </w:docPartBody>
    </w:docPart>
    <w:docPart>
      <w:docPartPr>
        <w:name w:val="EC678E1801434398810D7739F7BA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991DE-9602-495D-B106-639292C4EA56}"/>
      </w:docPartPr>
      <w:docPartBody>
        <w:p w:rsidR="00000000" w:rsidRDefault="005E58F1" w:rsidP="005E58F1">
          <w:pPr>
            <w:pStyle w:val="EC678E1801434398810D7739F7BA661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CB31D0BA512405482614A9E89B2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683CD-D7D7-418E-9AE9-F1F4B3DF5A28}"/>
      </w:docPartPr>
      <w:docPartBody>
        <w:p w:rsidR="00000000" w:rsidRDefault="00676C01"/>
      </w:docPartBody>
    </w:docPart>
    <w:docPart>
      <w:docPartPr>
        <w:name w:val="3027144934364D61B0058311240CB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6E2E-0968-4602-BA0A-E0F6355E9BB0}"/>
      </w:docPartPr>
      <w:docPartBody>
        <w:p w:rsidR="00000000" w:rsidRDefault="00676C01"/>
      </w:docPartBody>
    </w:docPart>
    <w:docPart>
      <w:docPartPr>
        <w:name w:val="85F80265658A48EC9519C66716B8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6A96-FEBF-45C3-AFA2-C3B2764563C2}"/>
      </w:docPartPr>
      <w:docPartBody>
        <w:p w:rsidR="00000000" w:rsidRDefault="005E58F1" w:rsidP="005E58F1">
          <w:pPr>
            <w:pStyle w:val="85F80265658A48EC9519C66716B8A49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ABE783847A5460283D39F7E1163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3CC5-0839-46D0-9E24-4DF1960FA0BF}"/>
      </w:docPartPr>
      <w:docPartBody>
        <w:p w:rsidR="00000000" w:rsidRDefault="00676C01"/>
      </w:docPartBody>
    </w:docPart>
    <w:docPart>
      <w:docPartPr>
        <w:name w:val="5DD1E9EAF11840F995783CC76574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76B5C-D382-4DD1-AAD7-9A6F9744AABF}"/>
      </w:docPartPr>
      <w:docPartBody>
        <w:p w:rsidR="00000000" w:rsidRDefault="00676C0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5E58F1"/>
    <w:rsid w:val="00635291"/>
    <w:rsid w:val="00676C0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8F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E58F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E58F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E58F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C678E1801434398810D7739F7BA6614">
    <w:name w:val="EC678E1801434398810D7739F7BA6614"/>
    <w:rsid w:val="005E58F1"/>
  </w:style>
  <w:style w:type="paragraph" w:customStyle="1" w:styleId="85F80265658A48EC9519C66716B8A498">
    <w:name w:val="85F80265658A48EC9519C66716B8A498"/>
    <w:rsid w:val="005E58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8F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E58F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E58F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E58F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C678E1801434398810D7739F7BA6614">
    <w:name w:val="EC678E1801434398810D7739F7BA6614"/>
    <w:rsid w:val="005E58F1"/>
  </w:style>
  <w:style w:type="paragraph" w:customStyle="1" w:styleId="85F80265658A48EC9519C66716B8A498">
    <w:name w:val="85F80265658A48EC9519C66716B8A498"/>
    <w:rsid w:val="005E5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B420600-B309-46B8-90AF-F26BAA21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181</Words>
  <Characters>1036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2017-03-20T14:41:00Z</cp:lastPrinted>
  <dcterms:created xsi:type="dcterms:W3CDTF">2015-05-29T14:24:00Z</dcterms:created>
  <dcterms:modified xsi:type="dcterms:W3CDTF">2017-03-20T14:42:00Z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