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52" w:rsidRDefault="00A919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D3F198485CB4726A618AB6036389A7D"/>
          </w:placeholder>
        </w:sdtPr>
        <w:sdtContent>
          <w:r w:rsidRPr="005C2A78">
            <w:rPr>
              <w:rFonts w:cs="Times New Roman"/>
              <w:b/>
              <w:szCs w:val="24"/>
              <w:u w:val="single"/>
            </w:rPr>
            <w:t>BILL ANALYSIS</w:t>
          </w:r>
        </w:sdtContent>
      </w:sdt>
    </w:p>
    <w:p w:rsidR="00A91952" w:rsidRPr="00585C31" w:rsidRDefault="00A91952" w:rsidP="000F1DF9">
      <w:pPr>
        <w:spacing w:after="0" w:line="240" w:lineRule="auto"/>
        <w:rPr>
          <w:rFonts w:cs="Times New Roman"/>
          <w:szCs w:val="24"/>
        </w:rPr>
      </w:pPr>
    </w:p>
    <w:p w:rsidR="00A91952" w:rsidRPr="00585C31" w:rsidRDefault="00A919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1952" w:rsidTr="000F1DF9">
        <w:tc>
          <w:tcPr>
            <w:tcW w:w="2718" w:type="dxa"/>
          </w:tcPr>
          <w:p w:rsidR="00A91952" w:rsidRPr="005C2A78" w:rsidRDefault="00A91952" w:rsidP="006D756B">
            <w:pPr>
              <w:rPr>
                <w:rFonts w:cs="Times New Roman"/>
                <w:szCs w:val="24"/>
              </w:rPr>
            </w:pPr>
            <w:sdt>
              <w:sdtPr>
                <w:rPr>
                  <w:rFonts w:cs="Times New Roman"/>
                  <w:szCs w:val="24"/>
                </w:rPr>
                <w:alias w:val="Agency Title"/>
                <w:tag w:val="AgencyTitleContentControl"/>
                <w:id w:val="1920747753"/>
                <w:lock w:val="sdtContentLocked"/>
                <w:placeholder>
                  <w:docPart w:val="030D2C73FA264C38B535FB53DD66A6B4"/>
                </w:placeholder>
              </w:sdtPr>
              <w:sdtEndPr>
                <w:rPr>
                  <w:rFonts w:cstheme="minorBidi"/>
                  <w:szCs w:val="22"/>
                </w:rPr>
              </w:sdtEndPr>
              <w:sdtContent>
                <w:r>
                  <w:rPr>
                    <w:rFonts w:cs="Times New Roman"/>
                    <w:szCs w:val="24"/>
                  </w:rPr>
                  <w:t>Senate Research Center</w:t>
                </w:r>
              </w:sdtContent>
            </w:sdt>
          </w:p>
        </w:tc>
        <w:tc>
          <w:tcPr>
            <w:tcW w:w="6858" w:type="dxa"/>
          </w:tcPr>
          <w:p w:rsidR="00A91952" w:rsidRPr="00FF6471" w:rsidRDefault="00A91952" w:rsidP="000F1DF9">
            <w:pPr>
              <w:jc w:val="right"/>
              <w:rPr>
                <w:rFonts w:cs="Times New Roman"/>
                <w:szCs w:val="24"/>
              </w:rPr>
            </w:pPr>
            <w:sdt>
              <w:sdtPr>
                <w:rPr>
                  <w:rFonts w:cs="Times New Roman"/>
                  <w:szCs w:val="24"/>
                </w:rPr>
                <w:alias w:val="Bill Number"/>
                <w:tag w:val="BillNumberOne"/>
                <w:id w:val="-410784069"/>
                <w:lock w:val="sdtContentLocked"/>
                <w:placeholder>
                  <w:docPart w:val="A14AD3A6C95949E9B2E9FF6740B1F6E3"/>
                </w:placeholder>
              </w:sdtPr>
              <w:sdtContent>
                <w:r>
                  <w:rPr>
                    <w:rFonts w:cs="Times New Roman"/>
                    <w:szCs w:val="24"/>
                  </w:rPr>
                  <w:t>S.B. 1091</w:t>
                </w:r>
              </w:sdtContent>
            </w:sdt>
          </w:p>
        </w:tc>
      </w:tr>
      <w:tr w:rsidR="00A91952" w:rsidTr="000F1DF9">
        <w:sdt>
          <w:sdtPr>
            <w:rPr>
              <w:rFonts w:cs="Times New Roman"/>
              <w:szCs w:val="24"/>
            </w:rPr>
            <w:alias w:val="TLCNumber"/>
            <w:tag w:val="TLCNumber"/>
            <w:id w:val="-542600604"/>
            <w:lock w:val="sdtLocked"/>
            <w:placeholder>
              <w:docPart w:val="5CE0732D176E4183AA7B9E96759C9661"/>
            </w:placeholder>
          </w:sdtPr>
          <w:sdtContent>
            <w:tc>
              <w:tcPr>
                <w:tcW w:w="2718" w:type="dxa"/>
              </w:tcPr>
              <w:p w:rsidR="00A91952" w:rsidRPr="000F1DF9" w:rsidRDefault="00A91952" w:rsidP="00C65088">
                <w:pPr>
                  <w:rPr>
                    <w:rFonts w:cs="Times New Roman"/>
                    <w:szCs w:val="24"/>
                  </w:rPr>
                </w:pPr>
                <w:r>
                  <w:rPr>
                    <w:rFonts w:cs="Times New Roman"/>
                    <w:szCs w:val="24"/>
                  </w:rPr>
                  <w:t>85R1659 KJE-D</w:t>
                </w:r>
              </w:p>
            </w:tc>
          </w:sdtContent>
        </w:sdt>
        <w:tc>
          <w:tcPr>
            <w:tcW w:w="6858" w:type="dxa"/>
          </w:tcPr>
          <w:p w:rsidR="00A91952" w:rsidRPr="005C2A78" w:rsidRDefault="00A91952" w:rsidP="006D756B">
            <w:pPr>
              <w:jc w:val="right"/>
              <w:rPr>
                <w:rFonts w:cs="Times New Roman"/>
                <w:szCs w:val="24"/>
              </w:rPr>
            </w:pPr>
            <w:sdt>
              <w:sdtPr>
                <w:rPr>
                  <w:rFonts w:cs="Times New Roman"/>
                  <w:szCs w:val="24"/>
                </w:rPr>
                <w:alias w:val="Author Label"/>
                <w:tag w:val="By"/>
                <w:id w:val="72399597"/>
                <w:lock w:val="sdtLocked"/>
                <w:placeholder>
                  <w:docPart w:val="AF3C89BD90C94FE1991303FF961BFF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472B83744B41D2AFAA02C03D7C7829"/>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4381B9EC7ED840B7B0DEEF14A05039A1"/>
                </w:placeholder>
                <w:showingPlcHdr/>
              </w:sdtPr>
              <w:sdtContent/>
            </w:sdt>
          </w:p>
        </w:tc>
      </w:tr>
      <w:tr w:rsidR="00A91952" w:rsidTr="000F1DF9">
        <w:tc>
          <w:tcPr>
            <w:tcW w:w="2718" w:type="dxa"/>
          </w:tcPr>
          <w:p w:rsidR="00A91952" w:rsidRPr="00BC7495" w:rsidRDefault="00A91952" w:rsidP="000F1DF9">
            <w:pPr>
              <w:rPr>
                <w:rFonts w:cs="Times New Roman"/>
                <w:szCs w:val="24"/>
              </w:rPr>
            </w:pPr>
          </w:p>
        </w:tc>
        <w:sdt>
          <w:sdtPr>
            <w:rPr>
              <w:rFonts w:cs="Times New Roman"/>
              <w:szCs w:val="24"/>
            </w:rPr>
            <w:alias w:val="Committee"/>
            <w:tag w:val="Committee"/>
            <w:id w:val="1914272295"/>
            <w:lock w:val="sdtContentLocked"/>
            <w:placeholder>
              <w:docPart w:val="CBAE4B689E784D5A83CD835B4946B724"/>
            </w:placeholder>
          </w:sdtPr>
          <w:sdtContent>
            <w:tc>
              <w:tcPr>
                <w:tcW w:w="6858" w:type="dxa"/>
              </w:tcPr>
              <w:p w:rsidR="00A91952" w:rsidRPr="00FF6471" w:rsidRDefault="00A91952" w:rsidP="000F1DF9">
                <w:pPr>
                  <w:jc w:val="right"/>
                  <w:rPr>
                    <w:rFonts w:cs="Times New Roman"/>
                    <w:szCs w:val="24"/>
                  </w:rPr>
                </w:pPr>
                <w:r>
                  <w:rPr>
                    <w:rFonts w:cs="Times New Roman"/>
                    <w:szCs w:val="24"/>
                  </w:rPr>
                  <w:t>Higher Education</w:t>
                </w:r>
              </w:p>
            </w:tc>
          </w:sdtContent>
        </w:sdt>
      </w:tr>
      <w:tr w:rsidR="00A91952" w:rsidTr="000F1DF9">
        <w:tc>
          <w:tcPr>
            <w:tcW w:w="2718" w:type="dxa"/>
          </w:tcPr>
          <w:p w:rsidR="00A91952" w:rsidRPr="00BC7495" w:rsidRDefault="00A91952" w:rsidP="000F1DF9">
            <w:pPr>
              <w:rPr>
                <w:rFonts w:cs="Times New Roman"/>
                <w:szCs w:val="24"/>
              </w:rPr>
            </w:pPr>
          </w:p>
        </w:tc>
        <w:sdt>
          <w:sdtPr>
            <w:rPr>
              <w:rFonts w:cs="Times New Roman"/>
              <w:szCs w:val="24"/>
            </w:rPr>
            <w:alias w:val="Date"/>
            <w:tag w:val="DateContentControl"/>
            <w:id w:val="1178081906"/>
            <w:lock w:val="sdtLocked"/>
            <w:placeholder>
              <w:docPart w:val="636DABCE0C704A0283CC1FD54AB1CA8B"/>
            </w:placeholder>
            <w:date w:fullDate="2017-03-10T00:00:00Z">
              <w:dateFormat w:val="M/d/yyyy"/>
              <w:lid w:val="en-US"/>
              <w:storeMappedDataAs w:val="dateTime"/>
              <w:calendar w:val="gregorian"/>
            </w:date>
          </w:sdtPr>
          <w:sdtContent>
            <w:tc>
              <w:tcPr>
                <w:tcW w:w="6858" w:type="dxa"/>
              </w:tcPr>
              <w:p w:rsidR="00A91952" w:rsidRPr="00FF6471" w:rsidRDefault="00A91952" w:rsidP="000F1DF9">
                <w:pPr>
                  <w:jc w:val="right"/>
                  <w:rPr>
                    <w:rFonts w:cs="Times New Roman"/>
                    <w:szCs w:val="24"/>
                  </w:rPr>
                </w:pPr>
                <w:r>
                  <w:rPr>
                    <w:rFonts w:cs="Times New Roman"/>
                    <w:szCs w:val="24"/>
                  </w:rPr>
                  <w:t>3/10/2017</w:t>
                </w:r>
              </w:p>
            </w:tc>
          </w:sdtContent>
        </w:sdt>
      </w:tr>
      <w:tr w:rsidR="00A91952" w:rsidTr="000F1DF9">
        <w:tc>
          <w:tcPr>
            <w:tcW w:w="2718" w:type="dxa"/>
          </w:tcPr>
          <w:p w:rsidR="00A91952" w:rsidRPr="00BC7495" w:rsidRDefault="00A91952" w:rsidP="000F1DF9">
            <w:pPr>
              <w:rPr>
                <w:rFonts w:cs="Times New Roman"/>
                <w:szCs w:val="24"/>
              </w:rPr>
            </w:pPr>
          </w:p>
        </w:tc>
        <w:sdt>
          <w:sdtPr>
            <w:rPr>
              <w:rFonts w:cs="Times New Roman"/>
              <w:szCs w:val="24"/>
            </w:rPr>
            <w:alias w:val="BA Version"/>
            <w:tag w:val="BAVersion"/>
            <w:id w:val="-1685590809"/>
            <w:lock w:val="sdtContentLocked"/>
            <w:placeholder>
              <w:docPart w:val="950098CDFA964D2AA43CE491A7F0AD5C"/>
            </w:placeholder>
          </w:sdtPr>
          <w:sdtContent>
            <w:tc>
              <w:tcPr>
                <w:tcW w:w="6858" w:type="dxa"/>
              </w:tcPr>
              <w:p w:rsidR="00A91952" w:rsidRPr="00FF6471" w:rsidRDefault="00A91952" w:rsidP="000F1DF9">
                <w:pPr>
                  <w:jc w:val="right"/>
                  <w:rPr>
                    <w:rFonts w:cs="Times New Roman"/>
                    <w:szCs w:val="24"/>
                  </w:rPr>
                </w:pPr>
                <w:r>
                  <w:rPr>
                    <w:rFonts w:cs="Times New Roman"/>
                    <w:szCs w:val="24"/>
                  </w:rPr>
                  <w:t>As Filed</w:t>
                </w:r>
              </w:p>
            </w:tc>
          </w:sdtContent>
        </w:sdt>
      </w:tr>
    </w:tbl>
    <w:p w:rsidR="00A91952" w:rsidRPr="00FF6471" w:rsidRDefault="00A91952" w:rsidP="000F1DF9">
      <w:pPr>
        <w:spacing w:after="0" w:line="240" w:lineRule="auto"/>
        <w:rPr>
          <w:rFonts w:cs="Times New Roman"/>
          <w:szCs w:val="24"/>
        </w:rPr>
      </w:pPr>
    </w:p>
    <w:p w:rsidR="00A91952" w:rsidRPr="00FF6471" w:rsidRDefault="00A91952" w:rsidP="000F1DF9">
      <w:pPr>
        <w:spacing w:after="0" w:line="240" w:lineRule="auto"/>
        <w:rPr>
          <w:rFonts w:cs="Times New Roman"/>
          <w:szCs w:val="24"/>
        </w:rPr>
      </w:pPr>
    </w:p>
    <w:p w:rsidR="00A91952" w:rsidRPr="00FF6471" w:rsidRDefault="00A919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2591CA5B98488DB58EB18DF867A499"/>
        </w:placeholder>
      </w:sdtPr>
      <w:sdtContent>
        <w:p w:rsidR="00A91952" w:rsidRDefault="00A919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98567DD138415F8C5E7CE8D55F3051"/>
        </w:placeholder>
      </w:sdtPr>
      <w:sdtContent>
        <w:p w:rsidR="00A91952" w:rsidRDefault="00A91952" w:rsidP="007C3B09">
          <w:pPr>
            <w:pStyle w:val="NormalWeb"/>
            <w:spacing w:before="0" w:beforeAutospacing="0" w:after="0" w:afterAutospacing="0"/>
            <w:jc w:val="both"/>
            <w:divId w:val="2115514555"/>
            <w:rPr>
              <w:rFonts w:eastAsia="Times New Roman"/>
              <w:bCs/>
            </w:rPr>
          </w:pPr>
        </w:p>
        <w:p w:rsidR="00A91952" w:rsidRDefault="00A91952" w:rsidP="007C3B09">
          <w:pPr>
            <w:pStyle w:val="NormalWeb"/>
            <w:spacing w:before="0" w:beforeAutospacing="0" w:after="0" w:afterAutospacing="0"/>
            <w:jc w:val="both"/>
            <w:divId w:val="2115514555"/>
            <w:rPr>
              <w:color w:val="000000"/>
            </w:rPr>
          </w:pPr>
          <w:r w:rsidRPr="002B42FB">
            <w:rPr>
              <w:color w:val="000000"/>
            </w:rPr>
            <w:t xml:space="preserve">Dual credit has proven to be very beneficial for students </w:t>
          </w:r>
          <w:r>
            <w:rPr>
              <w:color w:val="000000"/>
            </w:rPr>
            <w:t xml:space="preserve">seeking a postsecondary degree </w:t>
          </w:r>
          <w:r w:rsidRPr="002B42FB">
            <w:rPr>
              <w:color w:val="000000"/>
            </w:rPr>
            <w:t xml:space="preserve">by allowing them to attain college credit at no or low cost while still in high school. While Texas only funds dual credit courses that fall within the core curriculum, career and technical education, or foreign language, </w:t>
          </w:r>
          <w:r>
            <w:rPr>
              <w:color w:val="000000"/>
            </w:rPr>
            <w:t>institutions of higher education (IHEs)</w:t>
          </w:r>
          <w:r w:rsidRPr="002B42FB">
            <w:rPr>
              <w:color w:val="000000"/>
            </w:rPr>
            <w:t xml:space="preserve"> can still offer dual credit courses outside of those areas. </w:t>
          </w:r>
        </w:p>
        <w:p w:rsidR="00A91952" w:rsidRPr="002B42FB" w:rsidRDefault="00A91952" w:rsidP="007C3B09">
          <w:pPr>
            <w:pStyle w:val="NormalWeb"/>
            <w:spacing w:before="0" w:beforeAutospacing="0" w:after="0" w:afterAutospacing="0"/>
            <w:jc w:val="both"/>
            <w:divId w:val="2115514555"/>
            <w:rPr>
              <w:color w:val="000000"/>
            </w:rPr>
          </w:pPr>
        </w:p>
        <w:p w:rsidR="00A91952" w:rsidRPr="002B42FB" w:rsidRDefault="00A91952" w:rsidP="007C3B09">
          <w:pPr>
            <w:pStyle w:val="NormalWeb"/>
            <w:spacing w:before="0" w:beforeAutospacing="0" w:after="0" w:afterAutospacing="0"/>
            <w:jc w:val="both"/>
            <w:divId w:val="2115514555"/>
            <w:rPr>
              <w:color w:val="000000"/>
            </w:rPr>
          </w:pPr>
          <w:r w:rsidRPr="002B42FB">
            <w:rPr>
              <w:color w:val="000000"/>
            </w:rPr>
            <w:t>S</w:t>
          </w:r>
          <w:r>
            <w:rPr>
              <w:color w:val="000000"/>
            </w:rPr>
            <w:t>.</w:t>
          </w:r>
          <w:r w:rsidRPr="002B42FB">
            <w:rPr>
              <w:color w:val="000000"/>
            </w:rPr>
            <w:t>B</w:t>
          </w:r>
          <w:r>
            <w:rPr>
              <w:color w:val="000000"/>
            </w:rPr>
            <w:t>.</w:t>
          </w:r>
          <w:r w:rsidRPr="002B42FB">
            <w:rPr>
              <w:color w:val="000000"/>
            </w:rPr>
            <w:t xml:space="preserve"> 1091 </w:t>
          </w:r>
          <w:r>
            <w:rPr>
              <w:color w:val="000000"/>
            </w:rPr>
            <w:t>prohibits</w:t>
          </w:r>
          <w:r w:rsidRPr="002B42FB">
            <w:rPr>
              <w:color w:val="000000"/>
            </w:rPr>
            <w:t xml:space="preserve"> </w:t>
          </w:r>
          <w:r>
            <w:rPr>
              <w:color w:val="000000"/>
            </w:rPr>
            <w:t>IHEs</w:t>
          </w:r>
          <w:r w:rsidRPr="002B42FB">
            <w:rPr>
              <w:color w:val="000000"/>
            </w:rPr>
            <w:t xml:space="preserve"> from offering any course outside of the core curriculum, career and technical education, or foreign language as a dual credit course. This will help ensure that dual credit courses completed by high school students transfer to</w:t>
          </w:r>
          <w:r>
            <w:rPr>
              <w:color w:val="000000"/>
            </w:rPr>
            <w:t xml:space="preserve"> a general academic institution</w:t>
          </w:r>
          <w:r w:rsidRPr="002B42FB">
            <w:rPr>
              <w:color w:val="000000"/>
            </w:rPr>
            <w:t xml:space="preserve"> and apply towards their degree. </w:t>
          </w:r>
        </w:p>
        <w:p w:rsidR="00A91952" w:rsidRPr="00D70925" w:rsidRDefault="00A91952" w:rsidP="007C3B09">
          <w:pPr>
            <w:spacing w:after="0" w:line="240" w:lineRule="auto"/>
            <w:jc w:val="both"/>
            <w:rPr>
              <w:rFonts w:eastAsia="Times New Roman" w:cs="Times New Roman"/>
              <w:bCs/>
              <w:szCs w:val="24"/>
            </w:rPr>
          </w:pPr>
        </w:p>
      </w:sdtContent>
    </w:sdt>
    <w:p w:rsidR="00A91952" w:rsidRDefault="00A919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1091 </w:t>
      </w:r>
      <w:bookmarkStart w:id="1" w:name="AmendsCurrentLaw"/>
      <w:bookmarkEnd w:id="1"/>
      <w:r>
        <w:rPr>
          <w:rFonts w:cs="Times New Roman"/>
          <w:szCs w:val="24"/>
        </w:rPr>
        <w:t>amends current law relating to limitations on courses that may be offered for dual credit by school districts and public institutions of higher education.</w:t>
      </w:r>
    </w:p>
    <w:p w:rsidR="00A91952" w:rsidRPr="00114D11" w:rsidRDefault="00A91952" w:rsidP="000F1DF9">
      <w:pPr>
        <w:spacing w:after="0" w:line="240" w:lineRule="auto"/>
        <w:jc w:val="both"/>
        <w:rPr>
          <w:rFonts w:eastAsia="Times New Roman" w:cs="Times New Roman"/>
          <w:szCs w:val="24"/>
        </w:rPr>
      </w:pPr>
    </w:p>
    <w:p w:rsidR="00A91952" w:rsidRPr="005C2A78" w:rsidRDefault="00A919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5F8FEC722242A69F90E675EC89035D"/>
          </w:placeholder>
        </w:sdtPr>
        <w:sdtContent>
          <w:r>
            <w:rPr>
              <w:rFonts w:eastAsia="Times New Roman" w:cs="Times New Roman"/>
              <w:b/>
              <w:szCs w:val="24"/>
              <w:u w:val="single"/>
            </w:rPr>
            <w:t>RULEMAKING AUTHORITY</w:t>
          </w:r>
        </w:sdtContent>
      </w:sdt>
    </w:p>
    <w:p w:rsidR="00A91952" w:rsidRPr="006529C4" w:rsidRDefault="00A91952" w:rsidP="00774EC7">
      <w:pPr>
        <w:spacing w:after="0" w:line="240" w:lineRule="auto"/>
        <w:jc w:val="both"/>
        <w:rPr>
          <w:rFonts w:cs="Times New Roman"/>
          <w:szCs w:val="24"/>
        </w:rPr>
      </w:pPr>
    </w:p>
    <w:p w:rsidR="00A91952" w:rsidRPr="006529C4" w:rsidRDefault="00A919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1952" w:rsidRPr="006529C4" w:rsidRDefault="00A91952" w:rsidP="00774EC7">
      <w:pPr>
        <w:spacing w:after="0" w:line="240" w:lineRule="auto"/>
        <w:jc w:val="both"/>
        <w:rPr>
          <w:rFonts w:cs="Times New Roman"/>
          <w:szCs w:val="24"/>
        </w:rPr>
      </w:pPr>
    </w:p>
    <w:p w:rsidR="00A91952" w:rsidRPr="005C2A78" w:rsidRDefault="00A919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46821B275B4082AB7034C8E3547366"/>
          </w:placeholder>
        </w:sdtPr>
        <w:sdtContent>
          <w:r>
            <w:rPr>
              <w:rFonts w:eastAsia="Times New Roman" w:cs="Times New Roman"/>
              <w:b/>
              <w:szCs w:val="24"/>
              <w:u w:val="single"/>
            </w:rPr>
            <w:t>SECTION BY SECTION ANALYSIS</w:t>
          </w:r>
        </w:sdtContent>
      </w:sdt>
    </w:p>
    <w:p w:rsidR="00A91952" w:rsidRPr="005C2A78" w:rsidRDefault="00A91952" w:rsidP="000F1DF9">
      <w:pPr>
        <w:spacing w:after="0" w:line="240" w:lineRule="auto"/>
        <w:jc w:val="both"/>
        <w:rPr>
          <w:rFonts w:eastAsia="Times New Roman" w:cs="Times New Roman"/>
          <w:szCs w:val="24"/>
        </w:rPr>
      </w:pPr>
    </w:p>
    <w:p w:rsidR="00A91952" w:rsidRDefault="00A919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28.009, Education Code, by adding Subsections (a-4) and (a-5), as follows: </w:t>
      </w:r>
    </w:p>
    <w:p w:rsidR="00A91952" w:rsidRDefault="00A91952" w:rsidP="000F1DF9">
      <w:pPr>
        <w:spacing w:after="0" w:line="240" w:lineRule="auto"/>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(a-4) Requires a dual credit course offered under this section to be in the core curriculum of the public institution of higher education (IHE) providing college credit, a career and technical education course, or a foreign language course. </w:t>
      </w:r>
    </w:p>
    <w:p w:rsidR="00A91952" w:rsidRDefault="00A91952" w:rsidP="00114D11">
      <w:pPr>
        <w:spacing w:after="0" w:line="240" w:lineRule="auto"/>
        <w:ind w:left="720"/>
        <w:jc w:val="both"/>
        <w:rPr>
          <w:rFonts w:eastAsia="Times New Roman" w:cs="Times New Roman"/>
          <w:szCs w:val="24"/>
        </w:rPr>
      </w:pPr>
    </w:p>
    <w:p w:rsidR="00A91952" w:rsidRPr="005C2A78"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(a-5) Provides that Subsection (a-4) does not apply to a dual credit course offered as part of the early college education program established under Section 29.908 (Early College Education Program). </w:t>
      </w:r>
    </w:p>
    <w:p w:rsidR="00A91952" w:rsidRPr="005C2A78" w:rsidRDefault="00A91952" w:rsidP="000F1DF9">
      <w:pPr>
        <w:spacing w:after="0" w:line="240" w:lineRule="auto"/>
        <w:jc w:val="both"/>
        <w:rPr>
          <w:rFonts w:eastAsia="Times New Roman" w:cs="Times New Roman"/>
          <w:szCs w:val="24"/>
        </w:rPr>
      </w:pPr>
    </w:p>
    <w:p w:rsidR="00A91952" w:rsidRDefault="00A919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51.968, Education Code, by amending Subsections (b) and (c) and adding Subsections (d) and (d-1), as follows: </w:t>
      </w:r>
    </w:p>
    <w:p w:rsidR="00A91952" w:rsidRDefault="00A91952" w:rsidP="000F1DF9">
      <w:pPr>
        <w:spacing w:after="0" w:line="240" w:lineRule="auto"/>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(b) Requires each IHE that offers freshman-level courses to adopt and implement a policy to grant undergraduate course credit to entering freshmen who have, among certain other achievements, successfully completed one or more dual credit courses, rather than one or more courses offered through concurrent enrollment in high school and at an IHE. Makes nonsubstantive changes. </w:t>
      </w:r>
    </w:p>
    <w:p w:rsidR="00A91952" w:rsidRDefault="00A91952" w:rsidP="00114D11">
      <w:pPr>
        <w:spacing w:after="0" w:line="240" w:lineRule="auto"/>
        <w:ind w:left="720"/>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(c) Requires the IHE to identify in the policy certain credits or other academic requirements of the IHE that the IHE will grant to a student who successfully completes the diploma program, achieves required scores on College Level Examination Program (CLEP) or Advanced Placement (AP) examinations, or successfully completes a dual credit course, rather than a course through concurrent enrollment, or who achieves required scores on CLEP or AP examinations. Makes nonsubstantive changes. </w:t>
      </w:r>
    </w:p>
    <w:p w:rsidR="00A91952" w:rsidRDefault="00A91952" w:rsidP="00114D11">
      <w:pPr>
        <w:spacing w:after="0" w:line="240" w:lineRule="auto"/>
        <w:ind w:left="720"/>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(d) Requires the policy adopted by an IHE under Subsection (b) to provide that the IHE is authorized to grant undergraduate course credit for a dual credit course only for certain courses. </w:t>
      </w:r>
    </w:p>
    <w:p w:rsidR="00A91952" w:rsidRDefault="00A91952" w:rsidP="00114D11">
      <w:pPr>
        <w:spacing w:after="0" w:line="240" w:lineRule="auto"/>
        <w:ind w:left="720"/>
        <w:jc w:val="both"/>
        <w:rPr>
          <w:rFonts w:eastAsia="Times New Roman" w:cs="Times New Roman"/>
          <w:szCs w:val="24"/>
        </w:rPr>
      </w:pPr>
    </w:p>
    <w:p w:rsidR="00A91952" w:rsidRPr="005C2A78"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(d-1) Provides that Subsection (d) does not apply to a dual credit course completed by a student as part of the early college education program established under Section 29.908. </w:t>
      </w:r>
    </w:p>
    <w:p w:rsidR="00A91952" w:rsidRPr="005C2A78" w:rsidRDefault="00A91952" w:rsidP="000F1DF9">
      <w:pPr>
        <w:spacing w:after="0" w:line="240" w:lineRule="auto"/>
        <w:jc w:val="both"/>
        <w:rPr>
          <w:rFonts w:eastAsia="Times New Roman" w:cs="Times New Roman"/>
          <w:szCs w:val="24"/>
        </w:rPr>
      </w:pPr>
    </w:p>
    <w:p w:rsidR="00A91952" w:rsidRDefault="00A91952"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130.008, Education Code, by adding Subsections (a-1) and (a-2), as follows: </w:t>
      </w:r>
    </w:p>
    <w:p w:rsidR="00A91952" w:rsidRDefault="00A91952" w:rsidP="000F1DF9">
      <w:pPr>
        <w:spacing w:after="0" w:line="240" w:lineRule="auto"/>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(a-1) Requires a course offered for joint high school and junior college credit under this section to be in the core curriculum of the public junior college, a career and technical education course, or a foreign language course. </w:t>
      </w:r>
    </w:p>
    <w:p w:rsidR="00A91952" w:rsidRDefault="00A91952" w:rsidP="00114D11">
      <w:pPr>
        <w:spacing w:after="0" w:line="240" w:lineRule="auto"/>
        <w:ind w:left="720"/>
        <w:jc w:val="both"/>
        <w:rPr>
          <w:rFonts w:eastAsia="Times New Roman" w:cs="Times New Roman"/>
          <w:szCs w:val="24"/>
        </w:rPr>
      </w:pPr>
    </w:p>
    <w:p w:rsidR="00A91952" w:rsidRDefault="00A91952" w:rsidP="00114D11">
      <w:pPr>
        <w:spacing w:after="0" w:line="240" w:lineRule="auto"/>
        <w:ind w:left="720"/>
        <w:jc w:val="both"/>
        <w:rPr>
          <w:rFonts w:eastAsia="Times New Roman" w:cs="Times New Roman"/>
          <w:szCs w:val="24"/>
        </w:rPr>
      </w:pPr>
      <w:r>
        <w:rPr>
          <w:rFonts w:eastAsia="Times New Roman" w:cs="Times New Roman"/>
          <w:szCs w:val="24"/>
        </w:rPr>
        <w:t xml:space="preserve">(a-2) Provides that Subsection (a-1) does not apply to a course offered for joint high school and junior college credit to a student as part of the early college education program established under Section 29.908. </w:t>
      </w:r>
    </w:p>
    <w:p w:rsidR="00A91952" w:rsidRDefault="00A91952" w:rsidP="00114D11">
      <w:pPr>
        <w:spacing w:after="0" w:line="240" w:lineRule="auto"/>
        <w:ind w:left="720"/>
        <w:jc w:val="both"/>
        <w:rPr>
          <w:rFonts w:eastAsia="Times New Roman" w:cs="Times New Roman"/>
          <w:szCs w:val="24"/>
        </w:rPr>
      </w:pPr>
    </w:p>
    <w:p w:rsidR="00A91952" w:rsidRDefault="00A91952" w:rsidP="00114D11">
      <w:pPr>
        <w:spacing w:after="0" w:line="240" w:lineRule="auto"/>
        <w:jc w:val="both"/>
        <w:rPr>
          <w:rFonts w:eastAsia="Times New Roman" w:cs="Times New Roman"/>
          <w:szCs w:val="24"/>
        </w:rPr>
      </w:pPr>
      <w:r>
        <w:rPr>
          <w:rFonts w:eastAsia="Times New Roman" w:cs="Times New Roman"/>
          <w:szCs w:val="24"/>
        </w:rPr>
        <w:t xml:space="preserve">SECTION 4. Provides that the changes in law made by this Act apply beginning with the 2018 spring semester. </w:t>
      </w:r>
    </w:p>
    <w:p w:rsidR="00A91952" w:rsidRDefault="00A91952" w:rsidP="00114D11">
      <w:pPr>
        <w:spacing w:after="0" w:line="240" w:lineRule="auto"/>
        <w:jc w:val="both"/>
        <w:rPr>
          <w:rFonts w:eastAsia="Times New Roman" w:cs="Times New Roman"/>
          <w:szCs w:val="24"/>
        </w:rPr>
      </w:pPr>
    </w:p>
    <w:p w:rsidR="00A91952" w:rsidRPr="005C2A78" w:rsidRDefault="00A91952" w:rsidP="00114D11">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r w:rsidRPr="005C2A78">
        <w:rPr>
          <w:rFonts w:eastAsia="Times New Roman" w:cs="Times New Roman"/>
          <w:szCs w:val="24"/>
        </w:rPr>
        <w:t xml:space="preserve"> </w:t>
      </w:r>
    </w:p>
    <w:p w:rsidR="00A91952" w:rsidRPr="006529C4" w:rsidRDefault="00A91952" w:rsidP="00774EC7">
      <w:pPr>
        <w:spacing w:after="0" w:line="240" w:lineRule="auto"/>
        <w:jc w:val="both"/>
        <w:rPr>
          <w:rFonts w:cs="Times New Roman"/>
          <w:szCs w:val="24"/>
        </w:rPr>
      </w:pPr>
    </w:p>
    <w:p w:rsidR="00A91952" w:rsidRPr="006529C4" w:rsidRDefault="00A91952" w:rsidP="00774EC7">
      <w:pPr>
        <w:spacing w:after="0" w:line="240" w:lineRule="auto"/>
        <w:jc w:val="both"/>
      </w:pPr>
    </w:p>
    <w:p w:rsidR="00A91952" w:rsidRPr="002B42FB" w:rsidRDefault="00A91952" w:rsidP="002B42FB"/>
    <w:p w:rsidR="00A91952" w:rsidRPr="007C3B09" w:rsidRDefault="00A91952" w:rsidP="007C3B09"/>
    <w:p w:rsidR="00A91952" w:rsidRPr="0092233A" w:rsidRDefault="00A91952" w:rsidP="0092233A"/>
    <w:p w:rsidR="00986E9F" w:rsidRPr="00A91952" w:rsidRDefault="00986E9F" w:rsidP="00A91952"/>
    <w:sectPr w:rsidR="00986E9F" w:rsidRPr="00A919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5D" w:rsidRDefault="00E35E5D" w:rsidP="000F1DF9">
      <w:pPr>
        <w:spacing w:after="0" w:line="240" w:lineRule="auto"/>
      </w:pPr>
      <w:r>
        <w:separator/>
      </w:r>
    </w:p>
  </w:endnote>
  <w:endnote w:type="continuationSeparator" w:id="0">
    <w:p w:rsidR="00E35E5D" w:rsidRDefault="00E35E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5E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195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1952">
                <w:rPr>
                  <w:sz w:val="20"/>
                  <w:szCs w:val="20"/>
                </w:rPr>
                <w:t>S.B. 1091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19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5E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19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19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5D" w:rsidRDefault="00E35E5D" w:rsidP="000F1DF9">
      <w:pPr>
        <w:spacing w:after="0" w:line="240" w:lineRule="auto"/>
      </w:pPr>
      <w:r>
        <w:separator/>
      </w:r>
    </w:p>
  </w:footnote>
  <w:footnote w:type="continuationSeparator" w:id="0">
    <w:p w:rsidR="00E35E5D" w:rsidRDefault="00E35E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195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5E5D"/>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9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19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5EDE" w:rsidP="00B05E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D3F198485CB4726A618AB6036389A7D"/>
        <w:category>
          <w:name w:val="General"/>
          <w:gallery w:val="placeholder"/>
        </w:category>
        <w:types>
          <w:type w:val="bbPlcHdr"/>
        </w:types>
        <w:behaviors>
          <w:behavior w:val="content"/>
        </w:behaviors>
        <w:guid w:val="{FCC3FAFE-53D1-486E-A4F2-60344CC6DC1E}"/>
      </w:docPartPr>
      <w:docPartBody>
        <w:p w:rsidR="00000000" w:rsidRDefault="00CF674C"/>
      </w:docPartBody>
    </w:docPart>
    <w:docPart>
      <w:docPartPr>
        <w:name w:val="030D2C73FA264C38B535FB53DD66A6B4"/>
        <w:category>
          <w:name w:val="General"/>
          <w:gallery w:val="placeholder"/>
        </w:category>
        <w:types>
          <w:type w:val="bbPlcHdr"/>
        </w:types>
        <w:behaviors>
          <w:behavior w:val="content"/>
        </w:behaviors>
        <w:guid w:val="{5EB52034-5CD3-4EFC-B8E7-67DC243297CF}"/>
      </w:docPartPr>
      <w:docPartBody>
        <w:p w:rsidR="00000000" w:rsidRDefault="00CF674C"/>
      </w:docPartBody>
    </w:docPart>
    <w:docPart>
      <w:docPartPr>
        <w:name w:val="A14AD3A6C95949E9B2E9FF6740B1F6E3"/>
        <w:category>
          <w:name w:val="General"/>
          <w:gallery w:val="placeholder"/>
        </w:category>
        <w:types>
          <w:type w:val="bbPlcHdr"/>
        </w:types>
        <w:behaviors>
          <w:behavior w:val="content"/>
        </w:behaviors>
        <w:guid w:val="{F136E8B3-F82E-40C9-B72A-8FEBEB63A68D}"/>
      </w:docPartPr>
      <w:docPartBody>
        <w:p w:rsidR="00000000" w:rsidRDefault="00CF674C"/>
      </w:docPartBody>
    </w:docPart>
    <w:docPart>
      <w:docPartPr>
        <w:name w:val="5CE0732D176E4183AA7B9E96759C9661"/>
        <w:category>
          <w:name w:val="General"/>
          <w:gallery w:val="placeholder"/>
        </w:category>
        <w:types>
          <w:type w:val="bbPlcHdr"/>
        </w:types>
        <w:behaviors>
          <w:behavior w:val="content"/>
        </w:behaviors>
        <w:guid w:val="{0490759D-E92D-4398-B3F1-B8C4747C589C}"/>
      </w:docPartPr>
      <w:docPartBody>
        <w:p w:rsidR="00000000" w:rsidRDefault="00CF674C"/>
      </w:docPartBody>
    </w:docPart>
    <w:docPart>
      <w:docPartPr>
        <w:name w:val="AF3C89BD90C94FE1991303FF961BFFE0"/>
        <w:category>
          <w:name w:val="General"/>
          <w:gallery w:val="placeholder"/>
        </w:category>
        <w:types>
          <w:type w:val="bbPlcHdr"/>
        </w:types>
        <w:behaviors>
          <w:behavior w:val="content"/>
        </w:behaviors>
        <w:guid w:val="{CC153B8B-9175-44E4-A4E1-484CDCAFC26F}"/>
      </w:docPartPr>
      <w:docPartBody>
        <w:p w:rsidR="00000000" w:rsidRDefault="00CF674C"/>
      </w:docPartBody>
    </w:docPart>
    <w:docPart>
      <w:docPartPr>
        <w:name w:val="D3472B83744B41D2AFAA02C03D7C7829"/>
        <w:category>
          <w:name w:val="General"/>
          <w:gallery w:val="placeholder"/>
        </w:category>
        <w:types>
          <w:type w:val="bbPlcHdr"/>
        </w:types>
        <w:behaviors>
          <w:behavior w:val="content"/>
        </w:behaviors>
        <w:guid w:val="{C521CC09-9059-4E49-BFDF-79E9ECA77BE0}"/>
      </w:docPartPr>
      <w:docPartBody>
        <w:p w:rsidR="00000000" w:rsidRDefault="00CF674C"/>
      </w:docPartBody>
    </w:docPart>
    <w:docPart>
      <w:docPartPr>
        <w:name w:val="4381B9EC7ED840B7B0DEEF14A05039A1"/>
        <w:category>
          <w:name w:val="General"/>
          <w:gallery w:val="placeholder"/>
        </w:category>
        <w:types>
          <w:type w:val="bbPlcHdr"/>
        </w:types>
        <w:behaviors>
          <w:behavior w:val="content"/>
        </w:behaviors>
        <w:guid w:val="{8AEA09C7-4347-4E55-95A5-A566E396252B}"/>
      </w:docPartPr>
      <w:docPartBody>
        <w:p w:rsidR="00000000" w:rsidRDefault="00CF674C"/>
      </w:docPartBody>
    </w:docPart>
    <w:docPart>
      <w:docPartPr>
        <w:name w:val="CBAE4B689E784D5A83CD835B4946B724"/>
        <w:category>
          <w:name w:val="General"/>
          <w:gallery w:val="placeholder"/>
        </w:category>
        <w:types>
          <w:type w:val="bbPlcHdr"/>
        </w:types>
        <w:behaviors>
          <w:behavior w:val="content"/>
        </w:behaviors>
        <w:guid w:val="{0FBBDC33-7B58-452A-97E8-524F045E7972}"/>
      </w:docPartPr>
      <w:docPartBody>
        <w:p w:rsidR="00000000" w:rsidRDefault="00CF674C"/>
      </w:docPartBody>
    </w:docPart>
    <w:docPart>
      <w:docPartPr>
        <w:name w:val="636DABCE0C704A0283CC1FD54AB1CA8B"/>
        <w:category>
          <w:name w:val="General"/>
          <w:gallery w:val="placeholder"/>
        </w:category>
        <w:types>
          <w:type w:val="bbPlcHdr"/>
        </w:types>
        <w:behaviors>
          <w:behavior w:val="content"/>
        </w:behaviors>
        <w:guid w:val="{6D2BC4C3-7414-47E6-83B9-7E6A56E1724C}"/>
      </w:docPartPr>
      <w:docPartBody>
        <w:p w:rsidR="00000000" w:rsidRDefault="00B05EDE" w:rsidP="00B05EDE">
          <w:pPr>
            <w:pStyle w:val="636DABCE0C704A0283CC1FD54AB1CA8B"/>
          </w:pPr>
          <w:r w:rsidRPr="00A30DD1">
            <w:rPr>
              <w:rStyle w:val="PlaceholderText"/>
            </w:rPr>
            <w:t>Click here to enter a date.</w:t>
          </w:r>
        </w:p>
      </w:docPartBody>
    </w:docPart>
    <w:docPart>
      <w:docPartPr>
        <w:name w:val="950098CDFA964D2AA43CE491A7F0AD5C"/>
        <w:category>
          <w:name w:val="General"/>
          <w:gallery w:val="placeholder"/>
        </w:category>
        <w:types>
          <w:type w:val="bbPlcHdr"/>
        </w:types>
        <w:behaviors>
          <w:behavior w:val="content"/>
        </w:behaviors>
        <w:guid w:val="{6C84DC07-C874-4207-B597-38F6B7389338}"/>
      </w:docPartPr>
      <w:docPartBody>
        <w:p w:rsidR="00000000" w:rsidRDefault="00CF674C"/>
      </w:docPartBody>
    </w:docPart>
    <w:docPart>
      <w:docPartPr>
        <w:name w:val="252591CA5B98488DB58EB18DF867A499"/>
        <w:category>
          <w:name w:val="General"/>
          <w:gallery w:val="placeholder"/>
        </w:category>
        <w:types>
          <w:type w:val="bbPlcHdr"/>
        </w:types>
        <w:behaviors>
          <w:behavior w:val="content"/>
        </w:behaviors>
        <w:guid w:val="{933A35A7-27B0-4689-88EC-3E07BBF879C5}"/>
      </w:docPartPr>
      <w:docPartBody>
        <w:p w:rsidR="00000000" w:rsidRDefault="00CF674C"/>
      </w:docPartBody>
    </w:docPart>
    <w:docPart>
      <w:docPartPr>
        <w:name w:val="1E98567DD138415F8C5E7CE8D55F3051"/>
        <w:category>
          <w:name w:val="General"/>
          <w:gallery w:val="placeholder"/>
        </w:category>
        <w:types>
          <w:type w:val="bbPlcHdr"/>
        </w:types>
        <w:behaviors>
          <w:behavior w:val="content"/>
        </w:behaviors>
        <w:guid w:val="{5ED7C675-500E-4F24-B4C1-333F9EBBE8C6}"/>
      </w:docPartPr>
      <w:docPartBody>
        <w:p w:rsidR="00000000" w:rsidRDefault="00B05EDE" w:rsidP="00B05EDE">
          <w:pPr>
            <w:pStyle w:val="1E98567DD138415F8C5E7CE8D55F3051"/>
          </w:pPr>
          <w:r>
            <w:rPr>
              <w:rFonts w:eastAsia="Times New Roman" w:cs="Times New Roman"/>
              <w:bCs/>
              <w:szCs w:val="24"/>
            </w:rPr>
            <w:t xml:space="preserve"> </w:t>
          </w:r>
        </w:p>
      </w:docPartBody>
    </w:docPart>
    <w:docPart>
      <w:docPartPr>
        <w:name w:val="425F8FEC722242A69F90E675EC89035D"/>
        <w:category>
          <w:name w:val="General"/>
          <w:gallery w:val="placeholder"/>
        </w:category>
        <w:types>
          <w:type w:val="bbPlcHdr"/>
        </w:types>
        <w:behaviors>
          <w:behavior w:val="content"/>
        </w:behaviors>
        <w:guid w:val="{884F8014-305D-4636-90DC-5217687B8A1C}"/>
      </w:docPartPr>
      <w:docPartBody>
        <w:p w:rsidR="00000000" w:rsidRDefault="00CF674C"/>
      </w:docPartBody>
    </w:docPart>
    <w:docPart>
      <w:docPartPr>
        <w:name w:val="4146821B275B4082AB7034C8E3547366"/>
        <w:category>
          <w:name w:val="General"/>
          <w:gallery w:val="placeholder"/>
        </w:category>
        <w:types>
          <w:type w:val="bbPlcHdr"/>
        </w:types>
        <w:behaviors>
          <w:behavior w:val="content"/>
        </w:behaviors>
        <w:guid w:val="{F11C05F9-D706-49E0-BCAC-5AA3DF81AC65}"/>
      </w:docPartPr>
      <w:docPartBody>
        <w:p w:rsidR="00000000" w:rsidRDefault="00CF6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5EDE"/>
    <w:rsid w:val="00B252A4"/>
    <w:rsid w:val="00B5530B"/>
    <w:rsid w:val="00C129E8"/>
    <w:rsid w:val="00C968BA"/>
    <w:rsid w:val="00CF674C"/>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5EDE"/>
    <w:rPr>
      <w:rFonts w:ascii="Times New Roman" w:hAnsi="Times New Roman"/>
      <w:sz w:val="24"/>
    </w:rPr>
  </w:style>
  <w:style w:type="paragraph" w:customStyle="1" w:styleId="487D89B4F8B34DB4967D41FE18F7F88D7">
    <w:name w:val="487D89B4F8B34DB4967D41FE18F7F88D7"/>
    <w:rsid w:val="00B05EDE"/>
    <w:rPr>
      <w:rFonts w:ascii="Times New Roman" w:hAnsi="Times New Roman"/>
      <w:sz w:val="24"/>
    </w:rPr>
  </w:style>
  <w:style w:type="paragraph" w:customStyle="1" w:styleId="AE2570ED5D764CD7AF9686706F550F4620">
    <w:name w:val="AE2570ED5D764CD7AF9686706F550F4620"/>
    <w:rsid w:val="00B05EDE"/>
    <w:pPr>
      <w:tabs>
        <w:tab w:val="center" w:pos="4680"/>
        <w:tab w:val="right" w:pos="9360"/>
      </w:tabs>
      <w:spacing w:after="0" w:line="240" w:lineRule="auto"/>
    </w:pPr>
    <w:rPr>
      <w:rFonts w:ascii="Times New Roman" w:hAnsi="Times New Roman"/>
      <w:sz w:val="24"/>
    </w:rPr>
  </w:style>
  <w:style w:type="paragraph" w:customStyle="1" w:styleId="636DABCE0C704A0283CC1FD54AB1CA8B">
    <w:name w:val="636DABCE0C704A0283CC1FD54AB1CA8B"/>
    <w:rsid w:val="00B05EDE"/>
  </w:style>
  <w:style w:type="paragraph" w:customStyle="1" w:styleId="1E98567DD138415F8C5E7CE8D55F3051">
    <w:name w:val="1E98567DD138415F8C5E7CE8D55F3051"/>
    <w:rsid w:val="00B05E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5EDE"/>
    <w:rPr>
      <w:rFonts w:ascii="Times New Roman" w:hAnsi="Times New Roman"/>
      <w:sz w:val="24"/>
    </w:rPr>
  </w:style>
  <w:style w:type="paragraph" w:customStyle="1" w:styleId="487D89B4F8B34DB4967D41FE18F7F88D7">
    <w:name w:val="487D89B4F8B34DB4967D41FE18F7F88D7"/>
    <w:rsid w:val="00B05EDE"/>
    <w:rPr>
      <w:rFonts w:ascii="Times New Roman" w:hAnsi="Times New Roman"/>
      <w:sz w:val="24"/>
    </w:rPr>
  </w:style>
  <w:style w:type="paragraph" w:customStyle="1" w:styleId="AE2570ED5D764CD7AF9686706F550F4620">
    <w:name w:val="AE2570ED5D764CD7AF9686706F550F4620"/>
    <w:rsid w:val="00B05EDE"/>
    <w:pPr>
      <w:tabs>
        <w:tab w:val="center" w:pos="4680"/>
        <w:tab w:val="right" w:pos="9360"/>
      </w:tabs>
      <w:spacing w:after="0" w:line="240" w:lineRule="auto"/>
    </w:pPr>
    <w:rPr>
      <w:rFonts w:ascii="Times New Roman" w:hAnsi="Times New Roman"/>
      <w:sz w:val="24"/>
    </w:rPr>
  </w:style>
  <w:style w:type="paragraph" w:customStyle="1" w:styleId="636DABCE0C704A0283CC1FD54AB1CA8B">
    <w:name w:val="636DABCE0C704A0283CC1FD54AB1CA8B"/>
    <w:rsid w:val="00B05EDE"/>
  </w:style>
  <w:style w:type="paragraph" w:customStyle="1" w:styleId="1E98567DD138415F8C5E7CE8D55F3051">
    <w:name w:val="1E98567DD138415F8C5E7CE8D55F3051"/>
    <w:rsid w:val="00B05E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1C9109-1F9F-486B-8022-361167D2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585</Words>
  <Characters>3341</Characters>
  <Application>Microsoft Office Word</Application>
  <DocSecurity>0</DocSecurity>
  <Lines>27</Lines>
  <Paragraphs>7</Paragraphs>
  <ScaleCrop>false</ScaleCrop>
  <Company>Texas Legislative Council</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2017-03-10T19:55:00Z</cp:lastPrinted>
  <dcterms:created xsi:type="dcterms:W3CDTF">2015-05-29T14:24:00Z</dcterms:created>
  <dcterms:modified xsi:type="dcterms:W3CDTF">2017-03-10T19:55:00Z</dcterms:modified>
</cp:coreProperties>
</file>

<file path=docProps/custom.xml><?xml version="1.0" encoding="utf-8"?>
<op:Properties xmlns:vt="http://schemas.openxmlformats.org/officeDocument/2006/docPropsVTypes" xmlns:op="http://schemas.openxmlformats.org/officeDocument/2006/custom-properties"/>
</file>