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25" w:rsidRDefault="00B241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D43BFC6A714CF58D973AB0671199BE"/>
          </w:placeholder>
        </w:sdtPr>
        <w:sdtContent>
          <w:r w:rsidRPr="005C2A78">
            <w:rPr>
              <w:rFonts w:cs="Times New Roman"/>
              <w:b/>
              <w:szCs w:val="24"/>
              <w:u w:val="single"/>
            </w:rPr>
            <w:t>BILL ANALYSIS</w:t>
          </w:r>
        </w:sdtContent>
      </w:sdt>
    </w:p>
    <w:p w:rsidR="00B24125" w:rsidRPr="00585C31" w:rsidRDefault="00B24125" w:rsidP="000F1DF9">
      <w:pPr>
        <w:spacing w:after="0" w:line="240" w:lineRule="auto"/>
        <w:rPr>
          <w:rFonts w:cs="Times New Roman"/>
          <w:szCs w:val="24"/>
        </w:rPr>
      </w:pPr>
    </w:p>
    <w:p w:rsidR="00B24125" w:rsidRPr="00585C31" w:rsidRDefault="00B241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4125" w:rsidTr="000F1DF9">
        <w:tc>
          <w:tcPr>
            <w:tcW w:w="2718" w:type="dxa"/>
          </w:tcPr>
          <w:p w:rsidR="00B24125" w:rsidRPr="005C2A78" w:rsidRDefault="00B24125" w:rsidP="006D756B">
            <w:pPr>
              <w:rPr>
                <w:rFonts w:cs="Times New Roman"/>
                <w:szCs w:val="24"/>
              </w:rPr>
            </w:pPr>
            <w:sdt>
              <w:sdtPr>
                <w:rPr>
                  <w:rFonts w:cs="Times New Roman"/>
                  <w:szCs w:val="24"/>
                </w:rPr>
                <w:alias w:val="Agency Title"/>
                <w:tag w:val="AgencyTitleContentControl"/>
                <w:id w:val="1920747753"/>
                <w:lock w:val="sdtContentLocked"/>
                <w:placeholder>
                  <w:docPart w:val="1A5BA21AF34449759532AEDF855EA771"/>
                </w:placeholder>
              </w:sdtPr>
              <w:sdtEndPr>
                <w:rPr>
                  <w:rFonts w:cstheme="minorBidi"/>
                  <w:szCs w:val="22"/>
                </w:rPr>
              </w:sdtEndPr>
              <w:sdtContent>
                <w:r>
                  <w:rPr>
                    <w:rFonts w:cs="Times New Roman"/>
                    <w:szCs w:val="24"/>
                  </w:rPr>
                  <w:t>Senate Research Center</w:t>
                </w:r>
              </w:sdtContent>
            </w:sdt>
          </w:p>
        </w:tc>
        <w:tc>
          <w:tcPr>
            <w:tcW w:w="6858" w:type="dxa"/>
          </w:tcPr>
          <w:p w:rsidR="00B24125" w:rsidRPr="00FF6471" w:rsidRDefault="00B24125" w:rsidP="000F1DF9">
            <w:pPr>
              <w:jc w:val="right"/>
              <w:rPr>
                <w:rFonts w:cs="Times New Roman"/>
                <w:szCs w:val="24"/>
              </w:rPr>
            </w:pPr>
            <w:sdt>
              <w:sdtPr>
                <w:rPr>
                  <w:rFonts w:cs="Times New Roman"/>
                  <w:szCs w:val="24"/>
                </w:rPr>
                <w:alias w:val="Bill Number"/>
                <w:tag w:val="BillNumberOne"/>
                <w:id w:val="-410784069"/>
                <w:lock w:val="sdtContentLocked"/>
                <w:placeholder>
                  <w:docPart w:val="A06EFAEE96B84B5886F631D7C95CEE76"/>
                </w:placeholder>
              </w:sdtPr>
              <w:sdtContent>
                <w:r>
                  <w:rPr>
                    <w:rFonts w:cs="Times New Roman"/>
                    <w:szCs w:val="24"/>
                  </w:rPr>
                  <w:t>S.B. 1098</w:t>
                </w:r>
              </w:sdtContent>
            </w:sdt>
          </w:p>
        </w:tc>
      </w:tr>
      <w:tr w:rsidR="00B24125" w:rsidTr="000F1DF9">
        <w:sdt>
          <w:sdtPr>
            <w:rPr>
              <w:rFonts w:cs="Times New Roman"/>
              <w:szCs w:val="24"/>
            </w:rPr>
            <w:alias w:val="TLCNumber"/>
            <w:tag w:val="TLCNumber"/>
            <w:id w:val="-542600604"/>
            <w:lock w:val="sdtLocked"/>
            <w:placeholder>
              <w:docPart w:val="C50B8329212545EDBF8C112DECD14DF2"/>
            </w:placeholder>
            <w:showingPlcHdr/>
          </w:sdtPr>
          <w:sdtContent>
            <w:tc>
              <w:tcPr>
                <w:tcW w:w="2718" w:type="dxa"/>
              </w:tcPr>
              <w:p w:rsidR="00B24125" w:rsidRPr="000F1DF9" w:rsidRDefault="00B24125" w:rsidP="00C65088">
                <w:pPr>
                  <w:rPr>
                    <w:rFonts w:cs="Times New Roman"/>
                    <w:szCs w:val="24"/>
                  </w:rPr>
                </w:pPr>
              </w:p>
            </w:tc>
          </w:sdtContent>
        </w:sdt>
        <w:tc>
          <w:tcPr>
            <w:tcW w:w="6858" w:type="dxa"/>
          </w:tcPr>
          <w:p w:rsidR="00B24125" w:rsidRPr="005C2A78" w:rsidRDefault="00B24125" w:rsidP="006D756B">
            <w:pPr>
              <w:jc w:val="right"/>
              <w:rPr>
                <w:rFonts w:cs="Times New Roman"/>
                <w:szCs w:val="24"/>
              </w:rPr>
            </w:pPr>
            <w:sdt>
              <w:sdtPr>
                <w:rPr>
                  <w:rFonts w:cs="Times New Roman"/>
                  <w:szCs w:val="24"/>
                </w:rPr>
                <w:alias w:val="Author Label"/>
                <w:tag w:val="By"/>
                <w:id w:val="72399597"/>
                <w:lock w:val="sdtLocked"/>
                <w:placeholder>
                  <w:docPart w:val="51EF969FBD374654B9B3750845DB3B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542628CB9F494C80CC979B7BC6F58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9341AD5286243148813E2764DD114D7"/>
                </w:placeholder>
                <w:showingPlcHdr/>
              </w:sdtPr>
              <w:sdtContent/>
            </w:sdt>
          </w:p>
        </w:tc>
      </w:tr>
      <w:tr w:rsidR="00B24125" w:rsidTr="000F1DF9">
        <w:tc>
          <w:tcPr>
            <w:tcW w:w="2718" w:type="dxa"/>
          </w:tcPr>
          <w:p w:rsidR="00B24125" w:rsidRPr="00BC7495" w:rsidRDefault="00B24125" w:rsidP="000F1DF9">
            <w:pPr>
              <w:rPr>
                <w:rFonts w:cs="Times New Roman"/>
                <w:szCs w:val="24"/>
              </w:rPr>
            </w:pPr>
          </w:p>
        </w:tc>
        <w:sdt>
          <w:sdtPr>
            <w:rPr>
              <w:rFonts w:cs="Times New Roman"/>
              <w:szCs w:val="24"/>
            </w:rPr>
            <w:alias w:val="Committee"/>
            <w:tag w:val="Committee"/>
            <w:id w:val="1914272295"/>
            <w:lock w:val="sdtContentLocked"/>
            <w:placeholder>
              <w:docPart w:val="4FB9E2E1A7AB46BF8ECAFA9B9BAEDC64"/>
            </w:placeholder>
          </w:sdtPr>
          <w:sdtContent>
            <w:tc>
              <w:tcPr>
                <w:tcW w:w="6858" w:type="dxa"/>
              </w:tcPr>
              <w:p w:rsidR="00B24125" w:rsidRPr="00FF6471" w:rsidRDefault="00B24125" w:rsidP="000F1DF9">
                <w:pPr>
                  <w:jc w:val="right"/>
                  <w:rPr>
                    <w:rFonts w:cs="Times New Roman"/>
                    <w:szCs w:val="24"/>
                  </w:rPr>
                </w:pPr>
                <w:r>
                  <w:rPr>
                    <w:rFonts w:cs="Times New Roman"/>
                    <w:szCs w:val="24"/>
                  </w:rPr>
                  <w:t>State Affairs</w:t>
                </w:r>
              </w:p>
            </w:tc>
          </w:sdtContent>
        </w:sdt>
      </w:tr>
      <w:tr w:rsidR="00B24125" w:rsidTr="000F1DF9">
        <w:tc>
          <w:tcPr>
            <w:tcW w:w="2718" w:type="dxa"/>
          </w:tcPr>
          <w:p w:rsidR="00B24125" w:rsidRPr="00BC7495" w:rsidRDefault="00B24125" w:rsidP="000F1DF9">
            <w:pPr>
              <w:rPr>
                <w:rFonts w:cs="Times New Roman"/>
                <w:szCs w:val="24"/>
              </w:rPr>
            </w:pPr>
          </w:p>
        </w:tc>
        <w:sdt>
          <w:sdtPr>
            <w:rPr>
              <w:rFonts w:cs="Times New Roman"/>
              <w:szCs w:val="24"/>
            </w:rPr>
            <w:alias w:val="Date"/>
            <w:tag w:val="DateContentControl"/>
            <w:id w:val="1178081906"/>
            <w:lock w:val="sdtLocked"/>
            <w:placeholder>
              <w:docPart w:val="6F147F4B83544D6A8FF89F83ED2D9C5E"/>
            </w:placeholder>
            <w:date w:fullDate="2017-03-28T00:00:00Z">
              <w:dateFormat w:val="M/d/yyyy"/>
              <w:lid w:val="en-US"/>
              <w:storeMappedDataAs w:val="dateTime"/>
              <w:calendar w:val="gregorian"/>
            </w:date>
          </w:sdtPr>
          <w:sdtContent>
            <w:tc>
              <w:tcPr>
                <w:tcW w:w="6858" w:type="dxa"/>
              </w:tcPr>
              <w:p w:rsidR="00B24125" w:rsidRPr="00FF6471" w:rsidRDefault="00B24125" w:rsidP="00DE1C90">
                <w:pPr>
                  <w:jc w:val="right"/>
                  <w:rPr>
                    <w:rFonts w:cs="Times New Roman"/>
                    <w:szCs w:val="24"/>
                  </w:rPr>
                </w:pPr>
                <w:r>
                  <w:rPr>
                    <w:rFonts w:cs="Times New Roman"/>
                    <w:szCs w:val="24"/>
                  </w:rPr>
                  <w:t>3/28/2017</w:t>
                </w:r>
              </w:p>
            </w:tc>
          </w:sdtContent>
        </w:sdt>
      </w:tr>
      <w:tr w:rsidR="00B24125" w:rsidTr="000F1DF9">
        <w:tc>
          <w:tcPr>
            <w:tcW w:w="2718" w:type="dxa"/>
          </w:tcPr>
          <w:p w:rsidR="00B24125" w:rsidRPr="00BC7495" w:rsidRDefault="00B24125" w:rsidP="000F1DF9">
            <w:pPr>
              <w:rPr>
                <w:rFonts w:cs="Times New Roman"/>
                <w:szCs w:val="24"/>
              </w:rPr>
            </w:pPr>
          </w:p>
        </w:tc>
        <w:sdt>
          <w:sdtPr>
            <w:rPr>
              <w:rFonts w:cs="Times New Roman"/>
              <w:szCs w:val="24"/>
            </w:rPr>
            <w:alias w:val="BA Version"/>
            <w:tag w:val="BAVersion"/>
            <w:id w:val="-1685590809"/>
            <w:lock w:val="sdtContentLocked"/>
            <w:placeholder>
              <w:docPart w:val="F4F1179A9437470A952D17F9927E1181"/>
            </w:placeholder>
          </w:sdtPr>
          <w:sdtContent>
            <w:tc>
              <w:tcPr>
                <w:tcW w:w="6858" w:type="dxa"/>
              </w:tcPr>
              <w:p w:rsidR="00B24125" w:rsidRPr="00FF6471" w:rsidRDefault="00B24125" w:rsidP="000F1DF9">
                <w:pPr>
                  <w:jc w:val="right"/>
                  <w:rPr>
                    <w:rFonts w:cs="Times New Roman"/>
                    <w:szCs w:val="24"/>
                  </w:rPr>
                </w:pPr>
                <w:r>
                  <w:rPr>
                    <w:rFonts w:cs="Times New Roman"/>
                    <w:szCs w:val="24"/>
                  </w:rPr>
                  <w:t>As Filed</w:t>
                </w:r>
              </w:p>
            </w:tc>
          </w:sdtContent>
        </w:sdt>
      </w:tr>
    </w:tbl>
    <w:p w:rsidR="00B24125" w:rsidRPr="00FF6471" w:rsidRDefault="00B24125" w:rsidP="000F1DF9">
      <w:pPr>
        <w:spacing w:after="0" w:line="240" w:lineRule="auto"/>
        <w:rPr>
          <w:rFonts w:cs="Times New Roman"/>
          <w:szCs w:val="24"/>
        </w:rPr>
      </w:pPr>
    </w:p>
    <w:p w:rsidR="00B24125" w:rsidRPr="00FF6471" w:rsidRDefault="00B24125" w:rsidP="000F1DF9">
      <w:pPr>
        <w:spacing w:after="0" w:line="240" w:lineRule="auto"/>
        <w:rPr>
          <w:rFonts w:cs="Times New Roman"/>
          <w:szCs w:val="24"/>
        </w:rPr>
      </w:pPr>
    </w:p>
    <w:p w:rsidR="00B24125" w:rsidRPr="00FF6471" w:rsidRDefault="00B241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7F3A50205F49E1920C4298AF1C99B8"/>
        </w:placeholder>
      </w:sdtPr>
      <w:sdtContent>
        <w:p w:rsidR="00B24125" w:rsidRDefault="00B241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87000A97504CF5847F990F64E81783"/>
        </w:placeholder>
      </w:sdtPr>
      <w:sdtContent>
        <w:p w:rsidR="00B24125" w:rsidRDefault="00B24125" w:rsidP="00C52FF6">
          <w:pPr>
            <w:pStyle w:val="NormalWeb"/>
            <w:spacing w:before="0" w:beforeAutospacing="0" w:after="0" w:afterAutospacing="0"/>
            <w:jc w:val="both"/>
            <w:divId w:val="892429458"/>
            <w:rPr>
              <w:rFonts w:eastAsia="Times New Roman"/>
              <w:bCs/>
            </w:rPr>
          </w:pPr>
        </w:p>
        <w:p w:rsidR="00B24125" w:rsidRDefault="00B24125" w:rsidP="00C52FF6">
          <w:pPr>
            <w:pStyle w:val="NormalWeb"/>
            <w:spacing w:before="0" w:beforeAutospacing="0" w:after="0" w:afterAutospacing="0"/>
            <w:jc w:val="both"/>
            <w:divId w:val="892429458"/>
            <w:rPr>
              <w:color w:val="000000"/>
            </w:rPr>
          </w:pPr>
          <w:r w:rsidRPr="00DE1C90">
            <w:rPr>
              <w:color w:val="000000"/>
            </w:rPr>
            <w:t>Due to privacy concerns, many Texans would prefer not to disclose their home addresses in the public record. What</w:t>
          </w:r>
          <w:r>
            <w:rPr>
              <w:color w:val="000000"/>
            </w:rPr>
            <w:t>'</w:t>
          </w:r>
          <w:r w:rsidRPr="00DE1C90">
            <w:rPr>
              <w:color w:val="000000"/>
            </w:rPr>
            <w:t xml:space="preserve">s more, under current law, a notary upon demand and payment of a fee is required to provide certified copies of any record in the notary's "office," a term which is ambiguous and outdated. Generally, this is interpreted to mean a certified copy of the record in a notary journal made during official acts. </w:t>
          </w:r>
        </w:p>
        <w:p w:rsidR="00B24125" w:rsidRPr="00DE1C90" w:rsidRDefault="00B24125" w:rsidP="00C52FF6">
          <w:pPr>
            <w:pStyle w:val="NormalWeb"/>
            <w:spacing w:before="0" w:beforeAutospacing="0" w:after="0" w:afterAutospacing="0"/>
            <w:jc w:val="both"/>
            <w:divId w:val="892429458"/>
            <w:rPr>
              <w:color w:val="000000"/>
            </w:rPr>
          </w:pPr>
        </w:p>
        <w:p w:rsidR="00B24125" w:rsidRPr="00DE1C90" w:rsidRDefault="00B24125" w:rsidP="00C52FF6">
          <w:pPr>
            <w:pStyle w:val="NormalWeb"/>
            <w:spacing w:before="0" w:beforeAutospacing="0" w:after="0" w:afterAutospacing="0"/>
            <w:jc w:val="both"/>
            <w:divId w:val="892429458"/>
            <w:rPr>
              <w:color w:val="000000"/>
            </w:rPr>
          </w:pPr>
          <w:r w:rsidRPr="00DE1C90">
            <w:rPr>
              <w:color w:val="000000"/>
            </w:rPr>
            <w:t xml:space="preserve">To address these concerns raised by the </w:t>
          </w:r>
          <w:r>
            <w:rPr>
              <w:color w:val="000000"/>
            </w:rPr>
            <w:t>secretary of state's statutory documents d</w:t>
          </w:r>
          <w:r w:rsidRPr="00DE1C90">
            <w:rPr>
              <w:color w:val="000000"/>
            </w:rPr>
            <w:t>ivision, S</w:t>
          </w:r>
          <w:r>
            <w:rPr>
              <w:color w:val="000000"/>
            </w:rPr>
            <w:t>.</w:t>
          </w:r>
          <w:r w:rsidRPr="00DE1C90">
            <w:rPr>
              <w:color w:val="000000"/>
            </w:rPr>
            <w:t>B</w:t>
          </w:r>
          <w:r>
            <w:rPr>
              <w:color w:val="000000"/>
            </w:rPr>
            <w:t>.</w:t>
          </w:r>
          <w:r w:rsidRPr="00DE1C90">
            <w:rPr>
              <w:color w:val="000000"/>
            </w:rPr>
            <w:t xml:space="preserve"> 1098 allow</w:t>
          </w:r>
          <w:r>
            <w:rPr>
              <w:color w:val="000000"/>
            </w:rPr>
            <w:t>s</w:t>
          </w:r>
          <w:r w:rsidRPr="00DE1C90">
            <w:rPr>
              <w:color w:val="000000"/>
            </w:rPr>
            <w:t xml:space="preserve"> the signer, grantor, or maker of an instrument the option to provide a mailing address, rather than a residence address, to a notary public to protect the person</w:t>
          </w:r>
          <w:r>
            <w:rPr>
              <w:color w:val="000000"/>
            </w:rPr>
            <w:t>'</w:t>
          </w:r>
          <w:r w:rsidRPr="00DE1C90">
            <w:rPr>
              <w:color w:val="000000"/>
            </w:rPr>
            <w:t>s privacy. It also require</w:t>
          </w:r>
          <w:r>
            <w:rPr>
              <w:color w:val="000000"/>
            </w:rPr>
            <w:t>s</w:t>
          </w:r>
          <w:r w:rsidRPr="00DE1C90">
            <w:rPr>
              <w:color w:val="000000"/>
            </w:rPr>
            <w:t xml:space="preserve"> an officer authorized by law to take an acknowledgment or proof of a written instrument required or permitted by law to be recorded (including a notary public) to record a </w:t>
          </w:r>
          <w:r>
            <w:rPr>
              <w:color w:val="000000"/>
            </w:rPr>
            <w:t>"mailing address" instead of a "residence."</w:t>
          </w:r>
          <w:r w:rsidRPr="00DE1C90">
            <w:rPr>
              <w:color w:val="000000"/>
            </w:rPr>
            <w:t xml:space="preserve"> Finally, it clarif</w:t>
          </w:r>
          <w:r>
            <w:rPr>
              <w:color w:val="000000"/>
            </w:rPr>
            <w:t>ies</w:t>
          </w:r>
          <w:r w:rsidRPr="00DE1C90">
            <w:rPr>
              <w:color w:val="000000"/>
            </w:rPr>
            <w:t xml:space="preserve"> that a notary is required to provide a certified copy only of notary records that comprise official acts, rather than any record in the notary's office.</w:t>
          </w:r>
        </w:p>
        <w:p w:rsidR="00B24125" w:rsidRPr="00D70925" w:rsidRDefault="00B24125" w:rsidP="00C52FF6">
          <w:pPr>
            <w:spacing w:after="0" w:line="240" w:lineRule="auto"/>
            <w:jc w:val="both"/>
            <w:rPr>
              <w:rFonts w:eastAsia="Times New Roman" w:cs="Times New Roman"/>
              <w:bCs/>
              <w:szCs w:val="24"/>
            </w:rPr>
          </w:pPr>
        </w:p>
      </w:sdtContent>
    </w:sdt>
    <w:p w:rsidR="00B24125" w:rsidRDefault="00B241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1098 </w:t>
      </w:r>
      <w:bookmarkStart w:id="1" w:name="AmendsCurrentLaw"/>
      <w:bookmarkEnd w:id="1"/>
      <w:r>
        <w:rPr>
          <w:rFonts w:cs="Times New Roman"/>
          <w:szCs w:val="24"/>
        </w:rPr>
        <w:t>amends current law relating to recordings, acknowledgments, and proofs of certain written instruments.</w:t>
      </w:r>
    </w:p>
    <w:p w:rsidR="00B24125" w:rsidRPr="00C1781A" w:rsidRDefault="00B24125" w:rsidP="000F1DF9">
      <w:pPr>
        <w:spacing w:after="0" w:line="240" w:lineRule="auto"/>
        <w:jc w:val="both"/>
        <w:rPr>
          <w:rFonts w:eastAsia="Times New Roman" w:cs="Times New Roman"/>
          <w:szCs w:val="24"/>
        </w:rPr>
      </w:pPr>
    </w:p>
    <w:p w:rsidR="00B24125" w:rsidRPr="005C2A78" w:rsidRDefault="00B241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A78D32FA7B4951B87D0A18BE611D6F"/>
          </w:placeholder>
        </w:sdtPr>
        <w:sdtContent>
          <w:r>
            <w:rPr>
              <w:rFonts w:eastAsia="Times New Roman" w:cs="Times New Roman"/>
              <w:b/>
              <w:szCs w:val="24"/>
              <w:u w:val="single"/>
            </w:rPr>
            <w:t>RULEMAKING AUTHORITY</w:t>
          </w:r>
        </w:sdtContent>
      </w:sdt>
    </w:p>
    <w:p w:rsidR="00B24125" w:rsidRPr="006529C4" w:rsidRDefault="00B24125" w:rsidP="00774EC7">
      <w:pPr>
        <w:spacing w:after="0" w:line="240" w:lineRule="auto"/>
        <w:jc w:val="both"/>
        <w:rPr>
          <w:rFonts w:cs="Times New Roman"/>
          <w:szCs w:val="24"/>
        </w:rPr>
      </w:pPr>
    </w:p>
    <w:p w:rsidR="00B24125" w:rsidRPr="006529C4" w:rsidRDefault="00B241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4125" w:rsidRPr="006529C4" w:rsidRDefault="00B24125" w:rsidP="00774EC7">
      <w:pPr>
        <w:spacing w:after="0" w:line="240" w:lineRule="auto"/>
        <w:jc w:val="both"/>
        <w:rPr>
          <w:rFonts w:cs="Times New Roman"/>
          <w:szCs w:val="24"/>
        </w:rPr>
      </w:pPr>
    </w:p>
    <w:p w:rsidR="00B24125" w:rsidRPr="005C2A78" w:rsidRDefault="00B241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7C5D316D5C430E94BD0027D4C75156"/>
          </w:placeholder>
        </w:sdtPr>
        <w:sdtContent>
          <w:r>
            <w:rPr>
              <w:rFonts w:eastAsia="Times New Roman" w:cs="Times New Roman"/>
              <w:b/>
              <w:szCs w:val="24"/>
              <w:u w:val="single"/>
            </w:rPr>
            <w:t>SECTION BY SECTION ANALYSIS</w:t>
          </w:r>
        </w:sdtContent>
      </w:sdt>
    </w:p>
    <w:p w:rsidR="00B24125" w:rsidRPr="005C2A78" w:rsidRDefault="00B24125" w:rsidP="000F1DF9">
      <w:pPr>
        <w:spacing w:after="0" w:line="240" w:lineRule="auto"/>
        <w:jc w:val="both"/>
        <w:rPr>
          <w:rFonts w:eastAsia="Times New Roman" w:cs="Times New Roman"/>
          <w:szCs w:val="24"/>
        </w:rPr>
      </w:pPr>
    </w:p>
    <w:p w:rsidR="00B24125" w:rsidRDefault="00B241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406.014(a) and (c), Government Code, as follows:</w:t>
      </w:r>
    </w:p>
    <w:p w:rsidR="00B24125" w:rsidRDefault="00B24125" w:rsidP="000F1DF9">
      <w:pPr>
        <w:spacing w:after="0" w:line="240" w:lineRule="auto"/>
        <w:jc w:val="both"/>
        <w:rPr>
          <w:rFonts w:eastAsia="Times New Roman" w:cs="Times New Roman"/>
          <w:szCs w:val="24"/>
        </w:rPr>
      </w:pPr>
    </w:p>
    <w:p w:rsidR="00B24125" w:rsidRDefault="00B24125" w:rsidP="00C1781A">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Requires a notary public other than a court clerk notarizing instruments for the court to keep in a book a record of:</w:t>
      </w:r>
    </w:p>
    <w:p w:rsidR="00B24125" w:rsidRDefault="00B24125" w:rsidP="00C1781A">
      <w:pPr>
        <w:spacing w:after="0" w:line="240" w:lineRule="auto"/>
        <w:jc w:val="both"/>
        <w:rPr>
          <w:rFonts w:eastAsia="Times New Roman" w:cs="Times New Roman"/>
          <w:szCs w:val="24"/>
        </w:rPr>
      </w:pPr>
    </w:p>
    <w:p w:rsidR="00B24125" w:rsidRDefault="00B24125" w:rsidP="00C1781A">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to (3) makes no changes to these subdivisions; </w:t>
      </w:r>
    </w:p>
    <w:p w:rsidR="00B24125" w:rsidRDefault="00B24125" w:rsidP="00C1781A">
      <w:pPr>
        <w:pStyle w:val="ListParagraph"/>
        <w:spacing w:after="0" w:line="240" w:lineRule="auto"/>
        <w:ind w:left="1800"/>
        <w:jc w:val="both"/>
        <w:rPr>
          <w:rFonts w:eastAsia="Times New Roman" w:cs="Times New Roman"/>
          <w:szCs w:val="24"/>
        </w:rPr>
      </w:pPr>
    </w:p>
    <w:p w:rsidR="00B24125" w:rsidRDefault="00B24125" w:rsidP="00C1781A">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signer's, grantor's, or maker's mailing address, rather than residence or alleged residence; </w:t>
      </w:r>
    </w:p>
    <w:p w:rsidR="00B24125" w:rsidRDefault="00B24125" w:rsidP="00C1781A">
      <w:pPr>
        <w:pStyle w:val="ListParagraph"/>
        <w:spacing w:after="0" w:line="240" w:lineRule="auto"/>
        <w:ind w:left="1800"/>
        <w:jc w:val="both"/>
        <w:rPr>
          <w:rFonts w:eastAsia="Times New Roman" w:cs="Times New Roman"/>
          <w:szCs w:val="24"/>
        </w:rPr>
      </w:pPr>
    </w:p>
    <w:p w:rsidR="00B24125" w:rsidRDefault="00B24125" w:rsidP="00C1781A">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makes a conforming change;</w:t>
      </w:r>
    </w:p>
    <w:p w:rsidR="00B24125" w:rsidRPr="00C1781A" w:rsidRDefault="00B24125" w:rsidP="00C1781A">
      <w:pPr>
        <w:pStyle w:val="ListParagraph"/>
        <w:rPr>
          <w:rFonts w:eastAsia="Times New Roman" w:cs="Times New Roman"/>
          <w:szCs w:val="24"/>
        </w:rPr>
      </w:pPr>
    </w:p>
    <w:p w:rsidR="00B24125" w:rsidRDefault="00B24125" w:rsidP="00C1781A">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if the instrument is proved by a witness, the mailing address, rather than residence, of the witness, whether the witness is personally known by the notary public or was introduced to the notary public and, if introduced, the name and mailing address, rather than residence, of the individual introducing the witness; </w:t>
      </w:r>
    </w:p>
    <w:p w:rsidR="00B24125" w:rsidRPr="00C1781A" w:rsidRDefault="00B24125" w:rsidP="00C1781A">
      <w:pPr>
        <w:pStyle w:val="ListParagraph"/>
        <w:rPr>
          <w:rFonts w:eastAsia="Times New Roman" w:cs="Times New Roman"/>
          <w:szCs w:val="24"/>
        </w:rPr>
      </w:pPr>
    </w:p>
    <w:p w:rsidR="00B24125" w:rsidRDefault="00B24125" w:rsidP="00C1781A">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makes a conforming change; </w:t>
      </w:r>
    </w:p>
    <w:p w:rsidR="00B24125" w:rsidRPr="00C1781A" w:rsidRDefault="00B24125" w:rsidP="00C1781A">
      <w:pPr>
        <w:pStyle w:val="ListParagraph"/>
        <w:rPr>
          <w:rFonts w:eastAsia="Times New Roman" w:cs="Times New Roman"/>
          <w:szCs w:val="24"/>
        </w:rPr>
      </w:pPr>
    </w:p>
    <w:p w:rsidR="00B24125" w:rsidRDefault="00B24125" w:rsidP="00C1781A">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to (9) makes no changes to these subdivisions.</w:t>
      </w:r>
    </w:p>
    <w:p w:rsidR="00B24125" w:rsidRDefault="00B24125" w:rsidP="00C1781A">
      <w:pPr>
        <w:spacing w:after="0" w:line="240" w:lineRule="auto"/>
        <w:jc w:val="both"/>
        <w:rPr>
          <w:rFonts w:eastAsia="Times New Roman" w:cs="Times New Roman"/>
          <w:szCs w:val="24"/>
        </w:rPr>
      </w:pPr>
    </w:p>
    <w:p w:rsidR="00B24125" w:rsidRPr="00C1781A" w:rsidRDefault="00B24125" w:rsidP="00C1781A">
      <w:pPr>
        <w:spacing w:after="0" w:line="240" w:lineRule="auto"/>
        <w:ind w:left="720"/>
        <w:jc w:val="both"/>
        <w:rPr>
          <w:rFonts w:eastAsia="Times New Roman" w:cs="Times New Roman"/>
          <w:szCs w:val="24"/>
        </w:rPr>
      </w:pPr>
      <w:r>
        <w:rPr>
          <w:rFonts w:eastAsia="Times New Roman" w:cs="Times New Roman"/>
          <w:szCs w:val="24"/>
        </w:rPr>
        <w:t>(c) Requires a notary public, on payment of all fees, to provide a certified copy of any record of official acts in the notary public's book of record, rather than a certified copy of any record in the notary public's office, to any person requesting the copy.</w:t>
      </w:r>
    </w:p>
    <w:p w:rsidR="00B24125" w:rsidRPr="005C2A78" w:rsidRDefault="00B24125" w:rsidP="000F1DF9">
      <w:pPr>
        <w:spacing w:after="0" w:line="240" w:lineRule="auto"/>
        <w:jc w:val="both"/>
        <w:rPr>
          <w:rFonts w:eastAsia="Times New Roman" w:cs="Times New Roman"/>
          <w:szCs w:val="24"/>
        </w:rPr>
      </w:pPr>
    </w:p>
    <w:p w:rsidR="00B24125" w:rsidRDefault="00B241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121.012(b) and (c), Civil Practice and Remedies Code, as follows:</w:t>
      </w:r>
    </w:p>
    <w:p w:rsidR="00B24125" w:rsidRDefault="00B24125" w:rsidP="000F1DF9">
      <w:pPr>
        <w:spacing w:after="0" w:line="240" w:lineRule="auto"/>
        <w:jc w:val="both"/>
        <w:rPr>
          <w:rFonts w:eastAsia="Times New Roman" w:cs="Times New Roman"/>
          <w:szCs w:val="24"/>
        </w:rPr>
      </w:pPr>
    </w:p>
    <w:p w:rsidR="00B24125" w:rsidRDefault="00B24125" w:rsidP="00C93297">
      <w:pPr>
        <w:pStyle w:val="ListParagraph"/>
        <w:numPr>
          <w:ilvl w:val="0"/>
          <w:numId w:val="1"/>
        </w:numPr>
        <w:tabs>
          <w:tab w:val="left" w:pos="1170"/>
        </w:tabs>
        <w:spacing w:after="0" w:line="240" w:lineRule="auto"/>
        <w:ind w:left="810" w:firstLine="0"/>
        <w:jc w:val="both"/>
        <w:rPr>
          <w:rFonts w:eastAsia="Times New Roman" w:cs="Times New Roman"/>
          <w:szCs w:val="24"/>
        </w:rPr>
      </w:pPr>
      <w:r>
        <w:rPr>
          <w:rFonts w:eastAsia="Times New Roman" w:cs="Times New Roman"/>
          <w:szCs w:val="24"/>
        </w:rPr>
        <w:t>Requires that the statement, if the execution of the instrument is acknowledged by the grantor of the instrument, also contain:</w:t>
      </w:r>
    </w:p>
    <w:p w:rsidR="00B24125" w:rsidRDefault="00B24125" w:rsidP="00C1781A">
      <w:pPr>
        <w:pStyle w:val="ListParagraph"/>
        <w:spacing w:after="0" w:line="240" w:lineRule="auto"/>
        <w:ind w:left="1080"/>
        <w:jc w:val="both"/>
        <w:rPr>
          <w:rFonts w:eastAsia="Times New Roman" w:cs="Times New Roman"/>
          <w:szCs w:val="24"/>
        </w:rPr>
      </w:pPr>
    </w:p>
    <w:p w:rsidR="00B24125" w:rsidRDefault="00B24125" w:rsidP="00C93297">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grantor's mailing address, rather than the grantor's known or alleged residence;</w:t>
      </w:r>
    </w:p>
    <w:p w:rsidR="00B24125" w:rsidRDefault="00B24125" w:rsidP="00C1781A">
      <w:pPr>
        <w:pStyle w:val="ListParagraph"/>
        <w:spacing w:after="0" w:line="240" w:lineRule="auto"/>
        <w:ind w:left="1080"/>
        <w:jc w:val="both"/>
        <w:rPr>
          <w:rFonts w:eastAsia="Times New Roman" w:cs="Times New Roman"/>
          <w:szCs w:val="24"/>
        </w:rPr>
      </w:pPr>
    </w:p>
    <w:p w:rsidR="00B24125" w:rsidRDefault="00B24125" w:rsidP="00C1781A">
      <w:pPr>
        <w:pStyle w:val="ListParagraph"/>
        <w:numPr>
          <w:ilvl w:val="0"/>
          <w:numId w:val="4"/>
        </w:numPr>
        <w:spacing w:after="0" w:line="240" w:lineRule="auto"/>
        <w:jc w:val="both"/>
        <w:rPr>
          <w:rFonts w:eastAsia="Times New Roman" w:cs="Times New Roman"/>
          <w:szCs w:val="24"/>
        </w:rPr>
      </w:pPr>
      <w:r>
        <w:rPr>
          <w:rFonts w:eastAsia="Times New Roman" w:cs="Times New Roman"/>
          <w:szCs w:val="24"/>
        </w:rPr>
        <w:t>makes no changes to this subdivision; and</w:t>
      </w:r>
    </w:p>
    <w:p w:rsidR="00B24125" w:rsidRPr="00C1781A" w:rsidRDefault="00B24125" w:rsidP="00C1781A">
      <w:pPr>
        <w:pStyle w:val="ListParagraph"/>
        <w:rPr>
          <w:rFonts w:eastAsia="Times New Roman" w:cs="Times New Roman"/>
          <w:szCs w:val="24"/>
        </w:rPr>
      </w:pPr>
    </w:p>
    <w:p w:rsidR="00B24125" w:rsidRDefault="00B24125" w:rsidP="00C1781A">
      <w:pPr>
        <w:pStyle w:val="ListParagraph"/>
        <w:numPr>
          <w:ilvl w:val="0"/>
          <w:numId w:val="4"/>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 if the grantor is unknown to the officer, the name and mailing address, rather than the name and residence, of the person who introduced the grantor to the officer, if any.</w:t>
      </w:r>
    </w:p>
    <w:p w:rsidR="00B24125" w:rsidRDefault="00B24125" w:rsidP="00C1781A">
      <w:pPr>
        <w:spacing w:after="0" w:line="240" w:lineRule="auto"/>
        <w:jc w:val="both"/>
        <w:rPr>
          <w:rFonts w:eastAsia="Times New Roman" w:cs="Times New Roman"/>
          <w:szCs w:val="24"/>
        </w:rPr>
      </w:pPr>
    </w:p>
    <w:p w:rsidR="00B24125" w:rsidRPr="00C1781A" w:rsidRDefault="00B24125" w:rsidP="00C1781A">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conforming changes.</w:t>
      </w:r>
    </w:p>
    <w:p w:rsidR="00B24125" w:rsidRPr="005C2A78" w:rsidRDefault="00B24125" w:rsidP="000F1DF9">
      <w:pPr>
        <w:spacing w:after="0" w:line="240" w:lineRule="auto"/>
        <w:jc w:val="both"/>
        <w:rPr>
          <w:rFonts w:eastAsia="Times New Roman" w:cs="Times New Roman"/>
          <w:szCs w:val="24"/>
        </w:rPr>
      </w:pPr>
    </w:p>
    <w:p w:rsidR="00B24125" w:rsidRDefault="00B2412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B24125" w:rsidRDefault="00B24125" w:rsidP="000F1DF9">
      <w:pPr>
        <w:spacing w:after="0" w:line="240" w:lineRule="auto"/>
        <w:jc w:val="both"/>
        <w:rPr>
          <w:rFonts w:eastAsia="Times New Roman" w:cs="Times New Roman"/>
          <w:szCs w:val="24"/>
        </w:rPr>
      </w:pPr>
    </w:p>
    <w:p w:rsidR="00B24125" w:rsidRPr="005C2A78" w:rsidRDefault="00B24125"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B24125" w:rsidRPr="006529C4" w:rsidRDefault="00B24125" w:rsidP="00774EC7">
      <w:pPr>
        <w:spacing w:after="0" w:line="240" w:lineRule="auto"/>
        <w:jc w:val="both"/>
      </w:pPr>
    </w:p>
    <w:p w:rsidR="00B24125" w:rsidRPr="00DE1C90" w:rsidRDefault="00B24125" w:rsidP="00DE1C90"/>
    <w:p w:rsidR="00986E9F" w:rsidRPr="00B24125" w:rsidRDefault="00986E9F" w:rsidP="00B24125"/>
    <w:sectPr w:rsidR="00986E9F" w:rsidRPr="00B2412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7C" w:rsidRDefault="002D767C" w:rsidP="000F1DF9">
      <w:pPr>
        <w:spacing w:after="0" w:line="240" w:lineRule="auto"/>
      </w:pPr>
      <w:r>
        <w:separator/>
      </w:r>
    </w:p>
  </w:endnote>
  <w:endnote w:type="continuationSeparator" w:id="0">
    <w:p w:rsidR="002D767C" w:rsidRDefault="002D76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76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412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4125">
                <w:rPr>
                  <w:sz w:val="20"/>
                  <w:szCs w:val="20"/>
                </w:rPr>
                <w:t>S.B. 1098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41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76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41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41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7C" w:rsidRDefault="002D767C" w:rsidP="000F1DF9">
      <w:pPr>
        <w:spacing w:after="0" w:line="240" w:lineRule="auto"/>
      </w:pPr>
      <w:r>
        <w:separator/>
      </w:r>
    </w:p>
  </w:footnote>
  <w:footnote w:type="continuationSeparator" w:id="0">
    <w:p w:rsidR="002D767C" w:rsidRDefault="002D767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95"/>
    <w:multiLevelType w:val="hybridMultilevel"/>
    <w:tmpl w:val="8068B81A"/>
    <w:lvl w:ilvl="0" w:tplc="9BB4BE88">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C7A11"/>
    <w:multiLevelType w:val="hybridMultilevel"/>
    <w:tmpl w:val="56402ED4"/>
    <w:lvl w:ilvl="0" w:tplc="86C810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2F613F"/>
    <w:multiLevelType w:val="hybridMultilevel"/>
    <w:tmpl w:val="6A0CEA4C"/>
    <w:lvl w:ilvl="0" w:tplc="9BB4B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06017C"/>
    <w:multiLevelType w:val="hybridMultilevel"/>
    <w:tmpl w:val="09C8B218"/>
    <w:lvl w:ilvl="0" w:tplc="88B4F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76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412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24125"/>
    <w:pPr>
      <w:ind w:left="720"/>
      <w:contextualSpacing/>
    </w:pPr>
  </w:style>
  <w:style w:type="paragraph" w:styleId="NormalWeb">
    <w:name w:val="Normal (Web)"/>
    <w:basedOn w:val="Normal"/>
    <w:uiPriority w:val="99"/>
    <w:semiHidden/>
    <w:unhideWhenUsed/>
    <w:rsid w:val="00B241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24125"/>
    <w:pPr>
      <w:ind w:left="720"/>
      <w:contextualSpacing/>
    </w:pPr>
  </w:style>
  <w:style w:type="paragraph" w:styleId="NormalWeb">
    <w:name w:val="Normal (Web)"/>
    <w:basedOn w:val="Normal"/>
    <w:uiPriority w:val="99"/>
    <w:semiHidden/>
    <w:unhideWhenUsed/>
    <w:rsid w:val="00B241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0538" w:rsidP="003005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D43BFC6A714CF58D973AB0671199BE"/>
        <w:category>
          <w:name w:val="General"/>
          <w:gallery w:val="placeholder"/>
        </w:category>
        <w:types>
          <w:type w:val="bbPlcHdr"/>
        </w:types>
        <w:behaviors>
          <w:behavior w:val="content"/>
        </w:behaviors>
        <w:guid w:val="{6B35241C-EBCC-4073-B7AC-155DE49C463C}"/>
      </w:docPartPr>
      <w:docPartBody>
        <w:p w:rsidR="00000000" w:rsidRDefault="000A4FCD"/>
      </w:docPartBody>
    </w:docPart>
    <w:docPart>
      <w:docPartPr>
        <w:name w:val="1A5BA21AF34449759532AEDF855EA771"/>
        <w:category>
          <w:name w:val="General"/>
          <w:gallery w:val="placeholder"/>
        </w:category>
        <w:types>
          <w:type w:val="bbPlcHdr"/>
        </w:types>
        <w:behaviors>
          <w:behavior w:val="content"/>
        </w:behaviors>
        <w:guid w:val="{9B02FEDD-01DF-4708-9B6F-6FA2E01A7529}"/>
      </w:docPartPr>
      <w:docPartBody>
        <w:p w:rsidR="00000000" w:rsidRDefault="000A4FCD"/>
      </w:docPartBody>
    </w:docPart>
    <w:docPart>
      <w:docPartPr>
        <w:name w:val="A06EFAEE96B84B5886F631D7C95CEE76"/>
        <w:category>
          <w:name w:val="General"/>
          <w:gallery w:val="placeholder"/>
        </w:category>
        <w:types>
          <w:type w:val="bbPlcHdr"/>
        </w:types>
        <w:behaviors>
          <w:behavior w:val="content"/>
        </w:behaviors>
        <w:guid w:val="{45FC38E7-F5D1-4523-9714-9C5F4D0763D6}"/>
      </w:docPartPr>
      <w:docPartBody>
        <w:p w:rsidR="00000000" w:rsidRDefault="000A4FCD"/>
      </w:docPartBody>
    </w:docPart>
    <w:docPart>
      <w:docPartPr>
        <w:name w:val="C50B8329212545EDBF8C112DECD14DF2"/>
        <w:category>
          <w:name w:val="General"/>
          <w:gallery w:val="placeholder"/>
        </w:category>
        <w:types>
          <w:type w:val="bbPlcHdr"/>
        </w:types>
        <w:behaviors>
          <w:behavior w:val="content"/>
        </w:behaviors>
        <w:guid w:val="{D074067D-D9D9-4E10-9A8D-3DA2B76E5287}"/>
      </w:docPartPr>
      <w:docPartBody>
        <w:p w:rsidR="00000000" w:rsidRDefault="000A4FCD"/>
      </w:docPartBody>
    </w:docPart>
    <w:docPart>
      <w:docPartPr>
        <w:name w:val="51EF969FBD374654B9B3750845DB3BB0"/>
        <w:category>
          <w:name w:val="General"/>
          <w:gallery w:val="placeholder"/>
        </w:category>
        <w:types>
          <w:type w:val="bbPlcHdr"/>
        </w:types>
        <w:behaviors>
          <w:behavior w:val="content"/>
        </w:behaviors>
        <w:guid w:val="{94542FC7-FDCD-4722-9570-FB26B9A2AA21}"/>
      </w:docPartPr>
      <w:docPartBody>
        <w:p w:rsidR="00000000" w:rsidRDefault="000A4FCD"/>
      </w:docPartBody>
    </w:docPart>
    <w:docPart>
      <w:docPartPr>
        <w:name w:val="9D542628CB9F494C80CC979B7BC6F585"/>
        <w:category>
          <w:name w:val="General"/>
          <w:gallery w:val="placeholder"/>
        </w:category>
        <w:types>
          <w:type w:val="bbPlcHdr"/>
        </w:types>
        <w:behaviors>
          <w:behavior w:val="content"/>
        </w:behaviors>
        <w:guid w:val="{DCE6A27E-28C5-4DC8-BD4C-E47DC5793362}"/>
      </w:docPartPr>
      <w:docPartBody>
        <w:p w:rsidR="00000000" w:rsidRDefault="000A4FCD"/>
      </w:docPartBody>
    </w:docPart>
    <w:docPart>
      <w:docPartPr>
        <w:name w:val="59341AD5286243148813E2764DD114D7"/>
        <w:category>
          <w:name w:val="General"/>
          <w:gallery w:val="placeholder"/>
        </w:category>
        <w:types>
          <w:type w:val="bbPlcHdr"/>
        </w:types>
        <w:behaviors>
          <w:behavior w:val="content"/>
        </w:behaviors>
        <w:guid w:val="{0D613A49-A1CC-4B95-9200-ECB8D04DCA41}"/>
      </w:docPartPr>
      <w:docPartBody>
        <w:p w:rsidR="00000000" w:rsidRDefault="000A4FCD"/>
      </w:docPartBody>
    </w:docPart>
    <w:docPart>
      <w:docPartPr>
        <w:name w:val="4FB9E2E1A7AB46BF8ECAFA9B9BAEDC64"/>
        <w:category>
          <w:name w:val="General"/>
          <w:gallery w:val="placeholder"/>
        </w:category>
        <w:types>
          <w:type w:val="bbPlcHdr"/>
        </w:types>
        <w:behaviors>
          <w:behavior w:val="content"/>
        </w:behaviors>
        <w:guid w:val="{293F8795-76AA-4A2E-B539-F15C2B10D49F}"/>
      </w:docPartPr>
      <w:docPartBody>
        <w:p w:rsidR="00000000" w:rsidRDefault="000A4FCD"/>
      </w:docPartBody>
    </w:docPart>
    <w:docPart>
      <w:docPartPr>
        <w:name w:val="6F147F4B83544D6A8FF89F83ED2D9C5E"/>
        <w:category>
          <w:name w:val="General"/>
          <w:gallery w:val="placeholder"/>
        </w:category>
        <w:types>
          <w:type w:val="bbPlcHdr"/>
        </w:types>
        <w:behaviors>
          <w:behavior w:val="content"/>
        </w:behaviors>
        <w:guid w:val="{4BCC5DC2-1D2C-42BA-9087-742198F38B7E}"/>
      </w:docPartPr>
      <w:docPartBody>
        <w:p w:rsidR="00000000" w:rsidRDefault="00300538" w:rsidP="00300538">
          <w:pPr>
            <w:pStyle w:val="6F147F4B83544D6A8FF89F83ED2D9C5E"/>
          </w:pPr>
          <w:r w:rsidRPr="00A30DD1">
            <w:rPr>
              <w:rStyle w:val="PlaceholderText"/>
            </w:rPr>
            <w:t>Click here to enter a date.</w:t>
          </w:r>
        </w:p>
      </w:docPartBody>
    </w:docPart>
    <w:docPart>
      <w:docPartPr>
        <w:name w:val="F4F1179A9437470A952D17F9927E1181"/>
        <w:category>
          <w:name w:val="General"/>
          <w:gallery w:val="placeholder"/>
        </w:category>
        <w:types>
          <w:type w:val="bbPlcHdr"/>
        </w:types>
        <w:behaviors>
          <w:behavior w:val="content"/>
        </w:behaviors>
        <w:guid w:val="{D14C715D-997A-40AB-8993-072A2EDAC9EC}"/>
      </w:docPartPr>
      <w:docPartBody>
        <w:p w:rsidR="00000000" w:rsidRDefault="000A4FCD"/>
      </w:docPartBody>
    </w:docPart>
    <w:docPart>
      <w:docPartPr>
        <w:name w:val="A57F3A50205F49E1920C4298AF1C99B8"/>
        <w:category>
          <w:name w:val="General"/>
          <w:gallery w:val="placeholder"/>
        </w:category>
        <w:types>
          <w:type w:val="bbPlcHdr"/>
        </w:types>
        <w:behaviors>
          <w:behavior w:val="content"/>
        </w:behaviors>
        <w:guid w:val="{99B94F9A-B92A-48D1-843A-DE3777910D66}"/>
      </w:docPartPr>
      <w:docPartBody>
        <w:p w:rsidR="00000000" w:rsidRDefault="000A4FCD"/>
      </w:docPartBody>
    </w:docPart>
    <w:docPart>
      <w:docPartPr>
        <w:name w:val="1A87000A97504CF5847F990F64E81783"/>
        <w:category>
          <w:name w:val="General"/>
          <w:gallery w:val="placeholder"/>
        </w:category>
        <w:types>
          <w:type w:val="bbPlcHdr"/>
        </w:types>
        <w:behaviors>
          <w:behavior w:val="content"/>
        </w:behaviors>
        <w:guid w:val="{F5049F87-181A-45A4-BE4E-5364920CBF10}"/>
      </w:docPartPr>
      <w:docPartBody>
        <w:p w:rsidR="00000000" w:rsidRDefault="00300538" w:rsidP="00300538">
          <w:pPr>
            <w:pStyle w:val="1A87000A97504CF5847F990F64E81783"/>
          </w:pPr>
          <w:r>
            <w:rPr>
              <w:rFonts w:eastAsia="Times New Roman" w:cs="Times New Roman"/>
              <w:bCs/>
              <w:szCs w:val="24"/>
            </w:rPr>
            <w:t xml:space="preserve"> </w:t>
          </w:r>
        </w:p>
      </w:docPartBody>
    </w:docPart>
    <w:docPart>
      <w:docPartPr>
        <w:name w:val="16A78D32FA7B4951B87D0A18BE611D6F"/>
        <w:category>
          <w:name w:val="General"/>
          <w:gallery w:val="placeholder"/>
        </w:category>
        <w:types>
          <w:type w:val="bbPlcHdr"/>
        </w:types>
        <w:behaviors>
          <w:behavior w:val="content"/>
        </w:behaviors>
        <w:guid w:val="{2EACBB35-8357-40E2-A99E-4A386EAEE958}"/>
      </w:docPartPr>
      <w:docPartBody>
        <w:p w:rsidR="00000000" w:rsidRDefault="000A4FCD"/>
      </w:docPartBody>
    </w:docPart>
    <w:docPart>
      <w:docPartPr>
        <w:name w:val="4F7C5D316D5C430E94BD0027D4C75156"/>
        <w:category>
          <w:name w:val="General"/>
          <w:gallery w:val="placeholder"/>
        </w:category>
        <w:types>
          <w:type w:val="bbPlcHdr"/>
        </w:types>
        <w:behaviors>
          <w:behavior w:val="content"/>
        </w:behaviors>
        <w:guid w:val="{B7E45D8C-128F-4443-A02C-E2242ED827B5}"/>
      </w:docPartPr>
      <w:docPartBody>
        <w:p w:rsidR="00000000" w:rsidRDefault="000A4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4FCD"/>
    <w:rsid w:val="0011267B"/>
    <w:rsid w:val="001135F3"/>
    <w:rsid w:val="001C5F26"/>
    <w:rsid w:val="00280096"/>
    <w:rsid w:val="00290C4E"/>
    <w:rsid w:val="002A4665"/>
    <w:rsid w:val="002A5E86"/>
    <w:rsid w:val="002F07B9"/>
    <w:rsid w:val="00300538"/>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5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538"/>
    <w:rPr>
      <w:rFonts w:ascii="Times New Roman" w:hAnsi="Times New Roman"/>
      <w:sz w:val="24"/>
    </w:rPr>
  </w:style>
  <w:style w:type="paragraph" w:customStyle="1" w:styleId="487D89B4F8B34DB4967D41FE18F7F88D7">
    <w:name w:val="487D89B4F8B34DB4967D41FE18F7F88D7"/>
    <w:rsid w:val="00300538"/>
    <w:rPr>
      <w:rFonts w:ascii="Times New Roman" w:hAnsi="Times New Roman"/>
      <w:sz w:val="24"/>
    </w:rPr>
  </w:style>
  <w:style w:type="paragraph" w:customStyle="1" w:styleId="AE2570ED5D764CD7AF9686706F550F4620">
    <w:name w:val="AE2570ED5D764CD7AF9686706F550F4620"/>
    <w:rsid w:val="00300538"/>
    <w:pPr>
      <w:tabs>
        <w:tab w:val="center" w:pos="4680"/>
        <w:tab w:val="right" w:pos="9360"/>
      </w:tabs>
      <w:spacing w:after="0" w:line="240" w:lineRule="auto"/>
    </w:pPr>
    <w:rPr>
      <w:rFonts w:ascii="Times New Roman" w:hAnsi="Times New Roman"/>
      <w:sz w:val="24"/>
    </w:rPr>
  </w:style>
  <w:style w:type="paragraph" w:customStyle="1" w:styleId="6F147F4B83544D6A8FF89F83ED2D9C5E">
    <w:name w:val="6F147F4B83544D6A8FF89F83ED2D9C5E"/>
    <w:rsid w:val="00300538"/>
  </w:style>
  <w:style w:type="paragraph" w:customStyle="1" w:styleId="1A87000A97504CF5847F990F64E81783">
    <w:name w:val="1A87000A97504CF5847F990F64E81783"/>
    <w:rsid w:val="003005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5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0538"/>
    <w:rPr>
      <w:rFonts w:ascii="Times New Roman" w:hAnsi="Times New Roman"/>
      <w:sz w:val="24"/>
    </w:rPr>
  </w:style>
  <w:style w:type="paragraph" w:customStyle="1" w:styleId="487D89B4F8B34DB4967D41FE18F7F88D7">
    <w:name w:val="487D89B4F8B34DB4967D41FE18F7F88D7"/>
    <w:rsid w:val="00300538"/>
    <w:rPr>
      <w:rFonts w:ascii="Times New Roman" w:hAnsi="Times New Roman"/>
      <w:sz w:val="24"/>
    </w:rPr>
  </w:style>
  <w:style w:type="paragraph" w:customStyle="1" w:styleId="AE2570ED5D764CD7AF9686706F550F4620">
    <w:name w:val="AE2570ED5D764CD7AF9686706F550F4620"/>
    <w:rsid w:val="00300538"/>
    <w:pPr>
      <w:tabs>
        <w:tab w:val="center" w:pos="4680"/>
        <w:tab w:val="right" w:pos="9360"/>
      </w:tabs>
      <w:spacing w:after="0" w:line="240" w:lineRule="auto"/>
    </w:pPr>
    <w:rPr>
      <w:rFonts w:ascii="Times New Roman" w:hAnsi="Times New Roman"/>
      <w:sz w:val="24"/>
    </w:rPr>
  </w:style>
  <w:style w:type="paragraph" w:customStyle="1" w:styleId="6F147F4B83544D6A8FF89F83ED2D9C5E">
    <w:name w:val="6F147F4B83544D6A8FF89F83ED2D9C5E"/>
    <w:rsid w:val="00300538"/>
  </w:style>
  <w:style w:type="paragraph" w:customStyle="1" w:styleId="1A87000A97504CF5847F990F64E81783">
    <w:name w:val="1A87000A97504CF5847F990F64E81783"/>
    <w:rsid w:val="00300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CAEB31-CB57-400C-B589-9249777E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488</Words>
  <Characters>2785</Characters>
  <Application>Microsoft Office Word</Application>
  <DocSecurity>0</DocSecurity>
  <Lines>23</Lines>
  <Paragraphs>6</Paragraphs>
  <ScaleCrop>false</ScaleCrop>
  <Company>Texas Legislative Council</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2017-03-28T22:16:00Z</cp:lastPrinted>
  <dcterms:created xsi:type="dcterms:W3CDTF">2015-05-29T14:24:00Z</dcterms:created>
  <dcterms:modified xsi:type="dcterms:W3CDTF">2017-03-28T22:31:00Z</dcterms:modified>
</cp:coreProperties>
</file>

<file path=docProps/custom.xml><?xml version="1.0" encoding="utf-8"?>
<op:Properties xmlns:vt="http://schemas.openxmlformats.org/officeDocument/2006/docPropsVTypes" xmlns:op="http://schemas.openxmlformats.org/officeDocument/2006/custom-properties"/>
</file>