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AE" w:rsidRDefault="006A60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406ADDD8D64352BB40DC74C09BE671"/>
          </w:placeholder>
        </w:sdtPr>
        <w:sdtContent>
          <w:r w:rsidRPr="005C2A78">
            <w:rPr>
              <w:rFonts w:cs="Times New Roman"/>
              <w:b/>
              <w:szCs w:val="24"/>
              <w:u w:val="single"/>
            </w:rPr>
            <w:t>BILL ANALYSIS</w:t>
          </w:r>
        </w:sdtContent>
      </w:sdt>
    </w:p>
    <w:p w:rsidR="006A60AE" w:rsidRPr="00585C31" w:rsidRDefault="006A60AE" w:rsidP="000F1DF9">
      <w:pPr>
        <w:spacing w:after="0" w:line="240" w:lineRule="auto"/>
        <w:rPr>
          <w:rFonts w:cs="Times New Roman"/>
          <w:szCs w:val="24"/>
        </w:rPr>
      </w:pPr>
    </w:p>
    <w:p w:rsidR="006A60AE" w:rsidRPr="00585C31" w:rsidRDefault="006A60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60AE" w:rsidTr="000F1DF9">
        <w:tc>
          <w:tcPr>
            <w:tcW w:w="2718" w:type="dxa"/>
          </w:tcPr>
          <w:p w:rsidR="006A60AE" w:rsidRPr="005C2A78" w:rsidRDefault="006A60AE" w:rsidP="006D756B">
            <w:pPr>
              <w:rPr>
                <w:rFonts w:cs="Times New Roman"/>
                <w:szCs w:val="24"/>
              </w:rPr>
            </w:pPr>
            <w:sdt>
              <w:sdtPr>
                <w:rPr>
                  <w:rFonts w:cs="Times New Roman"/>
                  <w:szCs w:val="24"/>
                </w:rPr>
                <w:alias w:val="Agency Title"/>
                <w:tag w:val="AgencyTitleContentControl"/>
                <w:id w:val="1920747753"/>
                <w:lock w:val="sdtContentLocked"/>
                <w:placeholder>
                  <w:docPart w:val="7E0ACF6FA4A145428051CF9D304EDE60"/>
                </w:placeholder>
              </w:sdtPr>
              <w:sdtEndPr>
                <w:rPr>
                  <w:rFonts w:cstheme="minorBidi"/>
                  <w:szCs w:val="22"/>
                </w:rPr>
              </w:sdtEndPr>
              <w:sdtContent>
                <w:r>
                  <w:rPr>
                    <w:rFonts w:cs="Times New Roman"/>
                    <w:szCs w:val="24"/>
                  </w:rPr>
                  <w:t>Senate Research Center</w:t>
                </w:r>
              </w:sdtContent>
            </w:sdt>
          </w:p>
        </w:tc>
        <w:tc>
          <w:tcPr>
            <w:tcW w:w="6858" w:type="dxa"/>
          </w:tcPr>
          <w:p w:rsidR="006A60AE" w:rsidRPr="00FF6471" w:rsidRDefault="006A60AE" w:rsidP="000F1DF9">
            <w:pPr>
              <w:jc w:val="right"/>
              <w:rPr>
                <w:rFonts w:cs="Times New Roman"/>
                <w:szCs w:val="24"/>
              </w:rPr>
            </w:pPr>
            <w:sdt>
              <w:sdtPr>
                <w:rPr>
                  <w:rFonts w:cs="Times New Roman"/>
                  <w:szCs w:val="24"/>
                </w:rPr>
                <w:alias w:val="Bill Number"/>
                <w:tag w:val="BillNumberOne"/>
                <w:id w:val="-410784069"/>
                <w:lock w:val="sdtContentLocked"/>
                <w:placeholder>
                  <w:docPart w:val="6E1DEDCBA06849BBA28F10F4A8BA1DA3"/>
                </w:placeholder>
              </w:sdtPr>
              <w:sdtContent>
                <w:r>
                  <w:rPr>
                    <w:rFonts w:cs="Times New Roman"/>
                    <w:szCs w:val="24"/>
                  </w:rPr>
                  <w:t>S.B. 1099</w:t>
                </w:r>
              </w:sdtContent>
            </w:sdt>
          </w:p>
        </w:tc>
      </w:tr>
      <w:tr w:rsidR="006A60AE" w:rsidTr="000F1DF9">
        <w:sdt>
          <w:sdtPr>
            <w:rPr>
              <w:rFonts w:cs="Times New Roman"/>
              <w:szCs w:val="24"/>
            </w:rPr>
            <w:alias w:val="TLCNumber"/>
            <w:tag w:val="TLCNumber"/>
            <w:id w:val="-542600604"/>
            <w:lock w:val="sdtLocked"/>
            <w:placeholder>
              <w:docPart w:val="8AE0D03243AD4F2E8EDD4EE7037A17C4"/>
            </w:placeholder>
            <w:showingPlcHdr/>
          </w:sdtPr>
          <w:sdtContent>
            <w:tc>
              <w:tcPr>
                <w:tcW w:w="2718" w:type="dxa"/>
              </w:tcPr>
              <w:p w:rsidR="006A60AE" w:rsidRPr="000F1DF9" w:rsidRDefault="006A60AE" w:rsidP="00C65088">
                <w:pPr>
                  <w:rPr>
                    <w:rFonts w:cs="Times New Roman"/>
                    <w:szCs w:val="24"/>
                  </w:rPr>
                </w:pPr>
              </w:p>
            </w:tc>
          </w:sdtContent>
        </w:sdt>
        <w:tc>
          <w:tcPr>
            <w:tcW w:w="6858" w:type="dxa"/>
          </w:tcPr>
          <w:p w:rsidR="006A60AE" w:rsidRPr="005C2A78" w:rsidRDefault="006A60AE" w:rsidP="006D756B">
            <w:pPr>
              <w:jc w:val="right"/>
              <w:rPr>
                <w:rFonts w:cs="Times New Roman"/>
                <w:szCs w:val="24"/>
              </w:rPr>
            </w:pPr>
            <w:sdt>
              <w:sdtPr>
                <w:rPr>
                  <w:rFonts w:cs="Times New Roman"/>
                  <w:szCs w:val="24"/>
                </w:rPr>
                <w:alias w:val="Author Label"/>
                <w:tag w:val="By"/>
                <w:id w:val="72399597"/>
                <w:lock w:val="sdtLocked"/>
                <w:placeholder>
                  <w:docPart w:val="DEA1CA4E703747769EA33535545562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179E513B164BD28AC370DCF7616CA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D4DCF297A934CFBA931F31482EDBA1E"/>
                </w:placeholder>
                <w:showingPlcHdr/>
              </w:sdtPr>
              <w:sdtContent/>
            </w:sdt>
          </w:p>
        </w:tc>
      </w:tr>
      <w:tr w:rsidR="006A60AE" w:rsidTr="000F1DF9">
        <w:tc>
          <w:tcPr>
            <w:tcW w:w="2718" w:type="dxa"/>
          </w:tcPr>
          <w:p w:rsidR="006A60AE" w:rsidRPr="00BC7495" w:rsidRDefault="006A60AE" w:rsidP="000F1DF9">
            <w:pPr>
              <w:rPr>
                <w:rFonts w:cs="Times New Roman"/>
                <w:szCs w:val="24"/>
              </w:rPr>
            </w:pPr>
          </w:p>
        </w:tc>
        <w:sdt>
          <w:sdtPr>
            <w:rPr>
              <w:rFonts w:cs="Times New Roman"/>
              <w:szCs w:val="24"/>
            </w:rPr>
            <w:alias w:val="Committee"/>
            <w:tag w:val="Committee"/>
            <w:id w:val="1914272295"/>
            <w:lock w:val="sdtContentLocked"/>
            <w:placeholder>
              <w:docPart w:val="8108CEC964BF447192486115E05E3BAC"/>
            </w:placeholder>
          </w:sdtPr>
          <w:sdtContent>
            <w:tc>
              <w:tcPr>
                <w:tcW w:w="6858" w:type="dxa"/>
              </w:tcPr>
              <w:p w:rsidR="006A60AE" w:rsidRPr="00FF6471" w:rsidRDefault="006A60AE" w:rsidP="000F1DF9">
                <w:pPr>
                  <w:jc w:val="right"/>
                  <w:rPr>
                    <w:rFonts w:cs="Times New Roman"/>
                    <w:szCs w:val="24"/>
                  </w:rPr>
                </w:pPr>
                <w:r>
                  <w:rPr>
                    <w:rFonts w:cs="Times New Roman"/>
                    <w:szCs w:val="24"/>
                  </w:rPr>
                  <w:t>Transportation</w:t>
                </w:r>
              </w:p>
            </w:tc>
          </w:sdtContent>
        </w:sdt>
      </w:tr>
      <w:tr w:rsidR="006A60AE" w:rsidTr="000F1DF9">
        <w:tc>
          <w:tcPr>
            <w:tcW w:w="2718" w:type="dxa"/>
          </w:tcPr>
          <w:p w:rsidR="006A60AE" w:rsidRPr="00BC7495" w:rsidRDefault="006A60AE" w:rsidP="000F1DF9">
            <w:pPr>
              <w:rPr>
                <w:rFonts w:cs="Times New Roman"/>
                <w:szCs w:val="24"/>
              </w:rPr>
            </w:pPr>
          </w:p>
        </w:tc>
        <w:sdt>
          <w:sdtPr>
            <w:rPr>
              <w:rFonts w:cs="Times New Roman"/>
              <w:szCs w:val="24"/>
            </w:rPr>
            <w:alias w:val="Date"/>
            <w:tag w:val="DateContentControl"/>
            <w:id w:val="1178081906"/>
            <w:lock w:val="sdtLocked"/>
            <w:placeholder>
              <w:docPart w:val="7C62749E6F734FEC98C0244BFFF1C447"/>
            </w:placeholder>
            <w:date w:fullDate="2017-06-26T00:00:00Z">
              <w:dateFormat w:val="M/d/yyyy"/>
              <w:lid w:val="en-US"/>
              <w:storeMappedDataAs w:val="dateTime"/>
              <w:calendar w:val="gregorian"/>
            </w:date>
          </w:sdtPr>
          <w:sdtContent>
            <w:tc>
              <w:tcPr>
                <w:tcW w:w="6858" w:type="dxa"/>
              </w:tcPr>
              <w:p w:rsidR="006A60AE" w:rsidRPr="00FF6471" w:rsidRDefault="006A60AE" w:rsidP="000F1DF9">
                <w:pPr>
                  <w:jc w:val="right"/>
                  <w:rPr>
                    <w:rFonts w:cs="Times New Roman"/>
                    <w:szCs w:val="24"/>
                  </w:rPr>
                </w:pPr>
                <w:r>
                  <w:rPr>
                    <w:rFonts w:cs="Times New Roman"/>
                    <w:szCs w:val="24"/>
                  </w:rPr>
                  <w:t>6/26/2017</w:t>
                </w:r>
              </w:p>
            </w:tc>
          </w:sdtContent>
        </w:sdt>
      </w:tr>
      <w:tr w:rsidR="006A60AE" w:rsidTr="000F1DF9">
        <w:tc>
          <w:tcPr>
            <w:tcW w:w="2718" w:type="dxa"/>
          </w:tcPr>
          <w:p w:rsidR="006A60AE" w:rsidRPr="00BC7495" w:rsidRDefault="006A60AE" w:rsidP="000F1DF9">
            <w:pPr>
              <w:rPr>
                <w:rFonts w:cs="Times New Roman"/>
                <w:szCs w:val="24"/>
              </w:rPr>
            </w:pPr>
          </w:p>
        </w:tc>
        <w:sdt>
          <w:sdtPr>
            <w:rPr>
              <w:rFonts w:cs="Times New Roman"/>
              <w:szCs w:val="24"/>
            </w:rPr>
            <w:alias w:val="BA Version"/>
            <w:tag w:val="BAVersion"/>
            <w:id w:val="-1685590809"/>
            <w:lock w:val="sdtContentLocked"/>
            <w:placeholder>
              <w:docPart w:val="A9417D4A21CC425192DCB0167AFE7902"/>
            </w:placeholder>
          </w:sdtPr>
          <w:sdtContent>
            <w:tc>
              <w:tcPr>
                <w:tcW w:w="6858" w:type="dxa"/>
              </w:tcPr>
              <w:p w:rsidR="006A60AE" w:rsidRPr="00FF6471" w:rsidRDefault="006A60AE" w:rsidP="000F1DF9">
                <w:pPr>
                  <w:jc w:val="right"/>
                  <w:rPr>
                    <w:rFonts w:cs="Times New Roman"/>
                    <w:szCs w:val="24"/>
                  </w:rPr>
                </w:pPr>
                <w:r>
                  <w:rPr>
                    <w:rFonts w:cs="Times New Roman"/>
                    <w:szCs w:val="24"/>
                  </w:rPr>
                  <w:t>Enrolled</w:t>
                </w:r>
              </w:p>
            </w:tc>
          </w:sdtContent>
        </w:sdt>
      </w:tr>
    </w:tbl>
    <w:p w:rsidR="006A60AE" w:rsidRPr="00FF6471" w:rsidRDefault="006A60AE" w:rsidP="000F1DF9">
      <w:pPr>
        <w:spacing w:after="0" w:line="240" w:lineRule="auto"/>
        <w:rPr>
          <w:rFonts w:cs="Times New Roman"/>
          <w:szCs w:val="24"/>
        </w:rPr>
      </w:pPr>
    </w:p>
    <w:p w:rsidR="006A60AE" w:rsidRPr="00FF6471" w:rsidRDefault="006A60AE" w:rsidP="000F1DF9">
      <w:pPr>
        <w:spacing w:after="0" w:line="240" w:lineRule="auto"/>
        <w:rPr>
          <w:rFonts w:cs="Times New Roman"/>
          <w:szCs w:val="24"/>
        </w:rPr>
      </w:pPr>
    </w:p>
    <w:p w:rsidR="006A60AE" w:rsidRPr="00FF6471" w:rsidRDefault="006A60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B4521B763E46FB92AF7F77DD3C9377"/>
        </w:placeholder>
      </w:sdtPr>
      <w:sdtContent>
        <w:p w:rsidR="006A60AE" w:rsidRDefault="006A60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0E93F3DFDB4682BE22FFA400A79A41"/>
        </w:placeholder>
      </w:sdtPr>
      <w:sdtContent>
        <w:p w:rsidR="006A60AE" w:rsidRDefault="006A60AE" w:rsidP="006A60AE">
          <w:pPr>
            <w:pStyle w:val="NormalWeb"/>
            <w:spacing w:before="0" w:beforeAutospacing="0" w:after="0" w:afterAutospacing="0"/>
            <w:jc w:val="both"/>
            <w:divId w:val="2100520838"/>
            <w:rPr>
              <w:rFonts w:eastAsia="Times New Roman" w:cstheme="minorBidi"/>
              <w:bCs/>
              <w:szCs w:val="22"/>
            </w:rPr>
          </w:pPr>
        </w:p>
        <w:p w:rsidR="006A60AE" w:rsidRPr="00BD4303" w:rsidRDefault="006A60AE" w:rsidP="006A60AE">
          <w:pPr>
            <w:pStyle w:val="NormalWeb"/>
            <w:spacing w:before="0" w:beforeAutospacing="0" w:after="0" w:afterAutospacing="0"/>
            <w:jc w:val="both"/>
            <w:divId w:val="2100520838"/>
          </w:pPr>
          <w:r w:rsidRPr="00BD4303">
            <w:t>Trooper Jonathan Thomas McDonald was killed in an on-duty related motor vehicle crash on U.S. Highway 84 in Garza County approximately two miles south of Post, Texas on November 15, 2010.</w:t>
          </w:r>
        </w:p>
        <w:p w:rsidR="006A60AE" w:rsidRPr="00BD4303" w:rsidRDefault="006A60AE" w:rsidP="006A60AE">
          <w:pPr>
            <w:pStyle w:val="NormalWeb"/>
            <w:spacing w:before="0" w:beforeAutospacing="0" w:after="0" w:afterAutospacing="0"/>
            <w:jc w:val="both"/>
            <w:divId w:val="2100520838"/>
          </w:pPr>
          <w:r w:rsidRPr="00BD4303">
            <w:t> </w:t>
          </w:r>
        </w:p>
        <w:p w:rsidR="006A60AE" w:rsidRPr="00BD4303" w:rsidRDefault="006A60AE" w:rsidP="006A60AE">
          <w:pPr>
            <w:pStyle w:val="NormalWeb"/>
            <w:spacing w:before="0" w:beforeAutospacing="0" w:after="0" w:afterAutospacing="0"/>
            <w:jc w:val="both"/>
            <w:divId w:val="2100520838"/>
          </w:pPr>
          <w:r w:rsidRPr="00BD4303">
            <w:t xml:space="preserve">He grew up in the community of Greenwood, a suburb of Midland, Texas. He graduated from Greenwood High School in 2000 and received a bachelor's degree in business administration and marketing from Texas Tech University in 2005. Jonathan worked for United Supermarkets for five years while attending Texas Tech and preparing for his future. Jonathan had achieved his potential with United Supermarkets and was a manager at the time that he decided to dedicate his life to serving others. In 2008, with </w:t>
          </w:r>
          <w:r>
            <w:t xml:space="preserve">the </w:t>
          </w:r>
          <w:r w:rsidRPr="00BD4303">
            <w:t>support of his wife and family, he joined the</w:t>
          </w:r>
          <w:r>
            <w:t xml:space="preserve"> Texas</w:t>
          </w:r>
          <w:r w:rsidRPr="00BD4303">
            <w:t xml:space="preserve"> Department of Public Safety (DPS) and became a highway patrol trooper.</w:t>
          </w:r>
        </w:p>
        <w:p w:rsidR="006A60AE" w:rsidRPr="00BD4303" w:rsidRDefault="006A60AE" w:rsidP="006A60AE">
          <w:pPr>
            <w:pStyle w:val="NormalWeb"/>
            <w:spacing w:before="0" w:beforeAutospacing="0" w:after="0" w:afterAutospacing="0"/>
            <w:jc w:val="both"/>
            <w:divId w:val="2100520838"/>
          </w:pPr>
          <w:r w:rsidRPr="00BD4303">
            <w:t> </w:t>
          </w:r>
        </w:p>
        <w:p w:rsidR="006A60AE" w:rsidRPr="00BD4303" w:rsidRDefault="006A60AE" w:rsidP="006A60AE">
          <w:pPr>
            <w:pStyle w:val="NormalWeb"/>
            <w:spacing w:before="0" w:beforeAutospacing="0" w:after="0" w:afterAutospacing="0"/>
            <w:jc w:val="both"/>
            <w:divId w:val="2100520838"/>
          </w:pPr>
          <w:r w:rsidRPr="00BD4303">
            <w:t>Trooper McDonald joined as an intern in January, 2008, and he was accepted to the DPS Academy on September 26, 2008. He graduated from the DPS Academy and was assigned to Post, Texas, as a Texas trooper.</w:t>
          </w:r>
        </w:p>
        <w:p w:rsidR="006A60AE" w:rsidRPr="00BD4303" w:rsidRDefault="006A60AE" w:rsidP="006A60AE">
          <w:pPr>
            <w:pStyle w:val="NormalWeb"/>
            <w:spacing w:before="0" w:beforeAutospacing="0" w:after="0" w:afterAutospacing="0"/>
            <w:jc w:val="both"/>
            <w:divId w:val="2100520838"/>
          </w:pPr>
          <w:r w:rsidRPr="00BD4303">
            <w:t> </w:t>
          </w:r>
        </w:p>
        <w:p w:rsidR="006A60AE" w:rsidRPr="00BD4303" w:rsidRDefault="006A60AE" w:rsidP="006A60AE">
          <w:pPr>
            <w:pStyle w:val="NormalWeb"/>
            <w:spacing w:before="0" w:beforeAutospacing="0" w:after="0" w:afterAutospacing="0"/>
            <w:jc w:val="both"/>
            <w:divId w:val="2100520838"/>
          </w:pPr>
          <w:r w:rsidRPr="00BD4303">
            <w:t>Trooper McDonald is survived by his wife Laura, daughter Kacyn, his parents</w:t>
          </w:r>
          <w:r>
            <w:t>,</w:t>
          </w:r>
          <w:r w:rsidRPr="00BD4303">
            <w:t xml:space="preserve"> and two brothers. S.B. 1099 seeks to amend the Transportation Code by addi</w:t>
          </w:r>
          <w:r>
            <w:t>ng Section 225.123 and designating</w:t>
          </w:r>
          <w:r w:rsidRPr="00BD4303">
            <w:t xml:space="preserve"> a portion of U.S. Highway 84 in Garza County as the Trooper Jonathan Thomas McDonald Memorial Highway. (Original Author's / Sponsor's Statement of Intent)</w:t>
          </w:r>
        </w:p>
        <w:p w:rsidR="006A60AE" w:rsidRPr="00D70925" w:rsidRDefault="006A60AE" w:rsidP="006A60AE">
          <w:pPr>
            <w:spacing w:after="0" w:line="240" w:lineRule="auto"/>
            <w:jc w:val="both"/>
            <w:rPr>
              <w:rFonts w:eastAsia="Times New Roman" w:cs="Times New Roman"/>
              <w:bCs/>
              <w:szCs w:val="24"/>
            </w:rPr>
          </w:pPr>
        </w:p>
      </w:sdtContent>
    </w:sdt>
    <w:p w:rsidR="006A60AE" w:rsidRDefault="006A60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1099 </w:t>
      </w:r>
      <w:bookmarkStart w:id="1" w:name="AmendsCurrentLaw"/>
      <w:bookmarkEnd w:id="1"/>
      <w:r>
        <w:rPr>
          <w:rFonts w:cs="Times New Roman"/>
          <w:szCs w:val="24"/>
        </w:rPr>
        <w:t>amends current law relating to the designation of a portion of U.S. Highway 84 as the Trooper Jonathan Thomas McDonald Memorial Highway.</w:t>
      </w:r>
    </w:p>
    <w:p w:rsidR="006A60AE" w:rsidRPr="00211206" w:rsidRDefault="006A60AE" w:rsidP="000F1DF9">
      <w:pPr>
        <w:spacing w:after="0" w:line="240" w:lineRule="auto"/>
        <w:jc w:val="both"/>
        <w:rPr>
          <w:rFonts w:eastAsia="Times New Roman" w:cs="Times New Roman"/>
          <w:szCs w:val="24"/>
        </w:rPr>
      </w:pPr>
    </w:p>
    <w:p w:rsidR="006A60AE" w:rsidRPr="005C2A78" w:rsidRDefault="006A60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0EB364107F4940B20FF1E8D20104D6"/>
          </w:placeholder>
        </w:sdtPr>
        <w:sdtContent>
          <w:r>
            <w:rPr>
              <w:rFonts w:eastAsia="Times New Roman" w:cs="Times New Roman"/>
              <w:b/>
              <w:szCs w:val="24"/>
              <w:u w:val="single"/>
            </w:rPr>
            <w:t>RULEMAKING AUTHORITY</w:t>
          </w:r>
        </w:sdtContent>
      </w:sdt>
    </w:p>
    <w:p w:rsidR="006A60AE" w:rsidRPr="006529C4" w:rsidRDefault="006A60AE" w:rsidP="00774EC7">
      <w:pPr>
        <w:spacing w:after="0" w:line="240" w:lineRule="auto"/>
        <w:jc w:val="both"/>
        <w:rPr>
          <w:rFonts w:cs="Times New Roman"/>
          <w:szCs w:val="24"/>
        </w:rPr>
      </w:pPr>
    </w:p>
    <w:p w:rsidR="006A60AE" w:rsidRPr="006529C4" w:rsidRDefault="006A60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60AE" w:rsidRPr="006529C4" w:rsidRDefault="006A60AE" w:rsidP="00774EC7">
      <w:pPr>
        <w:spacing w:after="0" w:line="240" w:lineRule="auto"/>
        <w:jc w:val="both"/>
        <w:rPr>
          <w:rFonts w:cs="Times New Roman"/>
          <w:szCs w:val="24"/>
        </w:rPr>
      </w:pPr>
    </w:p>
    <w:p w:rsidR="006A60AE" w:rsidRPr="005C2A78" w:rsidRDefault="006A60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34A94835654D878F95325066167F00"/>
          </w:placeholder>
        </w:sdtPr>
        <w:sdtContent>
          <w:r>
            <w:rPr>
              <w:rFonts w:eastAsia="Times New Roman" w:cs="Times New Roman"/>
              <w:b/>
              <w:szCs w:val="24"/>
              <w:u w:val="single"/>
            </w:rPr>
            <w:t>SECTION BY SECTION ANALYSIS</w:t>
          </w:r>
        </w:sdtContent>
      </w:sdt>
    </w:p>
    <w:p w:rsidR="006A60AE" w:rsidRPr="005C2A78" w:rsidRDefault="006A60AE" w:rsidP="000F1DF9">
      <w:pPr>
        <w:spacing w:after="0" w:line="240" w:lineRule="auto"/>
        <w:jc w:val="both"/>
        <w:rPr>
          <w:rFonts w:eastAsia="Times New Roman" w:cs="Times New Roman"/>
          <w:szCs w:val="24"/>
        </w:rPr>
      </w:pPr>
    </w:p>
    <w:p w:rsidR="006A60AE" w:rsidRDefault="006A60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6A60AE" w:rsidRDefault="006A60AE" w:rsidP="000F1DF9">
      <w:pPr>
        <w:spacing w:after="0" w:line="240" w:lineRule="auto"/>
        <w:jc w:val="both"/>
        <w:rPr>
          <w:rFonts w:eastAsia="Times New Roman" w:cs="Times New Roman"/>
          <w:szCs w:val="24"/>
        </w:rPr>
      </w:pPr>
    </w:p>
    <w:p w:rsidR="006A60AE" w:rsidRDefault="006A60AE" w:rsidP="00211206">
      <w:pPr>
        <w:spacing w:after="0" w:line="240" w:lineRule="auto"/>
        <w:ind w:left="720"/>
        <w:jc w:val="both"/>
        <w:rPr>
          <w:rFonts w:eastAsia="Times New Roman" w:cs="Times New Roman"/>
          <w:szCs w:val="24"/>
        </w:rPr>
      </w:pPr>
      <w:r>
        <w:rPr>
          <w:rFonts w:eastAsia="Times New Roman" w:cs="Times New Roman"/>
          <w:szCs w:val="24"/>
        </w:rPr>
        <w:t xml:space="preserve">Sec. 225.123. TROOPER JONATHAN THOMAS MCDONALD MEMORIAL HIGHWAY. (a) Provides that the portion of U.S. Highway 84 in Garza County is designated as the Trooper Jonathan Thomas McDonald Memorial Highway. </w:t>
      </w:r>
    </w:p>
    <w:p w:rsidR="006A60AE" w:rsidRDefault="006A60AE" w:rsidP="00211206">
      <w:pPr>
        <w:spacing w:after="0" w:line="240" w:lineRule="auto"/>
        <w:ind w:left="720"/>
        <w:jc w:val="both"/>
        <w:rPr>
          <w:rFonts w:eastAsia="Times New Roman" w:cs="Times New Roman"/>
          <w:szCs w:val="24"/>
        </w:rPr>
      </w:pPr>
    </w:p>
    <w:p w:rsidR="006A60AE" w:rsidRPr="005C2A78" w:rsidRDefault="006A60AE" w:rsidP="00211206">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to design, construct, or erect a marker unless a grant or donation of funds is made), to design and construct markers indicating the designation as the Trooper Jonathan Thomas McDonald Memorial Highway and any other appropriate information and erect a marker at each end of the highway and at appropriate intermediate sites along the highway.</w:t>
      </w:r>
    </w:p>
    <w:p w:rsidR="006A60AE" w:rsidRPr="005C2A78" w:rsidRDefault="006A60AE" w:rsidP="000F1DF9">
      <w:pPr>
        <w:spacing w:after="0" w:line="240" w:lineRule="auto"/>
        <w:jc w:val="both"/>
        <w:rPr>
          <w:rFonts w:eastAsia="Times New Roman" w:cs="Times New Roman"/>
          <w:szCs w:val="24"/>
        </w:rPr>
      </w:pPr>
    </w:p>
    <w:p w:rsidR="006A60AE" w:rsidRPr="00090E94" w:rsidRDefault="006A60AE" w:rsidP="00090E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6A60AE" w:rsidRPr="00BC0719" w:rsidRDefault="006A60AE" w:rsidP="00BC0719"/>
    <w:sectPr w:rsidR="006A60AE" w:rsidRPr="00BC071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DB" w:rsidRDefault="00E847DB" w:rsidP="000F1DF9">
      <w:pPr>
        <w:spacing w:after="0" w:line="240" w:lineRule="auto"/>
      </w:pPr>
      <w:r>
        <w:separator/>
      </w:r>
    </w:p>
  </w:endnote>
  <w:endnote w:type="continuationSeparator" w:id="0">
    <w:p w:rsidR="00E847DB" w:rsidRDefault="00E847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47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60A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60AE">
                <w:rPr>
                  <w:sz w:val="20"/>
                  <w:szCs w:val="20"/>
                </w:rPr>
                <w:t>S.B. 1099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60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47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60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60A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DB" w:rsidRDefault="00E847DB" w:rsidP="000F1DF9">
      <w:pPr>
        <w:spacing w:after="0" w:line="240" w:lineRule="auto"/>
      </w:pPr>
      <w:r>
        <w:separator/>
      </w:r>
    </w:p>
  </w:footnote>
  <w:footnote w:type="continuationSeparator" w:id="0">
    <w:p w:rsidR="00E847DB" w:rsidRDefault="00E847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60AE"/>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47D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A60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A60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6909" w:rsidP="00AE69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406ADDD8D64352BB40DC74C09BE671"/>
        <w:category>
          <w:name w:val="General"/>
          <w:gallery w:val="placeholder"/>
        </w:category>
        <w:types>
          <w:type w:val="bbPlcHdr"/>
        </w:types>
        <w:behaviors>
          <w:behavior w:val="content"/>
        </w:behaviors>
        <w:guid w:val="{C086F1E6-AAE9-4EBD-A9D4-987CAFFDE712}"/>
      </w:docPartPr>
      <w:docPartBody>
        <w:p w:rsidR="00000000" w:rsidRDefault="006D448C"/>
      </w:docPartBody>
    </w:docPart>
    <w:docPart>
      <w:docPartPr>
        <w:name w:val="7E0ACF6FA4A145428051CF9D304EDE60"/>
        <w:category>
          <w:name w:val="General"/>
          <w:gallery w:val="placeholder"/>
        </w:category>
        <w:types>
          <w:type w:val="bbPlcHdr"/>
        </w:types>
        <w:behaviors>
          <w:behavior w:val="content"/>
        </w:behaviors>
        <w:guid w:val="{4064BEFC-2612-4DB4-A74A-D9C83B64228A}"/>
      </w:docPartPr>
      <w:docPartBody>
        <w:p w:rsidR="00000000" w:rsidRDefault="006D448C"/>
      </w:docPartBody>
    </w:docPart>
    <w:docPart>
      <w:docPartPr>
        <w:name w:val="6E1DEDCBA06849BBA28F10F4A8BA1DA3"/>
        <w:category>
          <w:name w:val="General"/>
          <w:gallery w:val="placeholder"/>
        </w:category>
        <w:types>
          <w:type w:val="bbPlcHdr"/>
        </w:types>
        <w:behaviors>
          <w:behavior w:val="content"/>
        </w:behaviors>
        <w:guid w:val="{A1BF5072-9087-4715-8154-1AF142F0A71F}"/>
      </w:docPartPr>
      <w:docPartBody>
        <w:p w:rsidR="00000000" w:rsidRDefault="006D448C"/>
      </w:docPartBody>
    </w:docPart>
    <w:docPart>
      <w:docPartPr>
        <w:name w:val="8AE0D03243AD4F2E8EDD4EE7037A17C4"/>
        <w:category>
          <w:name w:val="General"/>
          <w:gallery w:val="placeholder"/>
        </w:category>
        <w:types>
          <w:type w:val="bbPlcHdr"/>
        </w:types>
        <w:behaviors>
          <w:behavior w:val="content"/>
        </w:behaviors>
        <w:guid w:val="{7DC71B7D-4D3D-4856-849C-C4CBFB118FBC}"/>
      </w:docPartPr>
      <w:docPartBody>
        <w:p w:rsidR="00000000" w:rsidRDefault="006D448C"/>
      </w:docPartBody>
    </w:docPart>
    <w:docPart>
      <w:docPartPr>
        <w:name w:val="DEA1CA4E703747769EA33535545562DA"/>
        <w:category>
          <w:name w:val="General"/>
          <w:gallery w:val="placeholder"/>
        </w:category>
        <w:types>
          <w:type w:val="bbPlcHdr"/>
        </w:types>
        <w:behaviors>
          <w:behavior w:val="content"/>
        </w:behaviors>
        <w:guid w:val="{5D83A906-57E0-4AAE-8794-76A042D8966D}"/>
      </w:docPartPr>
      <w:docPartBody>
        <w:p w:rsidR="00000000" w:rsidRDefault="006D448C"/>
      </w:docPartBody>
    </w:docPart>
    <w:docPart>
      <w:docPartPr>
        <w:name w:val="15179E513B164BD28AC370DCF7616CAB"/>
        <w:category>
          <w:name w:val="General"/>
          <w:gallery w:val="placeholder"/>
        </w:category>
        <w:types>
          <w:type w:val="bbPlcHdr"/>
        </w:types>
        <w:behaviors>
          <w:behavior w:val="content"/>
        </w:behaviors>
        <w:guid w:val="{F4A9F9BD-9790-40E8-9453-6A63A41E2284}"/>
      </w:docPartPr>
      <w:docPartBody>
        <w:p w:rsidR="00000000" w:rsidRDefault="006D448C"/>
      </w:docPartBody>
    </w:docPart>
    <w:docPart>
      <w:docPartPr>
        <w:name w:val="2D4DCF297A934CFBA931F31482EDBA1E"/>
        <w:category>
          <w:name w:val="General"/>
          <w:gallery w:val="placeholder"/>
        </w:category>
        <w:types>
          <w:type w:val="bbPlcHdr"/>
        </w:types>
        <w:behaviors>
          <w:behavior w:val="content"/>
        </w:behaviors>
        <w:guid w:val="{BBCF8542-48DF-4AB7-B3A0-20AD6BBD0D13}"/>
      </w:docPartPr>
      <w:docPartBody>
        <w:p w:rsidR="00000000" w:rsidRDefault="006D448C"/>
      </w:docPartBody>
    </w:docPart>
    <w:docPart>
      <w:docPartPr>
        <w:name w:val="8108CEC964BF447192486115E05E3BAC"/>
        <w:category>
          <w:name w:val="General"/>
          <w:gallery w:val="placeholder"/>
        </w:category>
        <w:types>
          <w:type w:val="bbPlcHdr"/>
        </w:types>
        <w:behaviors>
          <w:behavior w:val="content"/>
        </w:behaviors>
        <w:guid w:val="{CF6C145D-3DF8-4916-AC36-989B0098615D}"/>
      </w:docPartPr>
      <w:docPartBody>
        <w:p w:rsidR="00000000" w:rsidRDefault="006D448C"/>
      </w:docPartBody>
    </w:docPart>
    <w:docPart>
      <w:docPartPr>
        <w:name w:val="7C62749E6F734FEC98C0244BFFF1C447"/>
        <w:category>
          <w:name w:val="General"/>
          <w:gallery w:val="placeholder"/>
        </w:category>
        <w:types>
          <w:type w:val="bbPlcHdr"/>
        </w:types>
        <w:behaviors>
          <w:behavior w:val="content"/>
        </w:behaviors>
        <w:guid w:val="{95B4DBA4-3AEE-4F07-8EB4-A2B2F4888D9A}"/>
      </w:docPartPr>
      <w:docPartBody>
        <w:p w:rsidR="00000000" w:rsidRDefault="00AE6909" w:rsidP="00AE6909">
          <w:pPr>
            <w:pStyle w:val="7C62749E6F734FEC98C0244BFFF1C447"/>
          </w:pPr>
          <w:r w:rsidRPr="00A30DD1">
            <w:rPr>
              <w:rStyle w:val="PlaceholderText"/>
            </w:rPr>
            <w:t>Click here to enter a date.</w:t>
          </w:r>
        </w:p>
      </w:docPartBody>
    </w:docPart>
    <w:docPart>
      <w:docPartPr>
        <w:name w:val="A9417D4A21CC425192DCB0167AFE7902"/>
        <w:category>
          <w:name w:val="General"/>
          <w:gallery w:val="placeholder"/>
        </w:category>
        <w:types>
          <w:type w:val="bbPlcHdr"/>
        </w:types>
        <w:behaviors>
          <w:behavior w:val="content"/>
        </w:behaviors>
        <w:guid w:val="{C21F370D-8446-4253-B10F-F2AA0EC7F557}"/>
      </w:docPartPr>
      <w:docPartBody>
        <w:p w:rsidR="00000000" w:rsidRDefault="006D448C"/>
      </w:docPartBody>
    </w:docPart>
    <w:docPart>
      <w:docPartPr>
        <w:name w:val="01B4521B763E46FB92AF7F77DD3C9377"/>
        <w:category>
          <w:name w:val="General"/>
          <w:gallery w:val="placeholder"/>
        </w:category>
        <w:types>
          <w:type w:val="bbPlcHdr"/>
        </w:types>
        <w:behaviors>
          <w:behavior w:val="content"/>
        </w:behaviors>
        <w:guid w:val="{F63598EB-E05F-44ED-AD93-7124699156F0}"/>
      </w:docPartPr>
      <w:docPartBody>
        <w:p w:rsidR="00000000" w:rsidRDefault="006D448C"/>
      </w:docPartBody>
    </w:docPart>
    <w:docPart>
      <w:docPartPr>
        <w:name w:val="6A0E93F3DFDB4682BE22FFA400A79A41"/>
        <w:category>
          <w:name w:val="General"/>
          <w:gallery w:val="placeholder"/>
        </w:category>
        <w:types>
          <w:type w:val="bbPlcHdr"/>
        </w:types>
        <w:behaviors>
          <w:behavior w:val="content"/>
        </w:behaviors>
        <w:guid w:val="{BD348122-A20A-4BB0-A8D6-82941EC8F039}"/>
      </w:docPartPr>
      <w:docPartBody>
        <w:p w:rsidR="00000000" w:rsidRDefault="00AE6909" w:rsidP="00AE6909">
          <w:pPr>
            <w:pStyle w:val="6A0E93F3DFDB4682BE22FFA400A79A41"/>
          </w:pPr>
          <w:r>
            <w:rPr>
              <w:rFonts w:eastAsia="Times New Roman" w:cs="Times New Roman"/>
              <w:bCs/>
              <w:szCs w:val="24"/>
            </w:rPr>
            <w:t xml:space="preserve"> </w:t>
          </w:r>
        </w:p>
      </w:docPartBody>
    </w:docPart>
    <w:docPart>
      <w:docPartPr>
        <w:name w:val="060EB364107F4940B20FF1E8D20104D6"/>
        <w:category>
          <w:name w:val="General"/>
          <w:gallery w:val="placeholder"/>
        </w:category>
        <w:types>
          <w:type w:val="bbPlcHdr"/>
        </w:types>
        <w:behaviors>
          <w:behavior w:val="content"/>
        </w:behaviors>
        <w:guid w:val="{9A4028C5-D73C-46C9-85D0-905A69AD1EC1}"/>
      </w:docPartPr>
      <w:docPartBody>
        <w:p w:rsidR="00000000" w:rsidRDefault="006D448C"/>
      </w:docPartBody>
    </w:docPart>
    <w:docPart>
      <w:docPartPr>
        <w:name w:val="6334A94835654D878F95325066167F00"/>
        <w:category>
          <w:name w:val="General"/>
          <w:gallery w:val="placeholder"/>
        </w:category>
        <w:types>
          <w:type w:val="bbPlcHdr"/>
        </w:types>
        <w:behaviors>
          <w:behavior w:val="content"/>
        </w:behaviors>
        <w:guid w:val="{56392884-3B7A-4BA9-AD4C-899D284AB051}"/>
      </w:docPartPr>
      <w:docPartBody>
        <w:p w:rsidR="00000000" w:rsidRDefault="006D44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48C"/>
    <w:rsid w:val="008C55F7"/>
    <w:rsid w:val="0090598B"/>
    <w:rsid w:val="00984D6C"/>
    <w:rsid w:val="00A54AD6"/>
    <w:rsid w:val="00A57564"/>
    <w:rsid w:val="00AE690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9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6909"/>
    <w:rPr>
      <w:rFonts w:ascii="Times New Roman" w:hAnsi="Times New Roman"/>
      <w:sz w:val="24"/>
    </w:rPr>
  </w:style>
  <w:style w:type="paragraph" w:customStyle="1" w:styleId="487D89B4F8B34DB4967D41FE18F7F88D7">
    <w:name w:val="487D89B4F8B34DB4967D41FE18F7F88D7"/>
    <w:rsid w:val="00AE6909"/>
    <w:rPr>
      <w:rFonts w:ascii="Times New Roman" w:hAnsi="Times New Roman"/>
      <w:sz w:val="24"/>
    </w:rPr>
  </w:style>
  <w:style w:type="paragraph" w:customStyle="1" w:styleId="AE2570ED5D764CD7AF9686706F550F4620">
    <w:name w:val="AE2570ED5D764CD7AF9686706F550F4620"/>
    <w:rsid w:val="00AE6909"/>
    <w:pPr>
      <w:tabs>
        <w:tab w:val="center" w:pos="4680"/>
        <w:tab w:val="right" w:pos="9360"/>
      </w:tabs>
      <w:spacing w:after="0" w:line="240" w:lineRule="auto"/>
    </w:pPr>
    <w:rPr>
      <w:rFonts w:ascii="Times New Roman" w:hAnsi="Times New Roman"/>
      <w:sz w:val="24"/>
    </w:rPr>
  </w:style>
  <w:style w:type="paragraph" w:customStyle="1" w:styleId="7C62749E6F734FEC98C0244BFFF1C447">
    <w:name w:val="7C62749E6F734FEC98C0244BFFF1C447"/>
    <w:rsid w:val="00AE6909"/>
  </w:style>
  <w:style w:type="paragraph" w:customStyle="1" w:styleId="6A0E93F3DFDB4682BE22FFA400A79A41">
    <w:name w:val="6A0E93F3DFDB4682BE22FFA400A79A41"/>
    <w:rsid w:val="00AE69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9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6909"/>
    <w:rPr>
      <w:rFonts w:ascii="Times New Roman" w:hAnsi="Times New Roman"/>
      <w:sz w:val="24"/>
    </w:rPr>
  </w:style>
  <w:style w:type="paragraph" w:customStyle="1" w:styleId="487D89B4F8B34DB4967D41FE18F7F88D7">
    <w:name w:val="487D89B4F8B34DB4967D41FE18F7F88D7"/>
    <w:rsid w:val="00AE6909"/>
    <w:rPr>
      <w:rFonts w:ascii="Times New Roman" w:hAnsi="Times New Roman"/>
      <w:sz w:val="24"/>
    </w:rPr>
  </w:style>
  <w:style w:type="paragraph" w:customStyle="1" w:styleId="AE2570ED5D764CD7AF9686706F550F4620">
    <w:name w:val="AE2570ED5D764CD7AF9686706F550F4620"/>
    <w:rsid w:val="00AE6909"/>
    <w:pPr>
      <w:tabs>
        <w:tab w:val="center" w:pos="4680"/>
        <w:tab w:val="right" w:pos="9360"/>
      </w:tabs>
      <w:spacing w:after="0" w:line="240" w:lineRule="auto"/>
    </w:pPr>
    <w:rPr>
      <w:rFonts w:ascii="Times New Roman" w:hAnsi="Times New Roman"/>
      <w:sz w:val="24"/>
    </w:rPr>
  </w:style>
  <w:style w:type="paragraph" w:customStyle="1" w:styleId="7C62749E6F734FEC98C0244BFFF1C447">
    <w:name w:val="7C62749E6F734FEC98C0244BFFF1C447"/>
    <w:rsid w:val="00AE6909"/>
  </w:style>
  <w:style w:type="paragraph" w:customStyle="1" w:styleId="6A0E93F3DFDB4682BE22FFA400A79A41">
    <w:name w:val="6A0E93F3DFDB4682BE22FFA400A79A41"/>
    <w:rsid w:val="00AE6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F11123-4284-4365-B9D1-D912BB39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402</Words>
  <Characters>2295</Characters>
  <Application>Microsoft Office Word</Application>
  <DocSecurity>0</DocSecurity>
  <Lines>19</Lines>
  <Paragraphs>5</Paragraphs>
  <ScaleCrop>false</ScaleCrop>
  <Company>Texas Legislative Council</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2017-06-26T16:34:00Z</cp:lastPrinted>
  <dcterms:created xsi:type="dcterms:W3CDTF">2015-05-29T14:24:00Z</dcterms:created>
  <dcterms:modified xsi:type="dcterms:W3CDTF">2017-06-26T16:34:00Z</dcterms:modified>
</cp:coreProperties>
</file>

<file path=docProps/custom.xml><?xml version="1.0" encoding="utf-8"?>
<op:Properties xmlns:vt="http://schemas.openxmlformats.org/officeDocument/2006/docPropsVTypes" xmlns:op="http://schemas.openxmlformats.org/officeDocument/2006/custom-properties"/>
</file>