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04" w:rsidRDefault="00443F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B89C44F0E64FAE8A80E06200DDC566"/>
          </w:placeholder>
        </w:sdtPr>
        <w:sdtContent>
          <w:r w:rsidRPr="005C2A78">
            <w:rPr>
              <w:rFonts w:cs="Times New Roman"/>
              <w:b/>
              <w:szCs w:val="24"/>
              <w:u w:val="single"/>
            </w:rPr>
            <w:t>BILL ANALYSIS</w:t>
          </w:r>
        </w:sdtContent>
      </w:sdt>
    </w:p>
    <w:p w:rsidR="00443F04" w:rsidRPr="00585C31" w:rsidRDefault="00443F04" w:rsidP="000F1DF9">
      <w:pPr>
        <w:spacing w:after="0" w:line="240" w:lineRule="auto"/>
        <w:rPr>
          <w:rFonts w:cs="Times New Roman"/>
          <w:szCs w:val="24"/>
        </w:rPr>
      </w:pPr>
    </w:p>
    <w:p w:rsidR="00443F04" w:rsidRPr="00585C31" w:rsidRDefault="00443F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3F04" w:rsidTr="000F1DF9">
        <w:tc>
          <w:tcPr>
            <w:tcW w:w="2718" w:type="dxa"/>
          </w:tcPr>
          <w:p w:rsidR="00443F04" w:rsidRPr="005C2A78" w:rsidRDefault="00443F04" w:rsidP="006D756B">
            <w:pPr>
              <w:rPr>
                <w:rFonts w:cs="Times New Roman"/>
                <w:szCs w:val="24"/>
              </w:rPr>
            </w:pPr>
            <w:sdt>
              <w:sdtPr>
                <w:rPr>
                  <w:rFonts w:cs="Times New Roman"/>
                  <w:szCs w:val="24"/>
                </w:rPr>
                <w:alias w:val="Agency Title"/>
                <w:tag w:val="AgencyTitleContentControl"/>
                <w:id w:val="1920747753"/>
                <w:lock w:val="sdtContentLocked"/>
                <w:placeholder>
                  <w:docPart w:val="6178FABEED744773A72F900B30D7C8A4"/>
                </w:placeholder>
              </w:sdtPr>
              <w:sdtEndPr>
                <w:rPr>
                  <w:rFonts w:cstheme="minorBidi"/>
                  <w:szCs w:val="22"/>
                </w:rPr>
              </w:sdtEndPr>
              <w:sdtContent>
                <w:r>
                  <w:rPr>
                    <w:rFonts w:cs="Times New Roman"/>
                    <w:szCs w:val="24"/>
                  </w:rPr>
                  <w:t>Senate Research Center</w:t>
                </w:r>
              </w:sdtContent>
            </w:sdt>
          </w:p>
        </w:tc>
        <w:tc>
          <w:tcPr>
            <w:tcW w:w="6858" w:type="dxa"/>
          </w:tcPr>
          <w:p w:rsidR="00443F04" w:rsidRPr="00FF6471" w:rsidRDefault="00443F04" w:rsidP="000F1DF9">
            <w:pPr>
              <w:jc w:val="right"/>
              <w:rPr>
                <w:rFonts w:cs="Times New Roman"/>
                <w:szCs w:val="24"/>
              </w:rPr>
            </w:pPr>
            <w:sdt>
              <w:sdtPr>
                <w:rPr>
                  <w:rFonts w:cs="Times New Roman"/>
                  <w:szCs w:val="24"/>
                </w:rPr>
                <w:alias w:val="Bill Number"/>
                <w:tag w:val="BillNumberOne"/>
                <w:id w:val="-410784069"/>
                <w:lock w:val="sdtContentLocked"/>
                <w:placeholder>
                  <w:docPart w:val="C13ABC132F7A4018B11A2F14C5F636C2"/>
                </w:placeholder>
              </w:sdtPr>
              <w:sdtContent>
                <w:r>
                  <w:rPr>
                    <w:rFonts w:cs="Times New Roman"/>
                    <w:szCs w:val="24"/>
                  </w:rPr>
                  <w:t>S.B. 1110</w:t>
                </w:r>
              </w:sdtContent>
            </w:sdt>
          </w:p>
        </w:tc>
      </w:tr>
      <w:tr w:rsidR="00443F04" w:rsidTr="000F1DF9">
        <w:sdt>
          <w:sdtPr>
            <w:rPr>
              <w:rFonts w:cs="Times New Roman"/>
              <w:szCs w:val="24"/>
            </w:rPr>
            <w:alias w:val="TLCNumber"/>
            <w:tag w:val="TLCNumber"/>
            <w:id w:val="-542600604"/>
            <w:lock w:val="sdtLocked"/>
            <w:placeholder>
              <w:docPart w:val="CE207B2B7399423FB60C820F53CF468C"/>
            </w:placeholder>
          </w:sdtPr>
          <w:sdtContent>
            <w:tc>
              <w:tcPr>
                <w:tcW w:w="2718" w:type="dxa"/>
              </w:tcPr>
              <w:p w:rsidR="00443F04" w:rsidRPr="000F1DF9" w:rsidRDefault="00443F04" w:rsidP="00C65088">
                <w:pPr>
                  <w:rPr>
                    <w:rFonts w:cs="Times New Roman"/>
                    <w:szCs w:val="24"/>
                  </w:rPr>
                </w:pPr>
                <w:r>
                  <w:rPr>
                    <w:rFonts w:cs="Times New Roman"/>
                    <w:szCs w:val="24"/>
                  </w:rPr>
                  <w:t>85R8622 MEW-D</w:t>
                </w:r>
              </w:p>
            </w:tc>
          </w:sdtContent>
        </w:sdt>
        <w:tc>
          <w:tcPr>
            <w:tcW w:w="6858" w:type="dxa"/>
          </w:tcPr>
          <w:p w:rsidR="00443F04" w:rsidRPr="005C2A78" w:rsidRDefault="00443F04" w:rsidP="006D756B">
            <w:pPr>
              <w:jc w:val="right"/>
              <w:rPr>
                <w:rFonts w:cs="Times New Roman"/>
                <w:szCs w:val="24"/>
              </w:rPr>
            </w:pPr>
            <w:sdt>
              <w:sdtPr>
                <w:rPr>
                  <w:rFonts w:cs="Times New Roman"/>
                  <w:szCs w:val="24"/>
                </w:rPr>
                <w:alias w:val="Author Label"/>
                <w:tag w:val="By"/>
                <w:id w:val="72399597"/>
                <w:lock w:val="sdtLocked"/>
                <w:placeholder>
                  <w:docPart w:val="D056661B19614B3AA6A7C4EBE5FFC8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10F1064B3D437CABD1A856AC0DDB7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423EEA682B74938B99E94623D71EDC7"/>
                </w:placeholder>
                <w:showingPlcHdr/>
              </w:sdtPr>
              <w:sdtContent/>
            </w:sdt>
          </w:p>
        </w:tc>
      </w:tr>
      <w:tr w:rsidR="00443F04" w:rsidTr="000F1DF9">
        <w:tc>
          <w:tcPr>
            <w:tcW w:w="2718" w:type="dxa"/>
          </w:tcPr>
          <w:p w:rsidR="00443F04" w:rsidRPr="00BC7495" w:rsidRDefault="00443F04" w:rsidP="000F1DF9">
            <w:pPr>
              <w:rPr>
                <w:rFonts w:cs="Times New Roman"/>
                <w:szCs w:val="24"/>
              </w:rPr>
            </w:pPr>
          </w:p>
        </w:tc>
        <w:sdt>
          <w:sdtPr>
            <w:rPr>
              <w:rFonts w:cs="Times New Roman"/>
              <w:szCs w:val="24"/>
            </w:rPr>
            <w:alias w:val="Committee"/>
            <w:tag w:val="Committee"/>
            <w:id w:val="1914272295"/>
            <w:lock w:val="sdtContentLocked"/>
            <w:placeholder>
              <w:docPart w:val="F3B5313B723346859A8E14EC80067725"/>
            </w:placeholder>
          </w:sdtPr>
          <w:sdtContent>
            <w:tc>
              <w:tcPr>
                <w:tcW w:w="6858" w:type="dxa"/>
              </w:tcPr>
              <w:p w:rsidR="00443F04" w:rsidRPr="00FF6471" w:rsidRDefault="00443F04" w:rsidP="000F1DF9">
                <w:pPr>
                  <w:jc w:val="right"/>
                  <w:rPr>
                    <w:rFonts w:cs="Times New Roman"/>
                    <w:szCs w:val="24"/>
                  </w:rPr>
                </w:pPr>
                <w:r>
                  <w:rPr>
                    <w:rFonts w:cs="Times New Roman"/>
                    <w:szCs w:val="24"/>
                  </w:rPr>
                  <w:t>Criminal Justice</w:t>
                </w:r>
              </w:p>
            </w:tc>
          </w:sdtContent>
        </w:sdt>
      </w:tr>
      <w:tr w:rsidR="00443F04" w:rsidTr="000F1DF9">
        <w:tc>
          <w:tcPr>
            <w:tcW w:w="2718" w:type="dxa"/>
          </w:tcPr>
          <w:p w:rsidR="00443F04" w:rsidRPr="00BC7495" w:rsidRDefault="00443F04" w:rsidP="000F1DF9">
            <w:pPr>
              <w:rPr>
                <w:rFonts w:cs="Times New Roman"/>
                <w:szCs w:val="24"/>
              </w:rPr>
            </w:pPr>
          </w:p>
        </w:tc>
        <w:sdt>
          <w:sdtPr>
            <w:rPr>
              <w:rFonts w:cs="Times New Roman"/>
              <w:szCs w:val="24"/>
            </w:rPr>
            <w:alias w:val="Date"/>
            <w:tag w:val="DateContentControl"/>
            <w:id w:val="1178081906"/>
            <w:lock w:val="sdtLocked"/>
            <w:placeholder>
              <w:docPart w:val="9D67C6054E964B22882D5BBD74D28789"/>
            </w:placeholder>
            <w:date w:fullDate="2017-03-24T00:00:00Z">
              <w:dateFormat w:val="M/d/yyyy"/>
              <w:lid w:val="en-US"/>
              <w:storeMappedDataAs w:val="dateTime"/>
              <w:calendar w:val="gregorian"/>
            </w:date>
          </w:sdtPr>
          <w:sdtContent>
            <w:tc>
              <w:tcPr>
                <w:tcW w:w="6858" w:type="dxa"/>
              </w:tcPr>
              <w:p w:rsidR="00443F04" w:rsidRPr="00FF6471" w:rsidRDefault="00443F04" w:rsidP="000F1DF9">
                <w:pPr>
                  <w:jc w:val="right"/>
                  <w:rPr>
                    <w:rFonts w:cs="Times New Roman"/>
                    <w:szCs w:val="24"/>
                  </w:rPr>
                </w:pPr>
                <w:r>
                  <w:rPr>
                    <w:rFonts w:cs="Times New Roman"/>
                    <w:szCs w:val="24"/>
                  </w:rPr>
                  <w:t>3/24/2017</w:t>
                </w:r>
              </w:p>
            </w:tc>
          </w:sdtContent>
        </w:sdt>
      </w:tr>
      <w:tr w:rsidR="00443F04" w:rsidTr="000F1DF9">
        <w:tc>
          <w:tcPr>
            <w:tcW w:w="2718" w:type="dxa"/>
          </w:tcPr>
          <w:p w:rsidR="00443F04" w:rsidRPr="00BC7495" w:rsidRDefault="00443F04" w:rsidP="000F1DF9">
            <w:pPr>
              <w:rPr>
                <w:rFonts w:cs="Times New Roman"/>
                <w:szCs w:val="24"/>
              </w:rPr>
            </w:pPr>
          </w:p>
        </w:tc>
        <w:sdt>
          <w:sdtPr>
            <w:rPr>
              <w:rFonts w:cs="Times New Roman"/>
              <w:szCs w:val="24"/>
            </w:rPr>
            <w:alias w:val="BA Version"/>
            <w:tag w:val="BAVersion"/>
            <w:id w:val="-1685590809"/>
            <w:lock w:val="sdtContentLocked"/>
            <w:placeholder>
              <w:docPart w:val="4B98AE7624B2487B81504F5700FE00AE"/>
            </w:placeholder>
          </w:sdtPr>
          <w:sdtContent>
            <w:tc>
              <w:tcPr>
                <w:tcW w:w="6858" w:type="dxa"/>
              </w:tcPr>
              <w:p w:rsidR="00443F04" w:rsidRPr="00FF6471" w:rsidRDefault="00443F04" w:rsidP="000F1DF9">
                <w:pPr>
                  <w:jc w:val="right"/>
                  <w:rPr>
                    <w:rFonts w:cs="Times New Roman"/>
                    <w:szCs w:val="24"/>
                  </w:rPr>
                </w:pPr>
                <w:r>
                  <w:rPr>
                    <w:rFonts w:cs="Times New Roman"/>
                    <w:szCs w:val="24"/>
                  </w:rPr>
                  <w:t>As Filed</w:t>
                </w:r>
              </w:p>
            </w:tc>
          </w:sdtContent>
        </w:sdt>
      </w:tr>
    </w:tbl>
    <w:p w:rsidR="00443F04" w:rsidRPr="00FF6471" w:rsidRDefault="00443F04" w:rsidP="000F1DF9">
      <w:pPr>
        <w:spacing w:after="0" w:line="240" w:lineRule="auto"/>
        <w:rPr>
          <w:rFonts w:cs="Times New Roman"/>
          <w:szCs w:val="24"/>
        </w:rPr>
      </w:pPr>
    </w:p>
    <w:p w:rsidR="00443F04" w:rsidRPr="00FF6471" w:rsidRDefault="00443F04" w:rsidP="000F1DF9">
      <w:pPr>
        <w:spacing w:after="0" w:line="240" w:lineRule="auto"/>
        <w:rPr>
          <w:rFonts w:cs="Times New Roman"/>
          <w:szCs w:val="24"/>
        </w:rPr>
      </w:pPr>
    </w:p>
    <w:p w:rsidR="00443F04" w:rsidRPr="00FF6471" w:rsidRDefault="00443F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06F0D9821249EBA3FE2F44E36B76CE"/>
        </w:placeholder>
      </w:sdtPr>
      <w:sdtContent>
        <w:p w:rsidR="00443F04" w:rsidRDefault="00443F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B834A395A54A2FBB5B3A22F659152E"/>
        </w:placeholder>
      </w:sdtPr>
      <w:sdtContent>
        <w:p w:rsidR="00443F04" w:rsidRDefault="00443F04" w:rsidP="00443F04">
          <w:pPr>
            <w:pStyle w:val="NormalWeb"/>
            <w:spacing w:before="0" w:beforeAutospacing="0" w:after="0" w:afterAutospacing="0"/>
            <w:jc w:val="both"/>
            <w:divId w:val="1682312515"/>
            <w:rPr>
              <w:rFonts w:eastAsia="Times New Roman"/>
              <w:bCs/>
            </w:rPr>
          </w:pPr>
        </w:p>
        <w:p w:rsidR="00443F04" w:rsidRDefault="00443F04" w:rsidP="00443F04">
          <w:pPr>
            <w:pStyle w:val="NormalWeb"/>
            <w:spacing w:before="0" w:beforeAutospacing="0" w:after="0" w:afterAutospacing="0"/>
            <w:jc w:val="both"/>
            <w:divId w:val="1682312515"/>
            <w:rPr>
              <w:color w:val="000000"/>
            </w:rPr>
          </w:pPr>
          <w:r>
            <w:rPr>
              <w:color w:val="000000"/>
            </w:rPr>
            <w:t>A r</w:t>
          </w:r>
          <w:r w:rsidRPr="00E45F78">
            <w:rPr>
              <w:color w:val="000000"/>
            </w:rPr>
            <w:t>estorati</w:t>
          </w:r>
          <w:r>
            <w:rPr>
              <w:color w:val="000000"/>
            </w:rPr>
            <w:t>ve justice program offers first-</w:t>
          </w:r>
          <w:r w:rsidRPr="00E45F78">
            <w:rPr>
              <w:color w:val="000000"/>
            </w:rPr>
            <w:t>time</w:t>
          </w:r>
          <w:r>
            <w:rPr>
              <w:color w:val="000000"/>
            </w:rPr>
            <w:t>, low-</w:t>
          </w:r>
          <w:r w:rsidRPr="00E45F78">
            <w:rPr>
              <w:color w:val="000000"/>
            </w:rPr>
            <w:t>risk shoplifters a second chance in order to make things right by participating in an online educational course in lieu of prosecution. These programs not only explore the reasons behind why people choose to shoplift but also identifies community resources, such as job training programs or government assistan</w:t>
          </w:r>
          <w:r>
            <w:rPr>
              <w:color w:val="000000"/>
            </w:rPr>
            <w:t>ce programs. Moreover, in some restorative justice p</w:t>
          </w:r>
          <w:r w:rsidRPr="00E45F78">
            <w:rPr>
              <w:color w:val="000000"/>
            </w:rPr>
            <w:t>rograms offenders are given access to life coaches who can guide them through the online resource.</w:t>
          </w:r>
        </w:p>
        <w:p w:rsidR="00443F04" w:rsidRPr="00E45F78" w:rsidRDefault="00443F04" w:rsidP="00443F04">
          <w:pPr>
            <w:pStyle w:val="NormalWeb"/>
            <w:spacing w:before="0" w:beforeAutospacing="0" w:after="0" w:afterAutospacing="0"/>
            <w:jc w:val="both"/>
            <w:divId w:val="1682312515"/>
            <w:rPr>
              <w:color w:val="000000"/>
            </w:rPr>
          </w:pPr>
        </w:p>
        <w:p w:rsidR="00443F04" w:rsidRDefault="00443F04" w:rsidP="00443F04">
          <w:pPr>
            <w:pStyle w:val="NormalWeb"/>
            <w:spacing w:before="0" w:beforeAutospacing="0" w:after="0" w:afterAutospacing="0"/>
            <w:jc w:val="both"/>
            <w:divId w:val="1682312515"/>
            <w:rPr>
              <w:color w:val="000000"/>
            </w:rPr>
          </w:pPr>
          <w:r>
            <w:rPr>
              <w:color w:val="000000"/>
            </w:rPr>
            <w:t>Restorative justice p</w:t>
          </w:r>
          <w:r w:rsidRPr="00E45F78">
            <w:rPr>
              <w:color w:val="000000"/>
            </w:rPr>
            <w:t xml:space="preserve">rograms bring value to the greater community by cutting down on the amount of resources local law enforcement has to commit against retail crime; and help </w:t>
          </w:r>
          <w:r>
            <w:rPr>
              <w:color w:val="000000"/>
            </w:rPr>
            <w:t>ensure one bad decision does not</w:t>
          </w:r>
          <w:r w:rsidRPr="00E45F78">
            <w:rPr>
              <w:color w:val="000000"/>
            </w:rPr>
            <w:t xml:space="preserve"> become the defining moment of an otherwise goo</w:t>
          </w:r>
          <w:r>
            <w:rPr>
              <w:color w:val="000000"/>
            </w:rPr>
            <w:t>d person's</w:t>
          </w:r>
          <w:r w:rsidRPr="00E45F78">
            <w:rPr>
              <w:color w:val="000000"/>
            </w:rPr>
            <w:t xml:space="preserve"> life.</w:t>
          </w:r>
        </w:p>
        <w:p w:rsidR="00443F04" w:rsidRPr="00E45F78" w:rsidRDefault="00443F04" w:rsidP="00443F04">
          <w:pPr>
            <w:pStyle w:val="NormalWeb"/>
            <w:spacing w:before="0" w:beforeAutospacing="0" w:after="0" w:afterAutospacing="0"/>
            <w:jc w:val="both"/>
            <w:divId w:val="1682312515"/>
            <w:rPr>
              <w:color w:val="000000"/>
            </w:rPr>
          </w:pPr>
        </w:p>
        <w:p w:rsidR="00443F04" w:rsidRPr="00E45F78" w:rsidRDefault="00443F04" w:rsidP="00443F04">
          <w:pPr>
            <w:pStyle w:val="NormalWeb"/>
            <w:spacing w:before="0" w:beforeAutospacing="0" w:after="0" w:afterAutospacing="0"/>
            <w:jc w:val="both"/>
            <w:divId w:val="1682312515"/>
            <w:rPr>
              <w:color w:val="000000"/>
            </w:rPr>
          </w:pPr>
          <w:r w:rsidRPr="00E45F78">
            <w:rPr>
              <w:color w:val="000000"/>
            </w:rPr>
            <w:t>S</w:t>
          </w:r>
          <w:r>
            <w:rPr>
              <w:color w:val="000000"/>
            </w:rPr>
            <w:t>.</w:t>
          </w:r>
          <w:r w:rsidRPr="00E45F78">
            <w:rPr>
              <w:color w:val="000000"/>
            </w:rPr>
            <w:t>B</w:t>
          </w:r>
          <w:r>
            <w:rPr>
              <w:color w:val="000000"/>
            </w:rPr>
            <w:t>.</w:t>
          </w:r>
          <w:r w:rsidRPr="00E45F78">
            <w:rPr>
              <w:color w:val="000000"/>
            </w:rPr>
            <w:t xml:space="preserve"> 1110 allows a merchant in Texas to offer a person suspected of stealing or attempting to steal property from a merchant an opp</w:t>
          </w:r>
          <w:r>
            <w:rPr>
              <w:color w:val="000000"/>
            </w:rPr>
            <w:t>ortunity to complete a merchant'</w:t>
          </w:r>
          <w:r w:rsidRPr="00E45F78">
            <w:rPr>
              <w:color w:val="000000"/>
            </w:rPr>
            <w:t>s restorative justice program instead of reporting the suspected offense to a law enforcement agency. In addition</w:t>
          </w:r>
          <w:r>
            <w:rPr>
              <w:color w:val="000000"/>
            </w:rPr>
            <w:t>,</w:t>
          </w:r>
          <w:r w:rsidRPr="00E45F78">
            <w:rPr>
              <w:color w:val="000000"/>
            </w:rPr>
            <w:t xml:space="preserve"> S</w:t>
          </w:r>
          <w:r>
            <w:rPr>
              <w:color w:val="000000"/>
            </w:rPr>
            <w:t>.</w:t>
          </w:r>
          <w:r w:rsidRPr="00E45F78">
            <w:rPr>
              <w:color w:val="000000"/>
            </w:rPr>
            <w:t>B</w:t>
          </w:r>
          <w:r>
            <w:rPr>
              <w:color w:val="000000"/>
            </w:rPr>
            <w:t>. 1110</w:t>
          </w:r>
          <w:r w:rsidRPr="00E45F78">
            <w:rPr>
              <w:color w:val="000000"/>
            </w:rPr>
            <w:t xml:space="preserve"> provides the merchant the ability to inform the individual suspected</w:t>
          </w:r>
          <w:r>
            <w:rPr>
              <w:color w:val="000000"/>
            </w:rPr>
            <w:t xml:space="preserve"> of shoplifting of</w:t>
          </w:r>
          <w:r w:rsidRPr="00E45F78">
            <w:rPr>
              <w:color w:val="000000"/>
            </w:rPr>
            <w:t xml:space="preserve"> civil and criminal remedies available to the merchant and the state; and the ability to reduce or waive a fee for the education</w:t>
          </w:r>
          <w:r>
            <w:rPr>
              <w:color w:val="000000"/>
            </w:rPr>
            <w:t xml:space="preserve"> program based on the offender's</w:t>
          </w:r>
          <w:r w:rsidRPr="00E45F78">
            <w:rPr>
              <w:color w:val="000000"/>
            </w:rPr>
            <w:t xml:space="preserve"> ability to pay.</w:t>
          </w:r>
        </w:p>
        <w:p w:rsidR="00443F04" w:rsidRPr="00D70925" w:rsidRDefault="00443F04" w:rsidP="00443F04">
          <w:pPr>
            <w:spacing w:after="0" w:line="240" w:lineRule="auto"/>
            <w:jc w:val="both"/>
            <w:rPr>
              <w:rFonts w:eastAsia="Times New Roman" w:cs="Times New Roman"/>
              <w:bCs/>
              <w:szCs w:val="24"/>
            </w:rPr>
          </w:pPr>
        </w:p>
      </w:sdtContent>
    </w:sdt>
    <w:p w:rsidR="00443F04" w:rsidRDefault="00443F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1110 </w:t>
      </w:r>
      <w:bookmarkStart w:id="1" w:name="AmendsCurrentLaw"/>
      <w:bookmarkEnd w:id="1"/>
      <w:r>
        <w:rPr>
          <w:rFonts w:cs="Times New Roman"/>
          <w:szCs w:val="24"/>
        </w:rPr>
        <w:t>amends current law relating to allowing a person suspected of committing or attempting to commit theft to complete an education program offered by a merchant.</w:t>
      </w:r>
    </w:p>
    <w:p w:rsidR="00443F04" w:rsidRPr="00892D57" w:rsidRDefault="00443F04" w:rsidP="000F1DF9">
      <w:pPr>
        <w:spacing w:after="0" w:line="240" w:lineRule="auto"/>
        <w:jc w:val="both"/>
        <w:rPr>
          <w:rFonts w:eastAsia="Times New Roman" w:cs="Times New Roman"/>
          <w:szCs w:val="24"/>
        </w:rPr>
      </w:pPr>
    </w:p>
    <w:p w:rsidR="00443F04" w:rsidRPr="005C2A78" w:rsidRDefault="00443F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E2A5B74BC24ABC87C05C61BCC80872"/>
          </w:placeholder>
        </w:sdtPr>
        <w:sdtContent>
          <w:r>
            <w:rPr>
              <w:rFonts w:eastAsia="Times New Roman" w:cs="Times New Roman"/>
              <w:b/>
              <w:szCs w:val="24"/>
              <w:u w:val="single"/>
            </w:rPr>
            <w:t>RULEMAKING AUTHORITY</w:t>
          </w:r>
        </w:sdtContent>
      </w:sdt>
    </w:p>
    <w:p w:rsidR="00443F04" w:rsidRPr="006529C4" w:rsidRDefault="00443F04" w:rsidP="00774EC7">
      <w:pPr>
        <w:spacing w:after="0" w:line="240" w:lineRule="auto"/>
        <w:jc w:val="both"/>
        <w:rPr>
          <w:rFonts w:cs="Times New Roman"/>
          <w:szCs w:val="24"/>
        </w:rPr>
      </w:pPr>
    </w:p>
    <w:p w:rsidR="00443F04" w:rsidRPr="006529C4" w:rsidRDefault="00443F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3F04" w:rsidRPr="006529C4" w:rsidRDefault="00443F04" w:rsidP="00774EC7">
      <w:pPr>
        <w:spacing w:after="0" w:line="240" w:lineRule="auto"/>
        <w:jc w:val="both"/>
        <w:rPr>
          <w:rFonts w:cs="Times New Roman"/>
          <w:szCs w:val="24"/>
        </w:rPr>
      </w:pPr>
    </w:p>
    <w:p w:rsidR="00443F04" w:rsidRPr="005C2A78" w:rsidRDefault="00443F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D37D5397F140D9A69F56658B156D99"/>
          </w:placeholder>
        </w:sdtPr>
        <w:sdtContent>
          <w:r>
            <w:rPr>
              <w:rFonts w:eastAsia="Times New Roman" w:cs="Times New Roman"/>
              <w:b/>
              <w:szCs w:val="24"/>
              <w:u w:val="single"/>
            </w:rPr>
            <w:t>SECTION BY SECTION ANALYSIS</w:t>
          </w:r>
        </w:sdtContent>
      </w:sdt>
    </w:p>
    <w:p w:rsidR="00443F04" w:rsidRPr="005C2A78" w:rsidRDefault="00443F04" w:rsidP="000F1DF9">
      <w:pPr>
        <w:spacing w:after="0" w:line="240" w:lineRule="auto"/>
        <w:jc w:val="both"/>
        <w:rPr>
          <w:rFonts w:eastAsia="Times New Roman" w:cs="Times New Roman"/>
          <w:szCs w:val="24"/>
        </w:rPr>
      </w:pPr>
    </w:p>
    <w:p w:rsidR="00443F04" w:rsidRDefault="00443F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124.001, Civil Practice and Remedies Code, as follows:</w:t>
      </w:r>
    </w:p>
    <w:p w:rsidR="00443F04" w:rsidRDefault="00443F04" w:rsidP="000F1DF9">
      <w:pPr>
        <w:spacing w:after="0" w:line="240" w:lineRule="auto"/>
        <w:jc w:val="both"/>
        <w:rPr>
          <w:rFonts w:eastAsia="Times New Roman" w:cs="Times New Roman"/>
          <w:szCs w:val="24"/>
        </w:rPr>
      </w:pPr>
    </w:p>
    <w:p w:rsidR="00443F04" w:rsidRDefault="00443F04" w:rsidP="00892D57">
      <w:pPr>
        <w:spacing w:after="0" w:line="240" w:lineRule="auto"/>
        <w:ind w:left="720"/>
        <w:jc w:val="both"/>
      </w:pPr>
      <w:r>
        <w:rPr>
          <w:rFonts w:eastAsia="Times New Roman" w:cs="Times New Roman"/>
          <w:szCs w:val="24"/>
        </w:rPr>
        <w:t>Sec. 124.001. DETENTION. (a) Creates this subsection from existing text and makes no further changes to this subsection</w:t>
      </w:r>
      <w:r>
        <w:t>.</w:t>
      </w:r>
    </w:p>
    <w:p w:rsidR="00443F04" w:rsidRDefault="00443F04" w:rsidP="00892D57">
      <w:pPr>
        <w:spacing w:after="0" w:line="240" w:lineRule="auto"/>
        <w:ind w:left="720"/>
        <w:jc w:val="both"/>
      </w:pPr>
    </w:p>
    <w:p w:rsidR="00443F04" w:rsidRPr="005C2A78" w:rsidRDefault="00443F04" w:rsidP="00892D57">
      <w:pPr>
        <w:spacing w:after="0" w:line="240" w:lineRule="auto"/>
        <w:ind w:left="1440"/>
        <w:jc w:val="both"/>
        <w:rPr>
          <w:rFonts w:eastAsia="Times New Roman" w:cs="Times New Roman"/>
          <w:szCs w:val="24"/>
        </w:rPr>
      </w:pPr>
      <w:r>
        <w:t xml:space="preserve">(b) Provides that a </w:t>
      </w:r>
      <w:r w:rsidRPr="00892D57">
        <w:t>person who is in the business of selling goods or services as a merchant is not precluded from</w:t>
      </w:r>
      <w:r>
        <w:t xml:space="preserve"> </w:t>
      </w:r>
      <w:r w:rsidRPr="00892D57">
        <w:t>offering a person who is suspected of stealing or attempting to steal property from the merchant an opportunity to complete the merchant's education program instead of reporting the suspected offense to a law enforcement agency; informing the other person of the civil and criminal remedies available to the merchant and the state; and reducing or waiving a fee for the education program based on the other person's ability to pay.</w:t>
      </w:r>
    </w:p>
    <w:p w:rsidR="00443F04" w:rsidRPr="005C2A78" w:rsidRDefault="00443F04" w:rsidP="000F1DF9">
      <w:pPr>
        <w:spacing w:after="0" w:line="240" w:lineRule="auto"/>
        <w:jc w:val="both"/>
        <w:rPr>
          <w:rFonts w:eastAsia="Times New Roman" w:cs="Times New Roman"/>
          <w:szCs w:val="24"/>
        </w:rPr>
      </w:pPr>
    </w:p>
    <w:p w:rsidR="00443F04" w:rsidRPr="005C2A78" w:rsidRDefault="00443F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443F04" w:rsidRPr="006529C4" w:rsidRDefault="00443F04" w:rsidP="00774EC7">
      <w:pPr>
        <w:spacing w:after="0" w:line="240" w:lineRule="auto"/>
        <w:jc w:val="both"/>
        <w:rPr>
          <w:rFonts w:cs="Times New Roman"/>
          <w:szCs w:val="24"/>
        </w:rPr>
      </w:pPr>
    </w:p>
    <w:p w:rsidR="00443F04" w:rsidRPr="006529C4" w:rsidRDefault="00443F04" w:rsidP="00774EC7">
      <w:pPr>
        <w:spacing w:after="0" w:line="240" w:lineRule="auto"/>
        <w:jc w:val="both"/>
      </w:pPr>
    </w:p>
    <w:p w:rsidR="00443F04" w:rsidRPr="00E45F78" w:rsidRDefault="00443F04" w:rsidP="00E45F78"/>
    <w:p w:rsidR="00986E9F" w:rsidRPr="00443F04" w:rsidRDefault="00986E9F" w:rsidP="00443F04"/>
    <w:sectPr w:rsidR="00986E9F" w:rsidRPr="00443F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2E" w:rsidRDefault="0064752E" w:rsidP="000F1DF9">
      <w:pPr>
        <w:spacing w:after="0" w:line="240" w:lineRule="auto"/>
      </w:pPr>
      <w:r>
        <w:separator/>
      </w:r>
    </w:p>
  </w:endnote>
  <w:endnote w:type="continuationSeparator" w:id="0">
    <w:p w:rsidR="0064752E" w:rsidRDefault="006475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75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3F0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3F04">
                <w:rPr>
                  <w:sz w:val="20"/>
                  <w:szCs w:val="20"/>
                </w:rPr>
                <w:t>S.B. 1110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3F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75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3F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3F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2E" w:rsidRDefault="0064752E" w:rsidP="000F1DF9">
      <w:pPr>
        <w:spacing w:after="0" w:line="240" w:lineRule="auto"/>
      </w:pPr>
      <w:r>
        <w:separator/>
      </w:r>
    </w:p>
  </w:footnote>
  <w:footnote w:type="continuationSeparator" w:id="0">
    <w:p w:rsidR="0064752E" w:rsidRDefault="006475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3F04"/>
    <w:rsid w:val="0045110C"/>
    <w:rsid w:val="00503AD0"/>
    <w:rsid w:val="005320AA"/>
    <w:rsid w:val="00544B9F"/>
    <w:rsid w:val="00585C31"/>
    <w:rsid w:val="005A7918"/>
    <w:rsid w:val="005E0AC7"/>
    <w:rsid w:val="005F46D7"/>
    <w:rsid w:val="00605CA0"/>
    <w:rsid w:val="0064752E"/>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F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F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69A5" w:rsidP="00BD69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B89C44F0E64FAE8A80E06200DDC566"/>
        <w:category>
          <w:name w:val="General"/>
          <w:gallery w:val="placeholder"/>
        </w:category>
        <w:types>
          <w:type w:val="bbPlcHdr"/>
        </w:types>
        <w:behaviors>
          <w:behavior w:val="content"/>
        </w:behaviors>
        <w:guid w:val="{66A248ED-DF3A-4575-8EA2-CAD474100C77}"/>
      </w:docPartPr>
      <w:docPartBody>
        <w:p w:rsidR="00000000" w:rsidRDefault="00EE412A"/>
      </w:docPartBody>
    </w:docPart>
    <w:docPart>
      <w:docPartPr>
        <w:name w:val="6178FABEED744773A72F900B30D7C8A4"/>
        <w:category>
          <w:name w:val="General"/>
          <w:gallery w:val="placeholder"/>
        </w:category>
        <w:types>
          <w:type w:val="bbPlcHdr"/>
        </w:types>
        <w:behaviors>
          <w:behavior w:val="content"/>
        </w:behaviors>
        <w:guid w:val="{959CAFCF-F3A9-4649-A44A-233DC4C0B7A8}"/>
      </w:docPartPr>
      <w:docPartBody>
        <w:p w:rsidR="00000000" w:rsidRDefault="00EE412A"/>
      </w:docPartBody>
    </w:docPart>
    <w:docPart>
      <w:docPartPr>
        <w:name w:val="C13ABC132F7A4018B11A2F14C5F636C2"/>
        <w:category>
          <w:name w:val="General"/>
          <w:gallery w:val="placeholder"/>
        </w:category>
        <w:types>
          <w:type w:val="bbPlcHdr"/>
        </w:types>
        <w:behaviors>
          <w:behavior w:val="content"/>
        </w:behaviors>
        <w:guid w:val="{A539D0AB-B835-4906-853E-CC5EB1F22749}"/>
      </w:docPartPr>
      <w:docPartBody>
        <w:p w:rsidR="00000000" w:rsidRDefault="00EE412A"/>
      </w:docPartBody>
    </w:docPart>
    <w:docPart>
      <w:docPartPr>
        <w:name w:val="CE207B2B7399423FB60C820F53CF468C"/>
        <w:category>
          <w:name w:val="General"/>
          <w:gallery w:val="placeholder"/>
        </w:category>
        <w:types>
          <w:type w:val="bbPlcHdr"/>
        </w:types>
        <w:behaviors>
          <w:behavior w:val="content"/>
        </w:behaviors>
        <w:guid w:val="{9D999FD3-156D-4E61-8A29-FEFC914AE86D}"/>
      </w:docPartPr>
      <w:docPartBody>
        <w:p w:rsidR="00000000" w:rsidRDefault="00EE412A"/>
      </w:docPartBody>
    </w:docPart>
    <w:docPart>
      <w:docPartPr>
        <w:name w:val="D056661B19614B3AA6A7C4EBE5FFC8A1"/>
        <w:category>
          <w:name w:val="General"/>
          <w:gallery w:val="placeholder"/>
        </w:category>
        <w:types>
          <w:type w:val="bbPlcHdr"/>
        </w:types>
        <w:behaviors>
          <w:behavior w:val="content"/>
        </w:behaviors>
        <w:guid w:val="{FB2B22E6-1B53-4C6D-BC3C-36A949D152A4}"/>
      </w:docPartPr>
      <w:docPartBody>
        <w:p w:rsidR="00000000" w:rsidRDefault="00EE412A"/>
      </w:docPartBody>
    </w:docPart>
    <w:docPart>
      <w:docPartPr>
        <w:name w:val="4610F1064B3D437CABD1A856AC0DDB7C"/>
        <w:category>
          <w:name w:val="General"/>
          <w:gallery w:val="placeholder"/>
        </w:category>
        <w:types>
          <w:type w:val="bbPlcHdr"/>
        </w:types>
        <w:behaviors>
          <w:behavior w:val="content"/>
        </w:behaviors>
        <w:guid w:val="{81D5AE0D-D472-4EF4-BF99-67C99A9F57B0}"/>
      </w:docPartPr>
      <w:docPartBody>
        <w:p w:rsidR="00000000" w:rsidRDefault="00EE412A"/>
      </w:docPartBody>
    </w:docPart>
    <w:docPart>
      <w:docPartPr>
        <w:name w:val="1423EEA682B74938B99E94623D71EDC7"/>
        <w:category>
          <w:name w:val="General"/>
          <w:gallery w:val="placeholder"/>
        </w:category>
        <w:types>
          <w:type w:val="bbPlcHdr"/>
        </w:types>
        <w:behaviors>
          <w:behavior w:val="content"/>
        </w:behaviors>
        <w:guid w:val="{97125309-5D09-43F4-BD15-EDF0A2CFE9CF}"/>
      </w:docPartPr>
      <w:docPartBody>
        <w:p w:rsidR="00000000" w:rsidRDefault="00EE412A"/>
      </w:docPartBody>
    </w:docPart>
    <w:docPart>
      <w:docPartPr>
        <w:name w:val="F3B5313B723346859A8E14EC80067725"/>
        <w:category>
          <w:name w:val="General"/>
          <w:gallery w:val="placeholder"/>
        </w:category>
        <w:types>
          <w:type w:val="bbPlcHdr"/>
        </w:types>
        <w:behaviors>
          <w:behavior w:val="content"/>
        </w:behaviors>
        <w:guid w:val="{89C0FB25-0231-4A69-997E-03E97AEB9E13}"/>
      </w:docPartPr>
      <w:docPartBody>
        <w:p w:rsidR="00000000" w:rsidRDefault="00EE412A"/>
      </w:docPartBody>
    </w:docPart>
    <w:docPart>
      <w:docPartPr>
        <w:name w:val="9D67C6054E964B22882D5BBD74D28789"/>
        <w:category>
          <w:name w:val="General"/>
          <w:gallery w:val="placeholder"/>
        </w:category>
        <w:types>
          <w:type w:val="bbPlcHdr"/>
        </w:types>
        <w:behaviors>
          <w:behavior w:val="content"/>
        </w:behaviors>
        <w:guid w:val="{E1E7814D-ED20-4DE1-BB5C-09DE4E31E9AE}"/>
      </w:docPartPr>
      <w:docPartBody>
        <w:p w:rsidR="00000000" w:rsidRDefault="00BD69A5" w:rsidP="00BD69A5">
          <w:pPr>
            <w:pStyle w:val="9D67C6054E964B22882D5BBD74D28789"/>
          </w:pPr>
          <w:r w:rsidRPr="00A30DD1">
            <w:rPr>
              <w:rStyle w:val="PlaceholderText"/>
            </w:rPr>
            <w:t>Click here to enter a date.</w:t>
          </w:r>
        </w:p>
      </w:docPartBody>
    </w:docPart>
    <w:docPart>
      <w:docPartPr>
        <w:name w:val="4B98AE7624B2487B81504F5700FE00AE"/>
        <w:category>
          <w:name w:val="General"/>
          <w:gallery w:val="placeholder"/>
        </w:category>
        <w:types>
          <w:type w:val="bbPlcHdr"/>
        </w:types>
        <w:behaviors>
          <w:behavior w:val="content"/>
        </w:behaviors>
        <w:guid w:val="{FDE2B62F-5BF5-444F-A3EA-21CE4414E534}"/>
      </w:docPartPr>
      <w:docPartBody>
        <w:p w:rsidR="00000000" w:rsidRDefault="00EE412A"/>
      </w:docPartBody>
    </w:docPart>
    <w:docPart>
      <w:docPartPr>
        <w:name w:val="B406F0D9821249EBA3FE2F44E36B76CE"/>
        <w:category>
          <w:name w:val="General"/>
          <w:gallery w:val="placeholder"/>
        </w:category>
        <w:types>
          <w:type w:val="bbPlcHdr"/>
        </w:types>
        <w:behaviors>
          <w:behavior w:val="content"/>
        </w:behaviors>
        <w:guid w:val="{F807A485-89AE-46E3-93E1-7CD19B288B2A}"/>
      </w:docPartPr>
      <w:docPartBody>
        <w:p w:rsidR="00000000" w:rsidRDefault="00EE412A"/>
      </w:docPartBody>
    </w:docPart>
    <w:docPart>
      <w:docPartPr>
        <w:name w:val="89B834A395A54A2FBB5B3A22F659152E"/>
        <w:category>
          <w:name w:val="General"/>
          <w:gallery w:val="placeholder"/>
        </w:category>
        <w:types>
          <w:type w:val="bbPlcHdr"/>
        </w:types>
        <w:behaviors>
          <w:behavior w:val="content"/>
        </w:behaviors>
        <w:guid w:val="{35EBBA5B-7EC5-48F3-8D34-25736C437FB3}"/>
      </w:docPartPr>
      <w:docPartBody>
        <w:p w:rsidR="00000000" w:rsidRDefault="00BD69A5" w:rsidP="00BD69A5">
          <w:pPr>
            <w:pStyle w:val="89B834A395A54A2FBB5B3A22F659152E"/>
          </w:pPr>
          <w:r>
            <w:rPr>
              <w:rFonts w:eastAsia="Times New Roman" w:cs="Times New Roman"/>
              <w:bCs/>
              <w:szCs w:val="24"/>
            </w:rPr>
            <w:t xml:space="preserve"> </w:t>
          </w:r>
        </w:p>
      </w:docPartBody>
    </w:docPart>
    <w:docPart>
      <w:docPartPr>
        <w:name w:val="3BE2A5B74BC24ABC87C05C61BCC80872"/>
        <w:category>
          <w:name w:val="General"/>
          <w:gallery w:val="placeholder"/>
        </w:category>
        <w:types>
          <w:type w:val="bbPlcHdr"/>
        </w:types>
        <w:behaviors>
          <w:behavior w:val="content"/>
        </w:behaviors>
        <w:guid w:val="{E45ECE18-8806-46D4-8820-A91CE4F97A48}"/>
      </w:docPartPr>
      <w:docPartBody>
        <w:p w:rsidR="00000000" w:rsidRDefault="00EE412A"/>
      </w:docPartBody>
    </w:docPart>
    <w:docPart>
      <w:docPartPr>
        <w:name w:val="6BD37D5397F140D9A69F56658B156D99"/>
        <w:category>
          <w:name w:val="General"/>
          <w:gallery w:val="placeholder"/>
        </w:category>
        <w:types>
          <w:type w:val="bbPlcHdr"/>
        </w:types>
        <w:behaviors>
          <w:behavior w:val="content"/>
        </w:behaviors>
        <w:guid w:val="{04EA8993-C346-4574-93A7-8DE05B094391}"/>
      </w:docPartPr>
      <w:docPartBody>
        <w:p w:rsidR="00000000" w:rsidRDefault="00EE41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69A5"/>
    <w:rsid w:val="00C129E8"/>
    <w:rsid w:val="00C968BA"/>
    <w:rsid w:val="00D63E87"/>
    <w:rsid w:val="00D705C9"/>
    <w:rsid w:val="00E35A8C"/>
    <w:rsid w:val="00EE412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9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69A5"/>
    <w:rPr>
      <w:rFonts w:ascii="Times New Roman" w:hAnsi="Times New Roman"/>
      <w:sz w:val="24"/>
    </w:rPr>
  </w:style>
  <w:style w:type="paragraph" w:customStyle="1" w:styleId="487D89B4F8B34DB4967D41FE18F7F88D7">
    <w:name w:val="487D89B4F8B34DB4967D41FE18F7F88D7"/>
    <w:rsid w:val="00BD69A5"/>
    <w:rPr>
      <w:rFonts w:ascii="Times New Roman" w:hAnsi="Times New Roman"/>
      <w:sz w:val="24"/>
    </w:rPr>
  </w:style>
  <w:style w:type="paragraph" w:customStyle="1" w:styleId="AE2570ED5D764CD7AF9686706F550F4620">
    <w:name w:val="AE2570ED5D764CD7AF9686706F550F4620"/>
    <w:rsid w:val="00BD69A5"/>
    <w:pPr>
      <w:tabs>
        <w:tab w:val="center" w:pos="4680"/>
        <w:tab w:val="right" w:pos="9360"/>
      </w:tabs>
      <w:spacing w:after="0" w:line="240" w:lineRule="auto"/>
    </w:pPr>
    <w:rPr>
      <w:rFonts w:ascii="Times New Roman" w:hAnsi="Times New Roman"/>
      <w:sz w:val="24"/>
    </w:rPr>
  </w:style>
  <w:style w:type="paragraph" w:customStyle="1" w:styleId="9D67C6054E964B22882D5BBD74D28789">
    <w:name w:val="9D67C6054E964B22882D5BBD74D28789"/>
    <w:rsid w:val="00BD69A5"/>
  </w:style>
  <w:style w:type="paragraph" w:customStyle="1" w:styleId="89B834A395A54A2FBB5B3A22F659152E">
    <w:name w:val="89B834A395A54A2FBB5B3A22F659152E"/>
    <w:rsid w:val="00BD69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9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69A5"/>
    <w:rPr>
      <w:rFonts w:ascii="Times New Roman" w:hAnsi="Times New Roman"/>
      <w:sz w:val="24"/>
    </w:rPr>
  </w:style>
  <w:style w:type="paragraph" w:customStyle="1" w:styleId="487D89B4F8B34DB4967D41FE18F7F88D7">
    <w:name w:val="487D89B4F8B34DB4967D41FE18F7F88D7"/>
    <w:rsid w:val="00BD69A5"/>
    <w:rPr>
      <w:rFonts w:ascii="Times New Roman" w:hAnsi="Times New Roman"/>
      <w:sz w:val="24"/>
    </w:rPr>
  </w:style>
  <w:style w:type="paragraph" w:customStyle="1" w:styleId="AE2570ED5D764CD7AF9686706F550F4620">
    <w:name w:val="AE2570ED5D764CD7AF9686706F550F4620"/>
    <w:rsid w:val="00BD69A5"/>
    <w:pPr>
      <w:tabs>
        <w:tab w:val="center" w:pos="4680"/>
        <w:tab w:val="right" w:pos="9360"/>
      </w:tabs>
      <w:spacing w:after="0" w:line="240" w:lineRule="auto"/>
    </w:pPr>
    <w:rPr>
      <w:rFonts w:ascii="Times New Roman" w:hAnsi="Times New Roman"/>
      <w:sz w:val="24"/>
    </w:rPr>
  </w:style>
  <w:style w:type="paragraph" w:customStyle="1" w:styleId="9D67C6054E964B22882D5BBD74D28789">
    <w:name w:val="9D67C6054E964B22882D5BBD74D28789"/>
    <w:rsid w:val="00BD69A5"/>
  </w:style>
  <w:style w:type="paragraph" w:customStyle="1" w:styleId="89B834A395A54A2FBB5B3A22F659152E">
    <w:name w:val="89B834A395A54A2FBB5B3A22F659152E"/>
    <w:rsid w:val="00BD6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8EB068-57BC-4909-8E79-46A64109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400</Words>
  <Characters>2285</Characters>
  <Application>Microsoft Office Word</Application>
  <DocSecurity>0</DocSecurity>
  <Lines>19</Lines>
  <Paragraphs>5</Paragraphs>
  <ScaleCrop>false</ScaleCrop>
  <Company>Texas Legislative Council</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2017-03-24T15:35:00Z</cp:lastPrinted>
  <dcterms:created xsi:type="dcterms:W3CDTF">2015-05-29T14:24:00Z</dcterms:created>
  <dcterms:modified xsi:type="dcterms:W3CDTF">2017-03-24T15:35:00Z</dcterms:modified>
</cp:coreProperties>
</file>

<file path=docProps/custom.xml><?xml version="1.0" encoding="utf-8"?>
<op:Properties xmlns:vt="http://schemas.openxmlformats.org/officeDocument/2006/docPropsVTypes" xmlns:op="http://schemas.openxmlformats.org/officeDocument/2006/custom-properties"/>
</file>