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E3" w:rsidRDefault="00FB63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D51155BD7E4709BC2148AE74A44AD4"/>
          </w:placeholder>
        </w:sdtPr>
        <w:sdtContent>
          <w:r w:rsidRPr="005C2A78">
            <w:rPr>
              <w:rFonts w:cs="Times New Roman"/>
              <w:b/>
              <w:szCs w:val="24"/>
              <w:u w:val="single"/>
            </w:rPr>
            <w:t>BILL ANALYSIS</w:t>
          </w:r>
        </w:sdtContent>
      </w:sdt>
    </w:p>
    <w:p w:rsidR="00FB63E3" w:rsidRPr="00585C31" w:rsidRDefault="00FB63E3" w:rsidP="000F1DF9">
      <w:pPr>
        <w:spacing w:after="0" w:line="240" w:lineRule="auto"/>
        <w:rPr>
          <w:rFonts w:cs="Times New Roman"/>
          <w:szCs w:val="24"/>
        </w:rPr>
      </w:pPr>
    </w:p>
    <w:p w:rsidR="00FB63E3" w:rsidRPr="00585C31" w:rsidRDefault="00FB63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63E3" w:rsidTr="000F1DF9">
        <w:tc>
          <w:tcPr>
            <w:tcW w:w="2718" w:type="dxa"/>
          </w:tcPr>
          <w:p w:rsidR="00FB63E3" w:rsidRPr="005C2A78" w:rsidRDefault="00FB63E3" w:rsidP="006D756B">
            <w:pPr>
              <w:rPr>
                <w:rFonts w:cs="Times New Roman"/>
                <w:szCs w:val="24"/>
              </w:rPr>
            </w:pPr>
            <w:sdt>
              <w:sdtPr>
                <w:rPr>
                  <w:rFonts w:cs="Times New Roman"/>
                  <w:szCs w:val="24"/>
                </w:rPr>
                <w:alias w:val="Agency Title"/>
                <w:tag w:val="AgencyTitleContentControl"/>
                <w:id w:val="1920747753"/>
                <w:lock w:val="sdtContentLocked"/>
                <w:placeholder>
                  <w:docPart w:val="6D5E008D11C64D408A03CFD30555D856"/>
                </w:placeholder>
              </w:sdtPr>
              <w:sdtEndPr>
                <w:rPr>
                  <w:rFonts w:cstheme="minorBidi"/>
                  <w:szCs w:val="22"/>
                </w:rPr>
              </w:sdtEndPr>
              <w:sdtContent>
                <w:r>
                  <w:rPr>
                    <w:rFonts w:cs="Times New Roman"/>
                    <w:szCs w:val="24"/>
                  </w:rPr>
                  <w:t>Senate Research Center</w:t>
                </w:r>
              </w:sdtContent>
            </w:sdt>
          </w:p>
        </w:tc>
        <w:tc>
          <w:tcPr>
            <w:tcW w:w="6858" w:type="dxa"/>
          </w:tcPr>
          <w:p w:rsidR="00FB63E3" w:rsidRPr="00FF6471" w:rsidRDefault="00FB63E3" w:rsidP="000F1DF9">
            <w:pPr>
              <w:jc w:val="right"/>
              <w:rPr>
                <w:rFonts w:cs="Times New Roman"/>
                <w:szCs w:val="24"/>
              </w:rPr>
            </w:pPr>
            <w:sdt>
              <w:sdtPr>
                <w:rPr>
                  <w:rFonts w:cs="Times New Roman"/>
                  <w:szCs w:val="24"/>
                </w:rPr>
                <w:alias w:val="Bill Number"/>
                <w:tag w:val="BillNumberOne"/>
                <w:id w:val="-410784069"/>
                <w:lock w:val="sdtContentLocked"/>
                <w:placeholder>
                  <w:docPart w:val="C7D42A294C06456CA085449721602594"/>
                </w:placeholder>
              </w:sdtPr>
              <w:sdtContent>
                <w:r>
                  <w:rPr>
                    <w:rFonts w:cs="Times New Roman"/>
                    <w:szCs w:val="24"/>
                  </w:rPr>
                  <w:t>S.B. 1285</w:t>
                </w:r>
              </w:sdtContent>
            </w:sdt>
          </w:p>
        </w:tc>
      </w:tr>
      <w:tr w:rsidR="00FB63E3" w:rsidTr="000F1DF9">
        <w:sdt>
          <w:sdtPr>
            <w:rPr>
              <w:rFonts w:cs="Times New Roman"/>
              <w:szCs w:val="24"/>
            </w:rPr>
            <w:alias w:val="TLCNumber"/>
            <w:tag w:val="TLCNumber"/>
            <w:id w:val="-542600604"/>
            <w:lock w:val="sdtLocked"/>
            <w:placeholder>
              <w:docPart w:val="1875FDE69B5F4E7BAD22590163E2F6F0"/>
            </w:placeholder>
            <w:showingPlcHdr/>
          </w:sdtPr>
          <w:sdtContent>
            <w:tc>
              <w:tcPr>
                <w:tcW w:w="2718" w:type="dxa"/>
              </w:tcPr>
              <w:p w:rsidR="00FB63E3" w:rsidRPr="000F1DF9" w:rsidRDefault="00FB63E3" w:rsidP="00C65088">
                <w:pPr>
                  <w:rPr>
                    <w:rFonts w:cs="Times New Roman"/>
                    <w:szCs w:val="24"/>
                  </w:rPr>
                </w:pPr>
              </w:p>
            </w:tc>
          </w:sdtContent>
        </w:sdt>
        <w:tc>
          <w:tcPr>
            <w:tcW w:w="6858" w:type="dxa"/>
          </w:tcPr>
          <w:p w:rsidR="00FB63E3" w:rsidRPr="005C2A78" w:rsidRDefault="00FB63E3" w:rsidP="006D756B">
            <w:pPr>
              <w:jc w:val="right"/>
              <w:rPr>
                <w:rFonts w:cs="Times New Roman"/>
                <w:szCs w:val="24"/>
              </w:rPr>
            </w:pPr>
            <w:sdt>
              <w:sdtPr>
                <w:rPr>
                  <w:rFonts w:cs="Times New Roman"/>
                  <w:szCs w:val="24"/>
                </w:rPr>
                <w:alias w:val="Author Label"/>
                <w:tag w:val="By"/>
                <w:id w:val="72399597"/>
                <w:lock w:val="sdtLocked"/>
                <w:placeholder>
                  <w:docPart w:val="4A0F913D9DAF4232B82CEC0DA65408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EBFD89523B4CE7B51F36BC97046C4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6CDC6AE47F84F1F842B4CE10712C413"/>
                </w:placeholder>
                <w:showingPlcHdr/>
              </w:sdtPr>
              <w:sdtContent/>
            </w:sdt>
          </w:p>
        </w:tc>
      </w:tr>
      <w:tr w:rsidR="00FB63E3" w:rsidTr="000F1DF9">
        <w:tc>
          <w:tcPr>
            <w:tcW w:w="2718" w:type="dxa"/>
          </w:tcPr>
          <w:p w:rsidR="00FB63E3" w:rsidRPr="00BC7495" w:rsidRDefault="00FB63E3" w:rsidP="000F1DF9">
            <w:pPr>
              <w:rPr>
                <w:rFonts w:cs="Times New Roman"/>
                <w:szCs w:val="24"/>
              </w:rPr>
            </w:pPr>
          </w:p>
        </w:tc>
        <w:sdt>
          <w:sdtPr>
            <w:rPr>
              <w:rFonts w:cs="Times New Roman"/>
              <w:szCs w:val="24"/>
            </w:rPr>
            <w:alias w:val="Committee"/>
            <w:tag w:val="Committee"/>
            <w:id w:val="1914272295"/>
            <w:lock w:val="sdtContentLocked"/>
            <w:placeholder>
              <w:docPart w:val="274634480FA447C983D5077C8B279F4F"/>
            </w:placeholder>
          </w:sdtPr>
          <w:sdtContent>
            <w:tc>
              <w:tcPr>
                <w:tcW w:w="6858" w:type="dxa"/>
              </w:tcPr>
              <w:p w:rsidR="00FB63E3" w:rsidRPr="00FF6471" w:rsidRDefault="00FB63E3" w:rsidP="000F1DF9">
                <w:pPr>
                  <w:jc w:val="right"/>
                  <w:rPr>
                    <w:rFonts w:cs="Times New Roman"/>
                    <w:szCs w:val="24"/>
                  </w:rPr>
                </w:pPr>
                <w:r>
                  <w:rPr>
                    <w:rFonts w:cs="Times New Roman"/>
                    <w:szCs w:val="24"/>
                  </w:rPr>
                  <w:t>Business &amp; Commerce</w:t>
                </w:r>
              </w:p>
            </w:tc>
          </w:sdtContent>
        </w:sdt>
      </w:tr>
      <w:tr w:rsidR="00FB63E3" w:rsidTr="000F1DF9">
        <w:tc>
          <w:tcPr>
            <w:tcW w:w="2718" w:type="dxa"/>
          </w:tcPr>
          <w:p w:rsidR="00FB63E3" w:rsidRPr="00BC7495" w:rsidRDefault="00FB63E3" w:rsidP="000F1DF9">
            <w:pPr>
              <w:rPr>
                <w:rFonts w:cs="Times New Roman"/>
                <w:szCs w:val="24"/>
              </w:rPr>
            </w:pPr>
          </w:p>
        </w:tc>
        <w:sdt>
          <w:sdtPr>
            <w:rPr>
              <w:rFonts w:cs="Times New Roman"/>
              <w:szCs w:val="24"/>
            </w:rPr>
            <w:alias w:val="Date"/>
            <w:tag w:val="DateContentControl"/>
            <w:id w:val="1178081906"/>
            <w:lock w:val="sdtLocked"/>
            <w:placeholder>
              <w:docPart w:val="14D76D14FB9D4634AEA6661914BFCD16"/>
            </w:placeholder>
            <w:date w:fullDate="2017-04-10T00:00:00Z">
              <w:dateFormat w:val="M/d/yyyy"/>
              <w:lid w:val="en-US"/>
              <w:storeMappedDataAs w:val="dateTime"/>
              <w:calendar w:val="gregorian"/>
            </w:date>
          </w:sdtPr>
          <w:sdtContent>
            <w:tc>
              <w:tcPr>
                <w:tcW w:w="6858" w:type="dxa"/>
              </w:tcPr>
              <w:p w:rsidR="00FB63E3" w:rsidRPr="00FF6471" w:rsidRDefault="00FB63E3" w:rsidP="000F1DF9">
                <w:pPr>
                  <w:jc w:val="right"/>
                  <w:rPr>
                    <w:rFonts w:cs="Times New Roman"/>
                    <w:szCs w:val="24"/>
                  </w:rPr>
                </w:pPr>
                <w:r>
                  <w:rPr>
                    <w:rFonts w:cs="Times New Roman"/>
                    <w:szCs w:val="24"/>
                  </w:rPr>
                  <w:t>4/10/2017</w:t>
                </w:r>
              </w:p>
            </w:tc>
          </w:sdtContent>
        </w:sdt>
      </w:tr>
      <w:tr w:rsidR="00FB63E3" w:rsidTr="000F1DF9">
        <w:tc>
          <w:tcPr>
            <w:tcW w:w="2718" w:type="dxa"/>
          </w:tcPr>
          <w:p w:rsidR="00FB63E3" w:rsidRPr="00BC7495" w:rsidRDefault="00FB63E3" w:rsidP="000F1DF9">
            <w:pPr>
              <w:rPr>
                <w:rFonts w:cs="Times New Roman"/>
                <w:szCs w:val="24"/>
              </w:rPr>
            </w:pPr>
          </w:p>
        </w:tc>
        <w:sdt>
          <w:sdtPr>
            <w:rPr>
              <w:rFonts w:cs="Times New Roman"/>
              <w:szCs w:val="24"/>
            </w:rPr>
            <w:alias w:val="BA Version"/>
            <w:tag w:val="BAVersion"/>
            <w:id w:val="-1685590809"/>
            <w:lock w:val="sdtContentLocked"/>
            <w:placeholder>
              <w:docPart w:val="B2299BE5E9104DBD92CF549789A37463"/>
            </w:placeholder>
          </w:sdtPr>
          <w:sdtContent>
            <w:tc>
              <w:tcPr>
                <w:tcW w:w="6858" w:type="dxa"/>
              </w:tcPr>
              <w:p w:rsidR="00FB63E3" w:rsidRPr="00FF6471" w:rsidRDefault="00FB63E3" w:rsidP="000F1DF9">
                <w:pPr>
                  <w:jc w:val="right"/>
                  <w:rPr>
                    <w:rFonts w:cs="Times New Roman"/>
                    <w:szCs w:val="24"/>
                  </w:rPr>
                </w:pPr>
                <w:r>
                  <w:rPr>
                    <w:rFonts w:cs="Times New Roman"/>
                    <w:szCs w:val="24"/>
                  </w:rPr>
                  <w:t>As Filed</w:t>
                </w:r>
              </w:p>
            </w:tc>
          </w:sdtContent>
        </w:sdt>
      </w:tr>
    </w:tbl>
    <w:p w:rsidR="00FB63E3" w:rsidRPr="00FF6471" w:rsidRDefault="00FB63E3" w:rsidP="000F1DF9">
      <w:pPr>
        <w:spacing w:after="0" w:line="240" w:lineRule="auto"/>
        <w:rPr>
          <w:rFonts w:cs="Times New Roman"/>
          <w:szCs w:val="24"/>
        </w:rPr>
      </w:pPr>
    </w:p>
    <w:p w:rsidR="00FB63E3" w:rsidRPr="00FF6471" w:rsidRDefault="00FB63E3" w:rsidP="000F1DF9">
      <w:pPr>
        <w:spacing w:after="0" w:line="240" w:lineRule="auto"/>
        <w:rPr>
          <w:rFonts w:cs="Times New Roman"/>
          <w:szCs w:val="24"/>
        </w:rPr>
      </w:pPr>
    </w:p>
    <w:p w:rsidR="00FB63E3" w:rsidRPr="00FF6471" w:rsidRDefault="00FB63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348D6D1364493EA6B48A9A545B9DF5"/>
        </w:placeholder>
      </w:sdtPr>
      <w:sdtContent>
        <w:p w:rsidR="00FB63E3" w:rsidRDefault="00FB63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4514F2B30442D89D062CD502C1D6DF"/>
        </w:placeholder>
      </w:sdtPr>
      <w:sdtContent>
        <w:p w:rsidR="00FB63E3" w:rsidRDefault="00FB63E3" w:rsidP="00AF44F6">
          <w:pPr>
            <w:pStyle w:val="NormalWeb"/>
            <w:spacing w:before="0" w:beforeAutospacing="0" w:after="0" w:afterAutospacing="0"/>
            <w:jc w:val="both"/>
            <w:divId w:val="2123302017"/>
            <w:rPr>
              <w:rFonts w:eastAsia="Times New Roman"/>
              <w:bCs/>
            </w:rPr>
          </w:pPr>
        </w:p>
        <w:p w:rsidR="00FB63E3" w:rsidRDefault="00FB63E3" w:rsidP="00AF44F6">
          <w:pPr>
            <w:pStyle w:val="NormalWeb"/>
            <w:spacing w:before="0" w:beforeAutospacing="0" w:after="0" w:afterAutospacing="0"/>
            <w:jc w:val="both"/>
            <w:divId w:val="2123302017"/>
            <w:rPr>
              <w:color w:val="000000"/>
            </w:rPr>
          </w:pPr>
          <w:r w:rsidRPr="00747D5B">
            <w:rPr>
              <w:color w:val="000000"/>
            </w:rPr>
            <w:t xml:space="preserve">A life settlement is the sale by the owner of a life insurance policy to a third party for an amount greater than its cash surrender value and less than the death benefit. The seller of the policy receives a cash payment. The buyer of the policy assumes all future premiums payments and receives the death benefit upon the passing of the insured. Life settlements can help policyholders in difficult financial situations by generating resources to pay for living expenses, medical expenses, and long-term care needs. Policy owners receive a lump-sum payment that is several times greater than what they would receive </w:t>
          </w:r>
          <w:r>
            <w:rPr>
              <w:color w:val="000000"/>
            </w:rPr>
            <w:t>if they surrendered the policy.</w:t>
          </w:r>
        </w:p>
        <w:p w:rsidR="00FB63E3" w:rsidRPr="00747D5B" w:rsidRDefault="00FB63E3" w:rsidP="00AF44F6">
          <w:pPr>
            <w:pStyle w:val="NormalWeb"/>
            <w:spacing w:before="0" w:beforeAutospacing="0" w:after="0" w:afterAutospacing="0"/>
            <w:jc w:val="both"/>
            <w:divId w:val="2123302017"/>
            <w:rPr>
              <w:color w:val="000000"/>
            </w:rPr>
          </w:pPr>
        </w:p>
        <w:p w:rsidR="00FB63E3" w:rsidRDefault="00FB63E3" w:rsidP="00AF44F6">
          <w:pPr>
            <w:pStyle w:val="NormalWeb"/>
            <w:spacing w:before="0" w:beforeAutospacing="0" w:after="0" w:afterAutospacing="0"/>
            <w:jc w:val="both"/>
            <w:divId w:val="2123302017"/>
            <w:rPr>
              <w:color w:val="000000"/>
            </w:rPr>
          </w:pPr>
          <w:r w:rsidRPr="00747D5B">
            <w:rPr>
              <w:color w:val="000000"/>
            </w:rPr>
            <w:t xml:space="preserve">However, many life insurance policy owners are not aware of alternative options to the lapse or surrender of their policy, </w:t>
          </w:r>
          <w:r>
            <w:rPr>
              <w:color w:val="000000"/>
            </w:rPr>
            <w:t>resulting in American seniors lapsing</w:t>
          </w:r>
          <w:r w:rsidRPr="00747D5B">
            <w:rPr>
              <w:color w:val="000000"/>
            </w:rPr>
            <w:t xml:space="preserve"> or surrender</w:t>
          </w:r>
          <w:r>
            <w:rPr>
              <w:color w:val="000000"/>
            </w:rPr>
            <w:t>ing</w:t>
          </w:r>
          <w:r w:rsidRPr="00747D5B">
            <w:rPr>
              <w:color w:val="000000"/>
            </w:rPr>
            <w:t xml:space="preserve"> billions of dollars in life insurance each year. One factor attributed to this unawareness is the concern by life insurance agents that insurers will retaliate against them for disclosing the life settlement option to policyholders.</w:t>
          </w:r>
        </w:p>
        <w:p w:rsidR="00FB63E3" w:rsidRPr="00747D5B" w:rsidRDefault="00FB63E3" w:rsidP="00AF44F6">
          <w:pPr>
            <w:pStyle w:val="NormalWeb"/>
            <w:spacing w:before="0" w:beforeAutospacing="0" w:after="0" w:afterAutospacing="0"/>
            <w:jc w:val="both"/>
            <w:divId w:val="2123302017"/>
            <w:rPr>
              <w:color w:val="000000"/>
            </w:rPr>
          </w:pPr>
        </w:p>
        <w:p w:rsidR="00FB63E3" w:rsidRPr="00747D5B" w:rsidRDefault="00FB63E3" w:rsidP="00AF44F6">
          <w:pPr>
            <w:pStyle w:val="NormalWeb"/>
            <w:spacing w:before="0" w:beforeAutospacing="0" w:after="0" w:afterAutospacing="0"/>
            <w:jc w:val="both"/>
            <w:divId w:val="2123302017"/>
            <w:rPr>
              <w:color w:val="000000"/>
            </w:rPr>
          </w:pPr>
          <w:r>
            <w:rPr>
              <w:color w:val="000000"/>
            </w:rPr>
            <w:t>S.</w:t>
          </w:r>
          <w:r w:rsidRPr="00747D5B">
            <w:rPr>
              <w:color w:val="000000"/>
            </w:rPr>
            <w:t>B</w:t>
          </w:r>
          <w:r>
            <w:rPr>
              <w:color w:val="000000"/>
            </w:rPr>
            <w:t>.</w:t>
          </w:r>
          <w:r w:rsidRPr="00747D5B">
            <w:rPr>
              <w:color w:val="000000"/>
            </w:rPr>
            <w:t xml:space="preserve"> 1285 addresses this issue by protecting life insurance agents from interference by insurers for disclosing life settlement options to life insurance policy owners.</w:t>
          </w:r>
        </w:p>
        <w:p w:rsidR="00FB63E3" w:rsidRPr="00D70925" w:rsidRDefault="00FB63E3" w:rsidP="00AF44F6">
          <w:pPr>
            <w:spacing w:after="0" w:line="240" w:lineRule="auto"/>
            <w:jc w:val="both"/>
            <w:rPr>
              <w:rFonts w:eastAsia="Times New Roman" w:cs="Times New Roman"/>
              <w:bCs/>
              <w:szCs w:val="24"/>
            </w:rPr>
          </w:pPr>
        </w:p>
      </w:sdtContent>
    </w:sdt>
    <w:p w:rsidR="00FB63E3" w:rsidRDefault="00FB63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1285 </w:t>
      </w:r>
      <w:bookmarkStart w:id="1" w:name="AmendsCurrentLaw"/>
      <w:bookmarkEnd w:id="1"/>
      <w:r>
        <w:rPr>
          <w:rFonts w:cs="Times New Roman"/>
          <w:szCs w:val="24"/>
        </w:rPr>
        <w:t>amends current law relating to certain information or assistance provided by life insurance agents to owners of life insurance policies.</w:t>
      </w:r>
    </w:p>
    <w:p w:rsidR="00FB63E3" w:rsidRPr="00BA462A" w:rsidRDefault="00FB63E3" w:rsidP="000F1DF9">
      <w:pPr>
        <w:spacing w:after="0" w:line="240" w:lineRule="auto"/>
        <w:jc w:val="both"/>
        <w:rPr>
          <w:rFonts w:eastAsia="Times New Roman" w:cs="Times New Roman"/>
          <w:szCs w:val="24"/>
        </w:rPr>
      </w:pPr>
    </w:p>
    <w:p w:rsidR="00FB63E3" w:rsidRPr="005C2A78" w:rsidRDefault="00FB63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1E1028099C48D5B67B8B8C5D5F344A"/>
          </w:placeholder>
        </w:sdtPr>
        <w:sdtContent>
          <w:r>
            <w:rPr>
              <w:rFonts w:eastAsia="Times New Roman" w:cs="Times New Roman"/>
              <w:b/>
              <w:szCs w:val="24"/>
              <w:u w:val="single"/>
            </w:rPr>
            <w:t>RULEMAKING AUTHORITY</w:t>
          </w:r>
        </w:sdtContent>
      </w:sdt>
    </w:p>
    <w:p w:rsidR="00FB63E3" w:rsidRPr="006529C4" w:rsidRDefault="00FB63E3" w:rsidP="00774EC7">
      <w:pPr>
        <w:spacing w:after="0" w:line="240" w:lineRule="auto"/>
        <w:jc w:val="both"/>
        <w:rPr>
          <w:rFonts w:cs="Times New Roman"/>
          <w:szCs w:val="24"/>
        </w:rPr>
      </w:pPr>
    </w:p>
    <w:p w:rsidR="00FB63E3" w:rsidRPr="006529C4" w:rsidRDefault="00FB63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63E3" w:rsidRPr="006529C4" w:rsidRDefault="00FB63E3" w:rsidP="00774EC7">
      <w:pPr>
        <w:spacing w:after="0" w:line="240" w:lineRule="auto"/>
        <w:jc w:val="both"/>
        <w:rPr>
          <w:rFonts w:cs="Times New Roman"/>
          <w:szCs w:val="24"/>
        </w:rPr>
      </w:pPr>
    </w:p>
    <w:p w:rsidR="00FB63E3" w:rsidRPr="005C2A78" w:rsidRDefault="00FB63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DCBBD659944CF68F5141D135F43CFD"/>
          </w:placeholder>
        </w:sdtPr>
        <w:sdtContent>
          <w:r>
            <w:rPr>
              <w:rFonts w:eastAsia="Times New Roman" w:cs="Times New Roman"/>
              <w:b/>
              <w:szCs w:val="24"/>
              <w:u w:val="single"/>
            </w:rPr>
            <w:t>SECTION BY SECTION ANALYSIS</w:t>
          </w:r>
        </w:sdtContent>
      </w:sdt>
    </w:p>
    <w:p w:rsidR="00FB63E3" w:rsidRPr="005C2A78" w:rsidRDefault="00FB63E3" w:rsidP="000F1DF9">
      <w:pPr>
        <w:spacing w:after="0" w:line="240" w:lineRule="auto"/>
        <w:jc w:val="both"/>
        <w:rPr>
          <w:rFonts w:eastAsia="Times New Roman" w:cs="Times New Roman"/>
          <w:szCs w:val="24"/>
        </w:rPr>
      </w:pPr>
    </w:p>
    <w:p w:rsidR="00FB63E3" w:rsidRDefault="00FB63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541, Insurance Code, by adding Section 541.062, as follows:</w:t>
      </w:r>
    </w:p>
    <w:p w:rsidR="00FB63E3" w:rsidRDefault="00FB63E3" w:rsidP="000F1DF9">
      <w:pPr>
        <w:spacing w:after="0" w:line="240" w:lineRule="auto"/>
        <w:jc w:val="both"/>
        <w:rPr>
          <w:rFonts w:eastAsia="Times New Roman" w:cs="Times New Roman"/>
          <w:szCs w:val="24"/>
        </w:rPr>
      </w:pPr>
    </w:p>
    <w:p w:rsidR="00FB63E3" w:rsidRDefault="00FB63E3" w:rsidP="00BA462A">
      <w:pPr>
        <w:spacing w:after="0" w:line="240" w:lineRule="auto"/>
        <w:ind w:left="720"/>
        <w:jc w:val="both"/>
        <w:rPr>
          <w:rFonts w:eastAsia="Times New Roman" w:cs="Times New Roman"/>
          <w:szCs w:val="24"/>
        </w:rPr>
      </w:pPr>
      <w:r>
        <w:rPr>
          <w:rFonts w:eastAsia="Times New Roman" w:cs="Times New Roman"/>
          <w:szCs w:val="24"/>
        </w:rPr>
        <w:t>Sec. 541.062. INTERFERENCE WITH LIFE INSURANCE AGENT PROHIBITED. (a) Provides that this section applies with respect to individual life insurance policies only.</w:t>
      </w:r>
    </w:p>
    <w:p w:rsidR="00FB63E3" w:rsidRDefault="00FB63E3" w:rsidP="00BA462A">
      <w:pPr>
        <w:spacing w:after="0" w:line="240" w:lineRule="auto"/>
        <w:ind w:left="720"/>
        <w:jc w:val="both"/>
        <w:rPr>
          <w:rFonts w:eastAsia="Times New Roman" w:cs="Times New Roman"/>
          <w:szCs w:val="24"/>
        </w:rPr>
      </w:pPr>
    </w:p>
    <w:p w:rsidR="00FB63E3" w:rsidRDefault="00FB63E3" w:rsidP="00BA462A">
      <w:pPr>
        <w:spacing w:after="0" w:line="240" w:lineRule="auto"/>
        <w:ind w:left="1440"/>
        <w:jc w:val="both"/>
        <w:rPr>
          <w:rFonts w:eastAsia="Times New Roman" w:cs="Times New Roman"/>
          <w:szCs w:val="24"/>
        </w:rPr>
      </w:pPr>
      <w:r>
        <w:rPr>
          <w:rFonts w:eastAsia="Times New Roman" w:cs="Times New Roman"/>
          <w:szCs w:val="24"/>
        </w:rPr>
        <w:t>(b) Provides that it is against the law and public policy of the State of Texas for any person or entity in the business of insurance to directly or indirectly interfere with the ability of a life insurance agent to inform a policy owner about certain information, assist a policy owner with securing discounted policy proceeds under or related to a life insurance policy, or, unless otherwise prohibited by law, act as a life settlement broker under Chapter 19.1111A for the policy owner.</w:t>
      </w:r>
    </w:p>
    <w:p w:rsidR="00FB63E3" w:rsidRDefault="00FB63E3" w:rsidP="00BA462A">
      <w:pPr>
        <w:spacing w:after="0" w:line="240" w:lineRule="auto"/>
        <w:ind w:left="1440"/>
        <w:jc w:val="both"/>
        <w:rPr>
          <w:rFonts w:eastAsia="Times New Roman" w:cs="Times New Roman"/>
          <w:szCs w:val="24"/>
        </w:rPr>
      </w:pPr>
    </w:p>
    <w:p w:rsidR="00FB63E3" w:rsidRPr="005C2A78" w:rsidRDefault="00FB63E3" w:rsidP="00BA462A">
      <w:pPr>
        <w:spacing w:after="0" w:line="240" w:lineRule="auto"/>
        <w:ind w:left="1440"/>
        <w:jc w:val="both"/>
        <w:rPr>
          <w:rFonts w:eastAsia="Times New Roman" w:cs="Times New Roman"/>
          <w:szCs w:val="24"/>
        </w:rPr>
      </w:pPr>
      <w:r>
        <w:rPr>
          <w:rFonts w:eastAsia="Times New Roman" w:cs="Times New Roman"/>
          <w:szCs w:val="24"/>
        </w:rPr>
        <w:t>(c) Provides that the remedies under this section do not include a private cause of action under Subchapter D (Private Action for Damages) or a class action under Subchapter F (Class Actions by Attorney General or Private Individual).</w:t>
      </w:r>
    </w:p>
    <w:p w:rsidR="00FB63E3" w:rsidRPr="005C2A78" w:rsidRDefault="00FB63E3" w:rsidP="000F1DF9">
      <w:pPr>
        <w:spacing w:after="0" w:line="240" w:lineRule="auto"/>
        <w:jc w:val="both"/>
        <w:rPr>
          <w:rFonts w:eastAsia="Times New Roman" w:cs="Times New Roman"/>
          <w:szCs w:val="24"/>
        </w:rPr>
      </w:pPr>
    </w:p>
    <w:p w:rsidR="00FB63E3" w:rsidRPr="00AF44F6" w:rsidRDefault="00FB63E3" w:rsidP="00AF44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FB63E3" w:rsidRPr="00AF44F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38" w:rsidRDefault="00A94038" w:rsidP="000F1DF9">
      <w:pPr>
        <w:spacing w:after="0" w:line="240" w:lineRule="auto"/>
      </w:pPr>
      <w:r>
        <w:separator/>
      </w:r>
    </w:p>
  </w:endnote>
  <w:endnote w:type="continuationSeparator" w:id="0">
    <w:p w:rsidR="00A94038" w:rsidRDefault="00A940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40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63E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63E3">
                <w:rPr>
                  <w:sz w:val="20"/>
                  <w:szCs w:val="20"/>
                </w:rPr>
                <w:t>S.B. 1285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63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40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63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63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38" w:rsidRDefault="00A94038" w:rsidP="000F1DF9">
      <w:pPr>
        <w:spacing w:after="0" w:line="240" w:lineRule="auto"/>
      </w:pPr>
      <w:r>
        <w:separator/>
      </w:r>
    </w:p>
  </w:footnote>
  <w:footnote w:type="continuationSeparator" w:id="0">
    <w:p w:rsidR="00A94038" w:rsidRDefault="00A940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03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63E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63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63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547F" w:rsidP="005A54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D51155BD7E4709BC2148AE74A44AD4"/>
        <w:category>
          <w:name w:val="General"/>
          <w:gallery w:val="placeholder"/>
        </w:category>
        <w:types>
          <w:type w:val="bbPlcHdr"/>
        </w:types>
        <w:behaviors>
          <w:behavior w:val="content"/>
        </w:behaviors>
        <w:guid w:val="{FA2932B6-8904-47FC-9100-05E349580101}"/>
      </w:docPartPr>
      <w:docPartBody>
        <w:p w:rsidR="00000000" w:rsidRDefault="00186F95"/>
      </w:docPartBody>
    </w:docPart>
    <w:docPart>
      <w:docPartPr>
        <w:name w:val="6D5E008D11C64D408A03CFD30555D856"/>
        <w:category>
          <w:name w:val="General"/>
          <w:gallery w:val="placeholder"/>
        </w:category>
        <w:types>
          <w:type w:val="bbPlcHdr"/>
        </w:types>
        <w:behaviors>
          <w:behavior w:val="content"/>
        </w:behaviors>
        <w:guid w:val="{60A0C214-B6F8-494B-95A8-EDC7ADCC3817}"/>
      </w:docPartPr>
      <w:docPartBody>
        <w:p w:rsidR="00000000" w:rsidRDefault="00186F95"/>
      </w:docPartBody>
    </w:docPart>
    <w:docPart>
      <w:docPartPr>
        <w:name w:val="C7D42A294C06456CA085449721602594"/>
        <w:category>
          <w:name w:val="General"/>
          <w:gallery w:val="placeholder"/>
        </w:category>
        <w:types>
          <w:type w:val="bbPlcHdr"/>
        </w:types>
        <w:behaviors>
          <w:behavior w:val="content"/>
        </w:behaviors>
        <w:guid w:val="{A47D799D-BE5F-4FAB-B867-F9A8FA96488B}"/>
      </w:docPartPr>
      <w:docPartBody>
        <w:p w:rsidR="00000000" w:rsidRDefault="00186F95"/>
      </w:docPartBody>
    </w:docPart>
    <w:docPart>
      <w:docPartPr>
        <w:name w:val="1875FDE69B5F4E7BAD22590163E2F6F0"/>
        <w:category>
          <w:name w:val="General"/>
          <w:gallery w:val="placeholder"/>
        </w:category>
        <w:types>
          <w:type w:val="bbPlcHdr"/>
        </w:types>
        <w:behaviors>
          <w:behavior w:val="content"/>
        </w:behaviors>
        <w:guid w:val="{70D86AFC-C87A-4826-A2E4-E024C2F7E34C}"/>
      </w:docPartPr>
      <w:docPartBody>
        <w:p w:rsidR="00000000" w:rsidRDefault="00186F95"/>
      </w:docPartBody>
    </w:docPart>
    <w:docPart>
      <w:docPartPr>
        <w:name w:val="4A0F913D9DAF4232B82CEC0DA6540813"/>
        <w:category>
          <w:name w:val="General"/>
          <w:gallery w:val="placeholder"/>
        </w:category>
        <w:types>
          <w:type w:val="bbPlcHdr"/>
        </w:types>
        <w:behaviors>
          <w:behavior w:val="content"/>
        </w:behaviors>
        <w:guid w:val="{CB918D3F-56BA-4678-B3F1-EAD127DC3789}"/>
      </w:docPartPr>
      <w:docPartBody>
        <w:p w:rsidR="00000000" w:rsidRDefault="00186F95"/>
      </w:docPartBody>
    </w:docPart>
    <w:docPart>
      <w:docPartPr>
        <w:name w:val="18EBFD89523B4CE7B51F36BC97046C47"/>
        <w:category>
          <w:name w:val="General"/>
          <w:gallery w:val="placeholder"/>
        </w:category>
        <w:types>
          <w:type w:val="bbPlcHdr"/>
        </w:types>
        <w:behaviors>
          <w:behavior w:val="content"/>
        </w:behaviors>
        <w:guid w:val="{CD0C0F9D-8D73-460A-AE9A-30798F15D1D9}"/>
      </w:docPartPr>
      <w:docPartBody>
        <w:p w:rsidR="00000000" w:rsidRDefault="00186F95"/>
      </w:docPartBody>
    </w:docPart>
    <w:docPart>
      <w:docPartPr>
        <w:name w:val="66CDC6AE47F84F1F842B4CE10712C413"/>
        <w:category>
          <w:name w:val="General"/>
          <w:gallery w:val="placeholder"/>
        </w:category>
        <w:types>
          <w:type w:val="bbPlcHdr"/>
        </w:types>
        <w:behaviors>
          <w:behavior w:val="content"/>
        </w:behaviors>
        <w:guid w:val="{335F3262-3E9B-4C67-9A5A-8900346C2867}"/>
      </w:docPartPr>
      <w:docPartBody>
        <w:p w:rsidR="00000000" w:rsidRDefault="00186F95"/>
      </w:docPartBody>
    </w:docPart>
    <w:docPart>
      <w:docPartPr>
        <w:name w:val="274634480FA447C983D5077C8B279F4F"/>
        <w:category>
          <w:name w:val="General"/>
          <w:gallery w:val="placeholder"/>
        </w:category>
        <w:types>
          <w:type w:val="bbPlcHdr"/>
        </w:types>
        <w:behaviors>
          <w:behavior w:val="content"/>
        </w:behaviors>
        <w:guid w:val="{A6C0AA82-9941-4DFF-9125-571AD69E189F}"/>
      </w:docPartPr>
      <w:docPartBody>
        <w:p w:rsidR="00000000" w:rsidRDefault="00186F95"/>
      </w:docPartBody>
    </w:docPart>
    <w:docPart>
      <w:docPartPr>
        <w:name w:val="14D76D14FB9D4634AEA6661914BFCD16"/>
        <w:category>
          <w:name w:val="General"/>
          <w:gallery w:val="placeholder"/>
        </w:category>
        <w:types>
          <w:type w:val="bbPlcHdr"/>
        </w:types>
        <w:behaviors>
          <w:behavior w:val="content"/>
        </w:behaviors>
        <w:guid w:val="{A2D9F6D3-C690-4E67-A98F-741C7054A56F}"/>
      </w:docPartPr>
      <w:docPartBody>
        <w:p w:rsidR="00000000" w:rsidRDefault="005A547F" w:rsidP="005A547F">
          <w:pPr>
            <w:pStyle w:val="14D76D14FB9D4634AEA6661914BFCD16"/>
          </w:pPr>
          <w:r w:rsidRPr="00A30DD1">
            <w:rPr>
              <w:rStyle w:val="PlaceholderText"/>
            </w:rPr>
            <w:t>Click here to enter a date.</w:t>
          </w:r>
        </w:p>
      </w:docPartBody>
    </w:docPart>
    <w:docPart>
      <w:docPartPr>
        <w:name w:val="B2299BE5E9104DBD92CF549789A37463"/>
        <w:category>
          <w:name w:val="General"/>
          <w:gallery w:val="placeholder"/>
        </w:category>
        <w:types>
          <w:type w:val="bbPlcHdr"/>
        </w:types>
        <w:behaviors>
          <w:behavior w:val="content"/>
        </w:behaviors>
        <w:guid w:val="{6D057DAB-4F88-4B7D-9413-0D44E4138C41}"/>
      </w:docPartPr>
      <w:docPartBody>
        <w:p w:rsidR="00000000" w:rsidRDefault="00186F95"/>
      </w:docPartBody>
    </w:docPart>
    <w:docPart>
      <w:docPartPr>
        <w:name w:val="DC348D6D1364493EA6B48A9A545B9DF5"/>
        <w:category>
          <w:name w:val="General"/>
          <w:gallery w:val="placeholder"/>
        </w:category>
        <w:types>
          <w:type w:val="bbPlcHdr"/>
        </w:types>
        <w:behaviors>
          <w:behavior w:val="content"/>
        </w:behaviors>
        <w:guid w:val="{CBA4F8E2-C5A9-4FA9-8438-F80753F911A4}"/>
      </w:docPartPr>
      <w:docPartBody>
        <w:p w:rsidR="00000000" w:rsidRDefault="00186F95"/>
      </w:docPartBody>
    </w:docPart>
    <w:docPart>
      <w:docPartPr>
        <w:name w:val="BF4514F2B30442D89D062CD502C1D6DF"/>
        <w:category>
          <w:name w:val="General"/>
          <w:gallery w:val="placeholder"/>
        </w:category>
        <w:types>
          <w:type w:val="bbPlcHdr"/>
        </w:types>
        <w:behaviors>
          <w:behavior w:val="content"/>
        </w:behaviors>
        <w:guid w:val="{0979B60B-0F4B-46EE-9CD8-B1BDC1650CE6}"/>
      </w:docPartPr>
      <w:docPartBody>
        <w:p w:rsidR="00000000" w:rsidRDefault="005A547F" w:rsidP="005A547F">
          <w:pPr>
            <w:pStyle w:val="BF4514F2B30442D89D062CD502C1D6DF"/>
          </w:pPr>
          <w:r>
            <w:rPr>
              <w:rFonts w:eastAsia="Times New Roman" w:cs="Times New Roman"/>
              <w:bCs/>
              <w:szCs w:val="24"/>
            </w:rPr>
            <w:t xml:space="preserve"> </w:t>
          </w:r>
        </w:p>
      </w:docPartBody>
    </w:docPart>
    <w:docPart>
      <w:docPartPr>
        <w:name w:val="A01E1028099C48D5B67B8B8C5D5F344A"/>
        <w:category>
          <w:name w:val="General"/>
          <w:gallery w:val="placeholder"/>
        </w:category>
        <w:types>
          <w:type w:val="bbPlcHdr"/>
        </w:types>
        <w:behaviors>
          <w:behavior w:val="content"/>
        </w:behaviors>
        <w:guid w:val="{C2590FA9-2AD2-411B-A9F4-E9BB7DB5ACB6}"/>
      </w:docPartPr>
      <w:docPartBody>
        <w:p w:rsidR="00000000" w:rsidRDefault="00186F95"/>
      </w:docPartBody>
    </w:docPart>
    <w:docPart>
      <w:docPartPr>
        <w:name w:val="AADCBBD659944CF68F5141D135F43CFD"/>
        <w:category>
          <w:name w:val="General"/>
          <w:gallery w:val="placeholder"/>
        </w:category>
        <w:types>
          <w:type w:val="bbPlcHdr"/>
        </w:types>
        <w:behaviors>
          <w:behavior w:val="content"/>
        </w:behaviors>
        <w:guid w:val="{DD0F8BD9-BC2E-4AD8-9891-776DA0987B8B}"/>
      </w:docPartPr>
      <w:docPartBody>
        <w:p w:rsidR="00000000" w:rsidRDefault="00186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F95"/>
    <w:rsid w:val="001C5F26"/>
    <w:rsid w:val="00280096"/>
    <w:rsid w:val="00290C4E"/>
    <w:rsid w:val="002A4665"/>
    <w:rsid w:val="002A5E86"/>
    <w:rsid w:val="002F07B9"/>
    <w:rsid w:val="0032359E"/>
    <w:rsid w:val="00330290"/>
    <w:rsid w:val="004816E8"/>
    <w:rsid w:val="00493D6D"/>
    <w:rsid w:val="00576003"/>
    <w:rsid w:val="005A547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547F"/>
    <w:rPr>
      <w:rFonts w:ascii="Times New Roman" w:hAnsi="Times New Roman"/>
      <w:sz w:val="24"/>
    </w:rPr>
  </w:style>
  <w:style w:type="paragraph" w:customStyle="1" w:styleId="487D89B4F8B34DB4967D41FE18F7F88D7">
    <w:name w:val="487D89B4F8B34DB4967D41FE18F7F88D7"/>
    <w:rsid w:val="005A547F"/>
    <w:rPr>
      <w:rFonts w:ascii="Times New Roman" w:hAnsi="Times New Roman"/>
      <w:sz w:val="24"/>
    </w:rPr>
  </w:style>
  <w:style w:type="paragraph" w:customStyle="1" w:styleId="AE2570ED5D764CD7AF9686706F550F4620">
    <w:name w:val="AE2570ED5D764CD7AF9686706F550F4620"/>
    <w:rsid w:val="005A547F"/>
    <w:pPr>
      <w:tabs>
        <w:tab w:val="center" w:pos="4680"/>
        <w:tab w:val="right" w:pos="9360"/>
      </w:tabs>
      <w:spacing w:after="0" w:line="240" w:lineRule="auto"/>
    </w:pPr>
    <w:rPr>
      <w:rFonts w:ascii="Times New Roman" w:hAnsi="Times New Roman"/>
      <w:sz w:val="24"/>
    </w:rPr>
  </w:style>
  <w:style w:type="paragraph" w:customStyle="1" w:styleId="14D76D14FB9D4634AEA6661914BFCD16">
    <w:name w:val="14D76D14FB9D4634AEA6661914BFCD16"/>
    <w:rsid w:val="005A547F"/>
  </w:style>
  <w:style w:type="paragraph" w:customStyle="1" w:styleId="BF4514F2B30442D89D062CD502C1D6DF">
    <w:name w:val="BF4514F2B30442D89D062CD502C1D6DF"/>
    <w:rsid w:val="005A54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547F"/>
    <w:rPr>
      <w:rFonts w:ascii="Times New Roman" w:hAnsi="Times New Roman"/>
      <w:sz w:val="24"/>
    </w:rPr>
  </w:style>
  <w:style w:type="paragraph" w:customStyle="1" w:styleId="487D89B4F8B34DB4967D41FE18F7F88D7">
    <w:name w:val="487D89B4F8B34DB4967D41FE18F7F88D7"/>
    <w:rsid w:val="005A547F"/>
    <w:rPr>
      <w:rFonts w:ascii="Times New Roman" w:hAnsi="Times New Roman"/>
      <w:sz w:val="24"/>
    </w:rPr>
  </w:style>
  <w:style w:type="paragraph" w:customStyle="1" w:styleId="AE2570ED5D764CD7AF9686706F550F4620">
    <w:name w:val="AE2570ED5D764CD7AF9686706F550F4620"/>
    <w:rsid w:val="005A547F"/>
    <w:pPr>
      <w:tabs>
        <w:tab w:val="center" w:pos="4680"/>
        <w:tab w:val="right" w:pos="9360"/>
      </w:tabs>
      <w:spacing w:after="0" w:line="240" w:lineRule="auto"/>
    </w:pPr>
    <w:rPr>
      <w:rFonts w:ascii="Times New Roman" w:hAnsi="Times New Roman"/>
      <w:sz w:val="24"/>
    </w:rPr>
  </w:style>
  <w:style w:type="paragraph" w:customStyle="1" w:styleId="14D76D14FB9D4634AEA6661914BFCD16">
    <w:name w:val="14D76D14FB9D4634AEA6661914BFCD16"/>
    <w:rsid w:val="005A547F"/>
  </w:style>
  <w:style w:type="paragraph" w:customStyle="1" w:styleId="BF4514F2B30442D89D062CD502C1D6DF">
    <w:name w:val="BF4514F2B30442D89D062CD502C1D6DF"/>
    <w:rsid w:val="005A5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2DCD3A-9C4C-414B-8A2B-3E360CC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414</Words>
  <Characters>2365</Characters>
  <Application>Microsoft Office Word</Application>
  <DocSecurity>0</DocSecurity>
  <Lines>19</Lines>
  <Paragraphs>5</Paragraphs>
  <ScaleCrop>false</ScaleCrop>
  <Company>Texas Legislative Council</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2017-04-11T00:53:00Z</cp:lastPrinted>
  <dcterms:created xsi:type="dcterms:W3CDTF">2015-05-29T14:24:00Z</dcterms:created>
  <dcterms:modified xsi:type="dcterms:W3CDTF">2017-04-11T00:53:00Z</dcterms:modified>
</cp:coreProperties>
</file>

<file path=docProps/custom.xml><?xml version="1.0" encoding="utf-8"?>
<op:Properties xmlns:vt="http://schemas.openxmlformats.org/officeDocument/2006/docPropsVTypes" xmlns:op="http://schemas.openxmlformats.org/officeDocument/2006/custom-properties"/>
</file>