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084B" w:rsidTr="00345119">
        <w:tc>
          <w:tcPr>
            <w:tcW w:w="9576" w:type="dxa"/>
            <w:noWrap/>
          </w:tcPr>
          <w:p w:rsidR="008423E4" w:rsidRPr="0022177D" w:rsidRDefault="004263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63AC" w:rsidP="008423E4">
      <w:pPr>
        <w:jc w:val="center"/>
      </w:pPr>
    </w:p>
    <w:p w:rsidR="008423E4" w:rsidRPr="00B31F0E" w:rsidRDefault="004263AC" w:rsidP="008423E4"/>
    <w:p w:rsidR="008423E4" w:rsidRPr="00742794" w:rsidRDefault="004263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084B" w:rsidTr="00345119">
        <w:tc>
          <w:tcPr>
            <w:tcW w:w="9576" w:type="dxa"/>
          </w:tcPr>
          <w:p w:rsidR="008423E4" w:rsidRPr="00861995" w:rsidRDefault="004263AC" w:rsidP="00345119">
            <w:pPr>
              <w:jc w:val="right"/>
            </w:pPr>
            <w:r>
              <w:t>S.B. 1322</w:t>
            </w:r>
          </w:p>
        </w:tc>
      </w:tr>
      <w:tr w:rsidR="0014084B" w:rsidTr="00345119">
        <w:tc>
          <w:tcPr>
            <w:tcW w:w="9576" w:type="dxa"/>
          </w:tcPr>
          <w:p w:rsidR="008423E4" w:rsidRPr="00861995" w:rsidRDefault="004263AC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14084B" w:rsidTr="00345119">
        <w:tc>
          <w:tcPr>
            <w:tcW w:w="9576" w:type="dxa"/>
          </w:tcPr>
          <w:p w:rsidR="008423E4" w:rsidRPr="00861995" w:rsidRDefault="004263AC" w:rsidP="00345119">
            <w:pPr>
              <w:jc w:val="right"/>
            </w:pPr>
            <w:r>
              <w:t>Criminal Jurisprudence</w:t>
            </w:r>
          </w:p>
        </w:tc>
      </w:tr>
      <w:tr w:rsidR="0014084B" w:rsidTr="00345119">
        <w:tc>
          <w:tcPr>
            <w:tcW w:w="9576" w:type="dxa"/>
          </w:tcPr>
          <w:p w:rsidR="008423E4" w:rsidRDefault="004263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63AC" w:rsidP="008423E4">
      <w:pPr>
        <w:tabs>
          <w:tab w:val="right" w:pos="9360"/>
        </w:tabs>
      </w:pPr>
    </w:p>
    <w:p w:rsidR="008423E4" w:rsidRDefault="004263AC" w:rsidP="008423E4"/>
    <w:p w:rsidR="008423E4" w:rsidRDefault="004263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084B" w:rsidTr="00345119">
        <w:tc>
          <w:tcPr>
            <w:tcW w:w="9576" w:type="dxa"/>
          </w:tcPr>
          <w:p w:rsidR="008423E4" w:rsidRPr="00A8133F" w:rsidRDefault="004263AC" w:rsidP="00D009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63AC" w:rsidP="00D009F8"/>
          <w:p w:rsidR="008423E4" w:rsidRDefault="004263AC" w:rsidP="00D009F8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penalties for </w:t>
            </w:r>
            <w:r>
              <w:t xml:space="preserve">child pornography </w:t>
            </w:r>
            <w:r>
              <w:t>offenses</w:t>
            </w:r>
            <w:r>
              <w:t xml:space="preserve"> should </w:t>
            </w:r>
            <w:r>
              <w:t>better reflect the heinous nature of the</w:t>
            </w:r>
            <w:r>
              <w:t>se</w:t>
            </w:r>
            <w:r>
              <w:t xml:space="preserve"> crime</w:t>
            </w:r>
            <w:r>
              <w:t>s</w:t>
            </w:r>
            <w:r>
              <w:t xml:space="preserve"> </w:t>
            </w:r>
            <w:r>
              <w:t>and</w:t>
            </w:r>
            <w:r>
              <w:t xml:space="preserve"> vary </w:t>
            </w:r>
            <w:r>
              <w:t xml:space="preserve">based </w:t>
            </w:r>
            <w:r>
              <w:t>on the age of the minor</w:t>
            </w:r>
            <w:r>
              <w:t xml:space="preserve"> depicted in the visual material</w:t>
            </w:r>
            <w:r>
              <w:t>. S.B. 1322</w:t>
            </w:r>
            <w:r>
              <w:t xml:space="preserve"> seeks to</w:t>
            </w:r>
            <w:r>
              <w:t xml:space="preserve"> </w:t>
            </w:r>
            <w:r>
              <w:t>address this issue by revising the</w:t>
            </w:r>
            <w:r>
              <w:t xml:space="preserve"> punishment framework </w:t>
            </w:r>
            <w:r>
              <w:t xml:space="preserve">for possession or promotion of </w:t>
            </w:r>
            <w:r>
              <w:t>child pornography.</w:t>
            </w:r>
          </w:p>
          <w:p w:rsidR="008423E4" w:rsidRPr="00E26B13" w:rsidRDefault="004263AC" w:rsidP="00D009F8">
            <w:pPr>
              <w:rPr>
                <w:b/>
              </w:rPr>
            </w:pPr>
          </w:p>
        </w:tc>
      </w:tr>
      <w:tr w:rsidR="0014084B" w:rsidTr="00345119">
        <w:tc>
          <w:tcPr>
            <w:tcW w:w="9576" w:type="dxa"/>
          </w:tcPr>
          <w:p w:rsidR="0017725B" w:rsidRDefault="004263AC" w:rsidP="00D00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63AC" w:rsidP="00D009F8">
            <w:pPr>
              <w:rPr>
                <w:b/>
                <w:u w:val="single"/>
              </w:rPr>
            </w:pPr>
          </w:p>
          <w:p w:rsidR="00924684" w:rsidRPr="00924684" w:rsidRDefault="004263AC" w:rsidP="00D009F8">
            <w:pPr>
              <w:jc w:val="both"/>
            </w:pPr>
            <w:r>
              <w:t>It is the committee's opinion t</w:t>
            </w:r>
            <w:r>
              <w:t>hat this bill expressly does one or more of the following: creates a criminal offense, increases the punishment for an existing criminal offense or category of offenses, or changes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4263AC" w:rsidP="00D009F8">
            <w:pPr>
              <w:rPr>
                <w:b/>
                <w:u w:val="single"/>
              </w:rPr>
            </w:pPr>
          </w:p>
        </w:tc>
      </w:tr>
      <w:tr w:rsidR="0014084B" w:rsidTr="00345119">
        <w:tc>
          <w:tcPr>
            <w:tcW w:w="9576" w:type="dxa"/>
          </w:tcPr>
          <w:p w:rsidR="008423E4" w:rsidRPr="00A8133F" w:rsidRDefault="004263AC" w:rsidP="00D009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63AC" w:rsidP="00D009F8"/>
          <w:p w:rsidR="00924684" w:rsidRDefault="004263AC" w:rsidP="00D009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63AC" w:rsidP="00D009F8">
            <w:pPr>
              <w:rPr>
                <w:b/>
              </w:rPr>
            </w:pPr>
          </w:p>
        </w:tc>
      </w:tr>
      <w:tr w:rsidR="0014084B" w:rsidTr="00345119">
        <w:tc>
          <w:tcPr>
            <w:tcW w:w="9576" w:type="dxa"/>
          </w:tcPr>
          <w:p w:rsidR="008423E4" w:rsidRPr="00A8133F" w:rsidRDefault="004263AC" w:rsidP="00D009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63AC" w:rsidP="00D009F8"/>
          <w:p w:rsidR="00161C49" w:rsidRDefault="004263AC" w:rsidP="00D009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1322 amends the Penal Code to </w:t>
            </w:r>
            <w:r>
              <w:t>enhance from a third degree felony to a second degree felony the</w:t>
            </w:r>
            <w:r>
              <w:t xml:space="preserve"> penalty for an offense </w:t>
            </w:r>
            <w:r>
              <w:t>involving</w:t>
            </w:r>
            <w:r>
              <w:t xml:space="preserve"> posses</w:t>
            </w:r>
            <w:r>
              <w:t>sing or accessing with intent to view</w:t>
            </w:r>
            <w:r>
              <w:t xml:space="preserve"> child pornography </w:t>
            </w:r>
            <w:r>
              <w:t xml:space="preserve">if </w:t>
            </w:r>
            <w:r w:rsidRPr="008920F7">
              <w:t xml:space="preserve">the </w:t>
            </w:r>
            <w:r>
              <w:t xml:space="preserve">child depicted </w:t>
            </w:r>
            <w:r w:rsidRPr="008920F7">
              <w:t xml:space="preserve">in the visual material </w:t>
            </w:r>
            <w:r>
              <w:t>was</w:t>
            </w:r>
            <w:r>
              <w:t xml:space="preserve"> </w:t>
            </w:r>
            <w:r w:rsidRPr="008920F7">
              <w:t>younger than 14 years of age at the time the im</w:t>
            </w:r>
            <w:r w:rsidRPr="008920F7">
              <w:t>age was made</w:t>
            </w:r>
            <w:r>
              <w:t>.</w:t>
            </w:r>
            <w:r>
              <w:t xml:space="preserve"> The bill changes the </w:t>
            </w:r>
            <w:r>
              <w:t xml:space="preserve">previous </w:t>
            </w:r>
            <w:r>
              <w:t xml:space="preserve">convictions that trigger penalty enhancements for </w:t>
            </w:r>
            <w:r>
              <w:t xml:space="preserve">an </w:t>
            </w:r>
            <w:r>
              <w:t>offense</w:t>
            </w:r>
            <w:r>
              <w:t xml:space="preserve"> involving </w:t>
            </w:r>
            <w:r w:rsidRPr="00216853">
              <w:t xml:space="preserve">possessing or accessing with intent to view child pornography </w:t>
            </w:r>
            <w:r>
              <w:t xml:space="preserve">to a second or first degree felony </w:t>
            </w:r>
            <w:r>
              <w:t>from one or two</w:t>
            </w:r>
            <w:r>
              <w:t xml:space="preserve"> </w:t>
            </w:r>
            <w:r>
              <w:t>previous convictions</w:t>
            </w:r>
            <w:r>
              <w:t>, respec</w:t>
            </w:r>
            <w:r>
              <w:t>tively,</w:t>
            </w:r>
            <w:r>
              <w:t xml:space="preserve"> of </w:t>
            </w:r>
            <w:r>
              <w:t>that offense to one or two previous convictions</w:t>
            </w:r>
            <w:r>
              <w:t>, respectively,</w:t>
            </w:r>
            <w:r>
              <w:t xml:space="preserve"> of any possession or promotion of child pornography offense. The bill changes the previous convictions that trigger a penalty enhancement for an offense involving promoting or posses</w:t>
            </w:r>
            <w:r>
              <w:t xml:space="preserve">sing with intent to promote child pornography </w:t>
            </w:r>
            <w:r>
              <w:t xml:space="preserve">to a first degree felony </w:t>
            </w:r>
            <w:r>
              <w:t>from a previous conviction of that offense to a previous conviction of any</w:t>
            </w:r>
            <w:r>
              <w:t xml:space="preserve"> </w:t>
            </w:r>
            <w:r w:rsidRPr="004B10CC">
              <w:t>possession or promotion of child pornography offense</w:t>
            </w:r>
            <w:r>
              <w:t>.</w:t>
            </w:r>
            <w:r w:rsidRPr="004B10CC">
              <w:t xml:space="preserve"> </w:t>
            </w:r>
          </w:p>
          <w:p w:rsidR="008423E4" w:rsidRPr="00835628" w:rsidRDefault="004263AC" w:rsidP="00D009F8">
            <w:pPr>
              <w:rPr>
                <w:b/>
              </w:rPr>
            </w:pPr>
          </w:p>
        </w:tc>
      </w:tr>
      <w:tr w:rsidR="0014084B" w:rsidTr="00345119">
        <w:tc>
          <w:tcPr>
            <w:tcW w:w="9576" w:type="dxa"/>
          </w:tcPr>
          <w:p w:rsidR="008423E4" w:rsidRPr="00A8133F" w:rsidRDefault="004263AC" w:rsidP="00D009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63AC" w:rsidP="00D009F8"/>
          <w:p w:rsidR="008423E4" w:rsidRPr="003624F2" w:rsidRDefault="004263AC" w:rsidP="00D009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263AC" w:rsidP="00D009F8">
            <w:pPr>
              <w:rPr>
                <w:b/>
              </w:rPr>
            </w:pPr>
          </w:p>
        </w:tc>
      </w:tr>
    </w:tbl>
    <w:p w:rsidR="008423E4" w:rsidRPr="00BE0E75" w:rsidRDefault="004263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63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3AC">
      <w:r>
        <w:separator/>
      </w:r>
    </w:p>
  </w:endnote>
  <w:endnote w:type="continuationSeparator" w:id="0">
    <w:p w:rsidR="00000000" w:rsidRDefault="004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084B" w:rsidTr="009C1E9A">
      <w:trPr>
        <w:cantSplit/>
      </w:trPr>
      <w:tc>
        <w:tcPr>
          <w:tcW w:w="0" w:type="pct"/>
        </w:tcPr>
        <w:p w:rsidR="00137D90" w:rsidRDefault="00426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6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6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6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6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84B" w:rsidTr="009C1E9A">
      <w:trPr>
        <w:cantSplit/>
      </w:trPr>
      <w:tc>
        <w:tcPr>
          <w:tcW w:w="0" w:type="pct"/>
        </w:tcPr>
        <w:p w:rsidR="00EC379B" w:rsidRDefault="00426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63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31694</w:t>
          </w:r>
        </w:p>
      </w:tc>
      <w:tc>
        <w:tcPr>
          <w:tcW w:w="2453" w:type="pct"/>
        </w:tcPr>
        <w:p w:rsidR="00EC379B" w:rsidRDefault="00426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17.137.527</w:t>
          </w:r>
          <w:r>
            <w:fldChar w:fldCharType="end"/>
          </w:r>
        </w:p>
      </w:tc>
    </w:tr>
    <w:tr w:rsidR="0014084B" w:rsidTr="009C1E9A">
      <w:trPr>
        <w:cantSplit/>
      </w:trPr>
      <w:tc>
        <w:tcPr>
          <w:tcW w:w="0" w:type="pct"/>
        </w:tcPr>
        <w:p w:rsidR="00EC379B" w:rsidRDefault="00426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6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63AC" w:rsidP="006D504F">
          <w:pPr>
            <w:pStyle w:val="Footer"/>
            <w:rPr>
              <w:rStyle w:val="PageNumber"/>
            </w:rPr>
          </w:pPr>
        </w:p>
        <w:p w:rsidR="00EC379B" w:rsidRDefault="00426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08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63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63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63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3AC">
      <w:r>
        <w:separator/>
      </w:r>
    </w:p>
  </w:footnote>
  <w:footnote w:type="continuationSeparator" w:id="0">
    <w:p w:rsidR="00000000" w:rsidRDefault="0042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B"/>
    <w:rsid w:val="0014084B"/>
    <w:rsid w:val="004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1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C49"/>
  </w:style>
  <w:style w:type="paragraph" w:styleId="CommentSubject">
    <w:name w:val="annotation subject"/>
    <w:basedOn w:val="CommentText"/>
    <w:next w:val="CommentText"/>
    <w:link w:val="CommentSubjectChar"/>
    <w:rsid w:val="0089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1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C49"/>
  </w:style>
  <w:style w:type="paragraph" w:styleId="CommentSubject">
    <w:name w:val="annotation subject"/>
    <w:basedOn w:val="CommentText"/>
    <w:next w:val="CommentText"/>
    <w:link w:val="CommentSubjectChar"/>
    <w:rsid w:val="0089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SB01322 (Committee Report (Unamended))</vt:lpstr>
    </vt:vector>
  </TitlesOfParts>
  <Company>State of Texas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31694</dc:subject>
  <dc:creator>State of Texas</dc:creator>
  <dc:description>SB 1322 by Kolkhorst-(H)Criminal Jurisprudence</dc:description>
  <cp:lastModifiedBy>Alexander McMillan</cp:lastModifiedBy>
  <cp:revision>2</cp:revision>
  <cp:lastPrinted>2017-05-17T19:24:00Z</cp:lastPrinted>
  <dcterms:created xsi:type="dcterms:W3CDTF">2017-05-18T23:50:00Z</dcterms:created>
  <dcterms:modified xsi:type="dcterms:W3CDTF">2017-05-18T23:50:00Z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17.137.527</vt:lpwstr>
  </property>
</Properties>
</file>