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16" w:rsidRDefault="00B2121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F4F5FC7169E49868AFDD625BB0972D7"/>
          </w:placeholder>
        </w:sdtPr>
        <w:sdtContent>
          <w:r w:rsidRPr="005C2A78">
            <w:rPr>
              <w:rFonts w:cs="Times New Roman"/>
              <w:b/>
              <w:szCs w:val="24"/>
              <w:u w:val="single"/>
            </w:rPr>
            <w:t>BILL ANALYSIS</w:t>
          </w:r>
        </w:sdtContent>
      </w:sdt>
    </w:p>
    <w:p w:rsidR="00B21216" w:rsidRPr="00585C31" w:rsidRDefault="00B21216" w:rsidP="000F1DF9">
      <w:pPr>
        <w:spacing w:after="0" w:line="240" w:lineRule="auto"/>
        <w:rPr>
          <w:rFonts w:cs="Times New Roman"/>
          <w:szCs w:val="24"/>
        </w:rPr>
      </w:pPr>
    </w:p>
    <w:p w:rsidR="00B21216" w:rsidRPr="00585C31" w:rsidRDefault="00B2121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21216" w:rsidTr="000F1DF9">
        <w:tc>
          <w:tcPr>
            <w:tcW w:w="2718" w:type="dxa"/>
          </w:tcPr>
          <w:p w:rsidR="00B21216" w:rsidRPr="005C2A78" w:rsidRDefault="00B21216" w:rsidP="006D756B">
            <w:pPr>
              <w:rPr>
                <w:rFonts w:cs="Times New Roman"/>
                <w:szCs w:val="24"/>
              </w:rPr>
            </w:pPr>
            <w:sdt>
              <w:sdtPr>
                <w:rPr>
                  <w:rFonts w:cs="Times New Roman"/>
                  <w:szCs w:val="24"/>
                </w:rPr>
                <w:alias w:val="Agency Title"/>
                <w:tag w:val="AgencyTitleContentControl"/>
                <w:id w:val="1920747753"/>
                <w:lock w:val="sdtContentLocked"/>
                <w:placeholder>
                  <w:docPart w:val="84D3E85D7D7E4406A9B38DD6492C368F"/>
                </w:placeholder>
              </w:sdtPr>
              <w:sdtEndPr>
                <w:rPr>
                  <w:rFonts w:cstheme="minorBidi"/>
                  <w:szCs w:val="22"/>
                </w:rPr>
              </w:sdtEndPr>
              <w:sdtContent>
                <w:r>
                  <w:rPr>
                    <w:rFonts w:cs="Times New Roman"/>
                    <w:szCs w:val="24"/>
                  </w:rPr>
                  <w:t>Senate Research Center</w:t>
                </w:r>
              </w:sdtContent>
            </w:sdt>
          </w:p>
        </w:tc>
        <w:tc>
          <w:tcPr>
            <w:tcW w:w="6858" w:type="dxa"/>
          </w:tcPr>
          <w:p w:rsidR="00B21216" w:rsidRPr="00FF6471" w:rsidRDefault="00B21216" w:rsidP="000F1DF9">
            <w:pPr>
              <w:jc w:val="right"/>
              <w:rPr>
                <w:rFonts w:cs="Times New Roman"/>
                <w:szCs w:val="24"/>
              </w:rPr>
            </w:pPr>
            <w:sdt>
              <w:sdtPr>
                <w:rPr>
                  <w:rFonts w:cs="Times New Roman"/>
                  <w:szCs w:val="24"/>
                </w:rPr>
                <w:alias w:val="Bill Number"/>
                <w:tag w:val="BillNumberOne"/>
                <w:id w:val="-410784069"/>
                <w:lock w:val="sdtContentLocked"/>
                <w:placeholder>
                  <w:docPart w:val="BD5E0E6C591E4ACD9743DA63C6B99525"/>
                </w:placeholder>
              </w:sdtPr>
              <w:sdtContent>
                <w:r>
                  <w:rPr>
                    <w:rFonts w:cs="Times New Roman"/>
                    <w:szCs w:val="24"/>
                  </w:rPr>
                  <w:t>S.B. 1351</w:t>
                </w:r>
              </w:sdtContent>
            </w:sdt>
          </w:p>
        </w:tc>
      </w:tr>
      <w:tr w:rsidR="00B21216" w:rsidTr="000F1DF9">
        <w:sdt>
          <w:sdtPr>
            <w:rPr>
              <w:rFonts w:cs="Times New Roman"/>
              <w:szCs w:val="24"/>
            </w:rPr>
            <w:alias w:val="TLCNumber"/>
            <w:tag w:val="TLCNumber"/>
            <w:id w:val="-542600604"/>
            <w:lock w:val="sdtLocked"/>
            <w:placeholder>
              <w:docPart w:val="0800C0B77BB544DEA8F044B38D75DA60"/>
            </w:placeholder>
          </w:sdtPr>
          <w:sdtContent>
            <w:tc>
              <w:tcPr>
                <w:tcW w:w="2718" w:type="dxa"/>
              </w:tcPr>
              <w:p w:rsidR="00B21216" w:rsidRPr="000F1DF9" w:rsidRDefault="00B21216" w:rsidP="00C65088">
                <w:pPr>
                  <w:rPr>
                    <w:rFonts w:cs="Times New Roman"/>
                    <w:szCs w:val="24"/>
                  </w:rPr>
                </w:pPr>
                <w:r>
                  <w:rPr>
                    <w:rFonts w:cs="Times New Roman"/>
                    <w:szCs w:val="24"/>
                  </w:rPr>
                  <w:t>85R12905 BEE-D</w:t>
                </w:r>
              </w:p>
            </w:tc>
          </w:sdtContent>
        </w:sdt>
        <w:tc>
          <w:tcPr>
            <w:tcW w:w="6858" w:type="dxa"/>
          </w:tcPr>
          <w:p w:rsidR="00B21216" w:rsidRPr="005C2A78" w:rsidRDefault="00B21216" w:rsidP="006D756B">
            <w:pPr>
              <w:jc w:val="right"/>
              <w:rPr>
                <w:rFonts w:cs="Times New Roman"/>
                <w:szCs w:val="24"/>
              </w:rPr>
            </w:pPr>
            <w:sdt>
              <w:sdtPr>
                <w:rPr>
                  <w:rFonts w:cs="Times New Roman"/>
                  <w:szCs w:val="24"/>
                </w:rPr>
                <w:alias w:val="Author Label"/>
                <w:tag w:val="By"/>
                <w:id w:val="72399597"/>
                <w:lock w:val="sdtLocked"/>
                <w:placeholder>
                  <w:docPart w:val="A7676C2BCEE44A10B321022212CBC94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780AC6BEF2642189ACE67CBB2211184"/>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731C3B342F9A419B9EA6FC388F1035E4"/>
                </w:placeholder>
                <w:showingPlcHdr/>
              </w:sdtPr>
              <w:sdtContent/>
            </w:sdt>
          </w:p>
        </w:tc>
      </w:tr>
      <w:tr w:rsidR="00B21216" w:rsidTr="000F1DF9">
        <w:tc>
          <w:tcPr>
            <w:tcW w:w="2718" w:type="dxa"/>
          </w:tcPr>
          <w:p w:rsidR="00B21216" w:rsidRPr="00BC7495" w:rsidRDefault="00B21216" w:rsidP="000F1DF9">
            <w:pPr>
              <w:rPr>
                <w:rFonts w:cs="Times New Roman"/>
                <w:szCs w:val="24"/>
              </w:rPr>
            </w:pPr>
          </w:p>
        </w:tc>
        <w:sdt>
          <w:sdtPr>
            <w:rPr>
              <w:rFonts w:cs="Times New Roman"/>
              <w:szCs w:val="24"/>
            </w:rPr>
            <w:alias w:val="Committee"/>
            <w:tag w:val="Committee"/>
            <w:id w:val="1914272295"/>
            <w:lock w:val="sdtContentLocked"/>
            <w:placeholder>
              <w:docPart w:val="7BEFC3D4519649F6BA04BAF8AB7B1403"/>
            </w:placeholder>
          </w:sdtPr>
          <w:sdtContent>
            <w:tc>
              <w:tcPr>
                <w:tcW w:w="6858" w:type="dxa"/>
              </w:tcPr>
              <w:p w:rsidR="00B21216" w:rsidRPr="00FF6471" w:rsidRDefault="00B21216" w:rsidP="000F1DF9">
                <w:pPr>
                  <w:jc w:val="right"/>
                  <w:rPr>
                    <w:rFonts w:cs="Times New Roman"/>
                    <w:szCs w:val="24"/>
                  </w:rPr>
                </w:pPr>
                <w:r>
                  <w:rPr>
                    <w:rFonts w:cs="Times New Roman"/>
                    <w:szCs w:val="24"/>
                  </w:rPr>
                  <w:t>Transportation</w:t>
                </w:r>
              </w:p>
            </w:tc>
          </w:sdtContent>
        </w:sdt>
      </w:tr>
      <w:tr w:rsidR="00B21216" w:rsidTr="000F1DF9">
        <w:tc>
          <w:tcPr>
            <w:tcW w:w="2718" w:type="dxa"/>
          </w:tcPr>
          <w:p w:rsidR="00B21216" w:rsidRPr="00BC7495" w:rsidRDefault="00B21216" w:rsidP="000F1DF9">
            <w:pPr>
              <w:rPr>
                <w:rFonts w:cs="Times New Roman"/>
                <w:szCs w:val="24"/>
              </w:rPr>
            </w:pPr>
          </w:p>
        </w:tc>
        <w:sdt>
          <w:sdtPr>
            <w:rPr>
              <w:rFonts w:cs="Times New Roman"/>
              <w:szCs w:val="24"/>
            </w:rPr>
            <w:alias w:val="Date"/>
            <w:tag w:val="DateContentControl"/>
            <w:id w:val="1178081906"/>
            <w:lock w:val="sdtLocked"/>
            <w:placeholder>
              <w:docPart w:val="EBD94413E15D4949B5B49A041981191B"/>
            </w:placeholder>
            <w:date w:fullDate="2017-04-21T00:00:00Z">
              <w:dateFormat w:val="M/d/yyyy"/>
              <w:lid w:val="en-US"/>
              <w:storeMappedDataAs w:val="dateTime"/>
              <w:calendar w:val="gregorian"/>
            </w:date>
          </w:sdtPr>
          <w:sdtContent>
            <w:tc>
              <w:tcPr>
                <w:tcW w:w="6858" w:type="dxa"/>
              </w:tcPr>
              <w:p w:rsidR="00B21216" w:rsidRPr="00FF6471" w:rsidRDefault="00B21216" w:rsidP="000F1DF9">
                <w:pPr>
                  <w:jc w:val="right"/>
                  <w:rPr>
                    <w:rFonts w:cs="Times New Roman"/>
                    <w:szCs w:val="24"/>
                  </w:rPr>
                </w:pPr>
                <w:r>
                  <w:rPr>
                    <w:rFonts w:cs="Times New Roman"/>
                    <w:szCs w:val="24"/>
                  </w:rPr>
                  <w:t>4/21/2017</w:t>
                </w:r>
              </w:p>
            </w:tc>
          </w:sdtContent>
        </w:sdt>
      </w:tr>
      <w:tr w:rsidR="00B21216" w:rsidTr="000F1DF9">
        <w:tc>
          <w:tcPr>
            <w:tcW w:w="2718" w:type="dxa"/>
          </w:tcPr>
          <w:p w:rsidR="00B21216" w:rsidRPr="00BC7495" w:rsidRDefault="00B21216" w:rsidP="000F1DF9">
            <w:pPr>
              <w:rPr>
                <w:rFonts w:cs="Times New Roman"/>
                <w:szCs w:val="24"/>
              </w:rPr>
            </w:pPr>
          </w:p>
        </w:tc>
        <w:sdt>
          <w:sdtPr>
            <w:rPr>
              <w:rFonts w:cs="Times New Roman"/>
              <w:szCs w:val="24"/>
            </w:rPr>
            <w:alias w:val="BA Version"/>
            <w:tag w:val="BAVersion"/>
            <w:id w:val="-1685590809"/>
            <w:lock w:val="sdtContentLocked"/>
            <w:placeholder>
              <w:docPart w:val="9AC1D79FB8CD43A1A13B803225B240A2"/>
            </w:placeholder>
          </w:sdtPr>
          <w:sdtContent>
            <w:tc>
              <w:tcPr>
                <w:tcW w:w="6858" w:type="dxa"/>
              </w:tcPr>
              <w:p w:rsidR="00B21216" w:rsidRPr="00FF6471" w:rsidRDefault="00B21216" w:rsidP="000F1DF9">
                <w:pPr>
                  <w:jc w:val="right"/>
                  <w:rPr>
                    <w:rFonts w:cs="Times New Roman"/>
                    <w:szCs w:val="24"/>
                  </w:rPr>
                </w:pPr>
                <w:r>
                  <w:rPr>
                    <w:rFonts w:cs="Times New Roman"/>
                    <w:szCs w:val="24"/>
                  </w:rPr>
                  <w:t>As Filed</w:t>
                </w:r>
              </w:p>
            </w:tc>
          </w:sdtContent>
        </w:sdt>
      </w:tr>
    </w:tbl>
    <w:p w:rsidR="00B21216" w:rsidRPr="00FF6471" w:rsidRDefault="00B21216" w:rsidP="000F1DF9">
      <w:pPr>
        <w:spacing w:after="0" w:line="240" w:lineRule="auto"/>
        <w:rPr>
          <w:rFonts w:cs="Times New Roman"/>
          <w:szCs w:val="24"/>
        </w:rPr>
      </w:pPr>
    </w:p>
    <w:p w:rsidR="00B21216" w:rsidRPr="00FF6471" w:rsidRDefault="00B21216" w:rsidP="000F1DF9">
      <w:pPr>
        <w:spacing w:after="0" w:line="240" w:lineRule="auto"/>
        <w:rPr>
          <w:rFonts w:cs="Times New Roman"/>
          <w:szCs w:val="24"/>
        </w:rPr>
      </w:pPr>
    </w:p>
    <w:p w:rsidR="00B21216" w:rsidRPr="00FF6471" w:rsidRDefault="00B2121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8E13604AA5F48F597D4EE36A2EDED9A"/>
        </w:placeholder>
      </w:sdtPr>
      <w:sdtContent>
        <w:p w:rsidR="00B21216" w:rsidRDefault="00B2121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50ED7EA7BAA48C1A5C42C42CD76DE96"/>
        </w:placeholder>
      </w:sdtPr>
      <w:sdtContent>
        <w:p w:rsidR="00B21216" w:rsidRDefault="00B21216" w:rsidP="00B21216">
          <w:pPr>
            <w:pStyle w:val="NormalWeb"/>
            <w:spacing w:before="0" w:beforeAutospacing="0" w:after="0" w:afterAutospacing="0"/>
            <w:jc w:val="both"/>
            <w:divId w:val="233052858"/>
            <w:rPr>
              <w:rFonts w:eastAsia="Times New Roman"/>
              <w:bCs/>
            </w:rPr>
          </w:pPr>
        </w:p>
        <w:p w:rsidR="00B21216" w:rsidRDefault="00B21216" w:rsidP="00B21216">
          <w:pPr>
            <w:pStyle w:val="NormalWeb"/>
            <w:spacing w:before="0" w:beforeAutospacing="0" w:after="0" w:afterAutospacing="0"/>
            <w:jc w:val="both"/>
            <w:divId w:val="233052858"/>
            <w:rPr>
              <w:color w:val="000000"/>
            </w:rPr>
          </w:pPr>
          <w:r w:rsidRPr="00613345">
            <w:rPr>
              <w:color w:val="000000"/>
            </w:rPr>
            <w:t>The Transportation Code requires the Texas Department of Transportation (TxDOT) to follow the specifications adopted by the Transportation Commission in the Texas Manual on Uniform Traffic Control Devices (TMUTCD) when TxDOT decides where to place traffic lights on state highways. The TMUTCD contains nine warrants, or factors, that TxDOT may consider as part of this process. The warrants include factors like the volume of vehicular and p</w:t>
          </w:r>
          <w:r>
            <w:rPr>
              <w:color w:val="000000"/>
            </w:rPr>
            <w:t>edestrian traffic, the presence</w:t>
          </w:r>
          <w:r w:rsidRPr="00613345">
            <w:rPr>
              <w:color w:val="000000"/>
            </w:rPr>
            <w:t xml:space="preserve"> of a school or grade crossing, and crash experience.</w:t>
          </w:r>
        </w:p>
        <w:p w:rsidR="00B21216" w:rsidRPr="00613345" w:rsidRDefault="00B21216" w:rsidP="00B21216">
          <w:pPr>
            <w:pStyle w:val="NormalWeb"/>
            <w:spacing w:before="0" w:beforeAutospacing="0" w:after="0" w:afterAutospacing="0"/>
            <w:jc w:val="both"/>
            <w:divId w:val="233052858"/>
            <w:rPr>
              <w:color w:val="000000"/>
            </w:rPr>
          </w:pPr>
        </w:p>
        <w:p w:rsidR="00B21216" w:rsidRDefault="00B21216" w:rsidP="00B21216">
          <w:pPr>
            <w:pStyle w:val="NormalWeb"/>
            <w:spacing w:before="0" w:beforeAutospacing="0" w:after="0" w:afterAutospacing="0"/>
            <w:jc w:val="both"/>
            <w:divId w:val="233052858"/>
            <w:rPr>
              <w:color w:val="000000"/>
            </w:rPr>
          </w:pPr>
          <w:r>
            <w:rPr>
              <w:color w:val="000000"/>
            </w:rPr>
            <w:t xml:space="preserve">Recently, </w:t>
          </w:r>
          <w:r w:rsidRPr="00613345">
            <w:rPr>
              <w:color w:val="000000"/>
            </w:rPr>
            <w:t xml:space="preserve">at least one municipality requested the installation of a traffic light to help its emergency vehicles enter a state highway only to have this request denied because the existing warrants do not cover this particular need. And, under current law, a local authority may not place a traffic light on </w:t>
          </w:r>
          <w:r>
            <w:rPr>
              <w:color w:val="000000"/>
            </w:rPr>
            <w:t>a state highway without TxDOT'</w:t>
          </w:r>
          <w:r w:rsidRPr="00613345">
            <w:rPr>
              <w:color w:val="000000"/>
            </w:rPr>
            <w:t>s permission. The inability to obtain a traffic light in this situation poses a safety hazard for those who are in or around an emergency vehicle as it tries to enter a state highway.</w:t>
          </w:r>
        </w:p>
        <w:p w:rsidR="00B21216" w:rsidRPr="00613345" w:rsidRDefault="00B21216" w:rsidP="00B21216">
          <w:pPr>
            <w:pStyle w:val="NormalWeb"/>
            <w:spacing w:before="0" w:beforeAutospacing="0" w:after="0" w:afterAutospacing="0"/>
            <w:jc w:val="both"/>
            <w:divId w:val="233052858"/>
            <w:rPr>
              <w:color w:val="000000"/>
            </w:rPr>
          </w:pPr>
        </w:p>
        <w:p w:rsidR="00B21216" w:rsidRPr="00613345" w:rsidRDefault="00B21216" w:rsidP="00B21216">
          <w:pPr>
            <w:pStyle w:val="NormalWeb"/>
            <w:spacing w:before="0" w:beforeAutospacing="0" w:after="0" w:afterAutospacing="0"/>
            <w:jc w:val="both"/>
            <w:divId w:val="233052858"/>
            <w:rPr>
              <w:rFonts w:ascii="Courier New" w:hAnsi="Courier New" w:cs="Courier New"/>
              <w:color w:val="000000"/>
            </w:rPr>
          </w:pPr>
          <w:r w:rsidRPr="00613345">
            <w:rPr>
              <w:color w:val="000000"/>
            </w:rPr>
            <w:t>S</w:t>
          </w:r>
          <w:r>
            <w:rPr>
              <w:color w:val="000000"/>
            </w:rPr>
            <w:t>.</w:t>
          </w:r>
          <w:r w:rsidRPr="00613345">
            <w:rPr>
              <w:color w:val="000000"/>
            </w:rPr>
            <w:t>B</w:t>
          </w:r>
          <w:r>
            <w:rPr>
              <w:color w:val="000000"/>
            </w:rPr>
            <w:t>.</w:t>
          </w:r>
          <w:r w:rsidRPr="00613345">
            <w:rPr>
              <w:color w:val="000000"/>
            </w:rPr>
            <w:t xml:space="preserve"> 1351 addresses this problem by requiring the TMUTCD to provide for the placement of a traffic light that permits an emergency vehicle to safely enter a state highway in a municipality at a location to be determined by the municipali</w:t>
          </w:r>
          <w:r>
            <w:rPr>
              <w:color w:val="000000"/>
            </w:rPr>
            <w:t>ty. In other words, S.B. 1351</w:t>
          </w:r>
          <w:r w:rsidRPr="00613345">
            <w:rPr>
              <w:color w:val="000000"/>
            </w:rPr>
            <w:t xml:space="preserve"> create</w:t>
          </w:r>
          <w:r>
            <w:rPr>
              <w:color w:val="000000"/>
            </w:rPr>
            <w:t>s</w:t>
          </w:r>
          <w:r w:rsidRPr="00613345">
            <w:rPr>
              <w:color w:val="000000"/>
            </w:rPr>
            <w:t xml:space="preserve"> a new traffic light warrant to address this specific safety hazard.</w:t>
          </w:r>
        </w:p>
        <w:p w:rsidR="00B21216" w:rsidRPr="00D70925" w:rsidRDefault="00B21216" w:rsidP="00B21216">
          <w:pPr>
            <w:spacing w:after="0" w:line="240" w:lineRule="auto"/>
            <w:jc w:val="both"/>
            <w:rPr>
              <w:rFonts w:eastAsia="Times New Roman" w:cs="Times New Roman"/>
              <w:bCs/>
              <w:szCs w:val="24"/>
            </w:rPr>
          </w:pPr>
        </w:p>
      </w:sdtContent>
    </w:sdt>
    <w:p w:rsidR="00B21216" w:rsidRDefault="00B2121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1351 </w:t>
      </w:r>
      <w:bookmarkStart w:id="1" w:name="AmendsCurrentLaw"/>
      <w:bookmarkEnd w:id="1"/>
      <w:r>
        <w:rPr>
          <w:rFonts w:cs="Times New Roman"/>
          <w:szCs w:val="24"/>
        </w:rPr>
        <w:t>amends current law relating to allowing the placement and maintenance of traffic-control signals in municipalities to permit emergency vehicles to safely enter a highway.</w:t>
      </w:r>
    </w:p>
    <w:p w:rsidR="00B21216" w:rsidRPr="00613345" w:rsidRDefault="00B21216" w:rsidP="000F1DF9">
      <w:pPr>
        <w:spacing w:after="0" w:line="240" w:lineRule="auto"/>
        <w:jc w:val="both"/>
        <w:rPr>
          <w:rFonts w:eastAsia="Times New Roman" w:cs="Times New Roman"/>
          <w:szCs w:val="24"/>
        </w:rPr>
      </w:pPr>
    </w:p>
    <w:p w:rsidR="00B21216" w:rsidRPr="005C2A78" w:rsidRDefault="00B2121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5FFFE8EB5754EE2934E0BF75F6ABB14"/>
          </w:placeholder>
        </w:sdtPr>
        <w:sdtContent>
          <w:r>
            <w:rPr>
              <w:rFonts w:eastAsia="Times New Roman" w:cs="Times New Roman"/>
              <w:b/>
              <w:szCs w:val="24"/>
              <w:u w:val="single"/>
            </w:rPr>
            <w:t>RULEMAKING AUTHORITY</w:t>
          </w:r>
        </w:sdtContent>
      </w:sdt>
    </w:p>
    <w:p w:rsidR="00B21216" w:rsidRPr="006529C4" w:rsidRDefault="00B21216" w:rsidP="00774EC7">
      <w:pPr>
        <w:spacing w:after="0" w:line="240" w:lineRule="auto"/>
        <w:jc w:val="both"/>
        <w:rPr>
          <w:rFonts w:cs="Times New Roman"/>
          <w:szCs w:val="24"/>
        </w:rPr>
      </w:pPr>
    </w:p>
    <w:p w:rsidR="00B21216" w:rsidRPr="006529C4" w:rsidRDefault="00B2121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21216" w:rsidRPr="006529C4" w:rsidRDefault="00B21216" w:rsidP="00774EC7">
      <w:pPr>
        <w:spacing w:after="0" w:line="240" w:lineRule="auto"/>
        <w:jc w:val="both"/>
        <w:rPr>
          <w:rFonts w:cs="Times New Roman"/>
          <w:szCs w:val="24"/>
        </w:rPr>
      </w:pPr>
    </w:p>
    <w:p w:rsidR="00B21216" w:rsidRPr="005C2A78" w:rsidRDefault="00B2121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5CA8BFF87B74F1198EBF9D278D5E1F7"/>
          </w:placeholder>
        </w:sdtPr>
        <w:sdtContent>
          <w:r>
            <w:rPr>
              <w:rFonts w:eastAsia="Times New Roman" w:cs="Times New Roman"/>
              <w:b/>
              <w:szCs w:val="24"/>
              <w:u w:val="single"/>
            </w:rPr>
            <w:t>SECTION BY SECTION ANALYSIS</w:t>
          </w:r>
        </w:sdtContent>
      </w:sdt>
    </w:p>
    <w:p w:rsidR="00B21216" w:rsidRPr="005C2A78" w:rsidRDefault="00B21216" w:rsidP="000F1DF9">
      <w:pPr>
        <w:spacing w:after="0" w:line="240" w:lineRule="auto"/>
        <w:jc w:val="both"/>
        <w:rPr>
          <w:rFonts w:eastAsia="Times New Roman" w:cs="Times New Roman"/>
          <w:szCs w:val="24"/>
        </w:rPr>
      </w:pPr>
    </w:p>
    <w:p w:rsidR="00B21216" w:rsidRDefault="00B2121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544, Transportation Code by adding Section 544.0025, as follows:</w:t>
      </w:r>
    </w:p>
    <w:p w:rsidR="00B21216" w:rsidRDefault="00B21216" w:rsidP="000F1DF9">
      <w:pPr>
        <w:spacing w:after="0" w:line="240" w:lineRule="auto"/>
        <w:jc w:val="both"/>
        <w:rPr>
          <w:rFonts w:eastAsia="Times New Roman" w:cs="Times New Roman"/>
          <w:szCs w:val="24"/>
        </w:rPr>
      </w:pPr>
    </w:p>
    <w:p w:rsidR="00B21216" w:rsidRPr="005C2A78" w:rsidRDefault="00B21216" w:rsidP="00613345">
      <w:pPr>
        <w:spacing w:after="0" w:line="240" w:lineRule="auto"/>
        <w:ind w:left="720"/>
        <w:jc w:val="both"/>
        <w:rPr>
          <w:rFonts w:eastAsia="Times New Roman" w:cs="Times New Roman"/>
          <w:szCs w:val="24"/>
        </w:rPr>
      </w:pPr>
      <w:r>
        <w:rPr>
          <w:rFonts w:eastAsia="Times New Roman" w:cs="Times New Roman"/>
          <w:szCs w:val="24"/>
        </w:rPr>
        <w:t xml:space="preserve">Sec. 544.0025. PLACING AND MAINTAINING SIGNAL FOR EMERGENCY VEHICLE ENTRY ONTO HIGHWAY IN A MUNICIPALITY. Requires the </w:t>
      </w:r>
      <w:r w:rsidRPr="00613345">
        <w:t>manual and specifications adopted under Section</w:t>
      </w:r>
      <w:r>
        <w:t xml:space="preserve"> 544.001 (Adoption of Sign Manual for State Highways) to </w:t>
      </w:r>
      <w:r w:rsidRPr="00613345">
        <w:t>provide for the placement and maintenance of a traffic-control signal as described by Section</w:t>
      </w:r>
      <w:r>
        <w:t xml:space="preserve"> 544.007(a) (relating to the display of certain traffic-control signals) that permits an emergency vehicle to safely enter a highway in a municipality at a location to be determined by the municipality.</w:t>
      </w:r>
    </w:p>
    <w:p w:rsidR="00B21216" w:rsidRPr="005C2A78" w:rsidRDefault="00B21216" w:rsidP="000F1DF9">
      <w:pPr>
        <w:spacing w:after="0" w:line="240" w:lineRule="auto"/>
        <w:jc w:val="both"/>
        <w:rPr>
          <w:rFonts w:eastAsia="Times New Roman" w:cs="Times New Roman"/>
          <w:szCs w:val="24"/>
        </w:rPr>
      </w:pPr>
    </w:p>
    <w:p w:rsidR="00B21216" w:rsidRPr="005C2A78" w:rsidRDefault="00B2121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B21216" w:rsidRPr="005C2A78" w:rsidRDefault="00B21216" w:rsidP="000F1DF9">
      <w:pPr>
        <w:spacing w:after="0" w:line="240" w:lineRule="auto"/>
        <w:jc w:val="both"/>
        <w:rPr>
          <w:rFonts w:eastAsia="Times New Roman" w:cs="Times New Roman"/>
          <w:szCs w:val="24"/>
        </w:rPr>
      </w:pPr>
    </w:p>
    <w:p w:rsidR="00B21216" w:rsidRPr="005C2A78" w:rsidRDefault="00B21216" w:rsidP="000F1DF9">
      <w:pPr>
        <w:spacing w:after="0" w:line="240" w:lineRule="auto"/>
        <w:jc w:val="both"/>
        <w:rPr>
          <w:rFonts w:eastAsia="Times New Roman" w:cs="Times New Roman"/>
          <w:szCs w:val="24"/>
        </w:rPr>
      </w:pPr>
    </w:p>
    <w:p w:rsidR="00B21216" w:rsidRPr="006529C4" w:rsidRDefault="00B21216" w:rsidP="00774EC7">
      <w:pPr>
        <w:spacing w:after="0" w:line="240" w:lineRule="auto"/>
        <w:jc w:val="both"/>
        <w:rPr>
          <w:rFonts w:cs="Times New Roman"/>
          <w:szCs w:val="24"/>
        </w:rPr>
      </w:pPr>
    </w:p>
    <w:p w:rsidR="00B21216" w:rsidRPr="006529C4" w:rsidRDefault="00B21216" w:rsidP="00774EC7">
      <w:pPr>
        <w:spacing w:after="0" w:line="240" w:lineRule="auto"/>
        <w:jc w:val="both"/>
      </w:pPr>
    </w:p>
    <w:sectPr w:rsidR="00B2121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ADB" w:rsidRDefault="00FD4ADB" w:rsidP="000F1DF9">
      <w:pPr>
        <w:spacing w:after="0" w:line="240" w:lineRule="auto"/>
      </w:pPr>
      <w:r>
        <w:separator/>
      </w:r>
    </w:p>
  </w:endnote>
  <w:endnote w:type="continuationSeparator" w:id="0">
    <w:p w:rsidR="00FD4ADB" w:rsidRDefault="00FD4AD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4AD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21216">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21216">
                <w:rPr>
                  <w:sz w:val="20"/>
                  <w:szCs w:val="20"/>
                </w:rPr>
                <w:t>S.B. 1351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2121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4AD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2121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2121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ADB" w:rsidRDefault="00FD4ADB" w:rsidP="000F1DF9">
      <w:pPr>
        <w:spacing w:after="0" w:line="240" w:lineRule="auto"/>
      </w:pPr>
      <w:r>
        <w:separator/>
      </w:r>
    </w:p>
  </w:footnote>
  <w:footnote w:type="continuationSeparator" w:id="0">
    <w:p w:rsidR="00FD4ADB" w:rsidRDefault="00FD4AD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21216"/>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D4ADB"/>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121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121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5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33786" w:rsidP="0043378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F4F5FC7169E49868AFDD625BB0972D7"/>
        <w:category>
          <w:name w:val="General"/>
          <w:gallery w:val="placeholder"/>
        </w:category>
        <w:types>
          <w:type w:val="bbPlcHdr"/>
        </w:types>
        <w:behaviors>
          <w:behavior w:val="content"/>
        </w:behaviors>
        <w:guid w:val="{3FF28A16-78F3-4E93-8CA5-193CF92091DA}"/>
      </w:docPartPr>
      <w:docPartBody>
        <w:p w:rsidR="00000000" w:rsidRDefault="009D2641"/>
      </w:docPartBody>
    </w:docPart>
    <w:docPart>
      <w:docPartPr>
        <w:name w:val="84D3E85D7D7E4406A9B38DD6492C368F"/>
        <w:category>
          <w:name w:val="General"/>
          <w:gallery w:val="placeholder"/>
        </w:category>
        <w:types>
          <w:type w:val="bbPlcHdr"/>
        </w:types>
        <w:behaviors>
          <w:behavior w:val="content"/>
        </w:behaviors>
        <w:guid w:val="{3A3777D9-AF30-471F-B04B-4293A2F7FEFE}"/>
      </w:docPartPr>
      <w:docPartBody>
        <w:p w:rsidR="00000000" w:rsidRDefault="009D2641"/>
      </w:docPartBody>
    </w:docPart>
    <w:docPart>
      <w:docPartPr>
        <w:name w:val="BD5E0E6C591E4ACD9743DA63C6B99525"/>
        <w:category>
          <w:name w:val="General"/>
          <w:gallery w:val="placeholder"/>
        </w:category>
        <w:types>
          <w:type w:val="bbPlcHdr"/>
        </w:types>
        <w:behaviors>
          <w:behavior w:val="content"/>
        </w:behaviors>
        <w:guid w:val="{2F900D1E-A74A-4EB3-8CE5-13A975CC257B}"/>
      </w:docPartPr>
      <w:docPartBody>
        <w:p w:rsidR="00000000" w:rsidRDefault="009D2641"/>
      </w:docPartBody>
    </w:docPart>
    <w:docPart>
      <w:docPartPr>
        <w:name w:val="0800C0B77BB544DEA8F044B38D75DA60"/>
        <w:category>
          <w:name w:val="General"/>
          <w:gallery w:val="placeholder"/>
        </w:category>
        <w:types>
          <w:type w:val="bbPlcHdr"/>
        </w:types>
        <w:behaviors>
          <w:behavior w:val="content"/>
        </w:behaviors>
        <w:guid w:val="{85282FCC-B6DE-4AFD-8223-DB6D2CCC2057}"/>
      </w:docPartPr>
      <w:docPartBody>
        <w:p w:rsidR="00000000" w:rsidRDefault="009D2641"/>
      </w:docPartBody>
    </w:docPart>
    <w:docPart>
      <w:docPartPr>
        <w:name w:val="A7676C2BCEE44A10B321022212CBC946"/>
        <w:category>
          <w:name w:val="General"/>
          <w:gallery w:val="placeholder"/>
        </w:category>
        <w:types>
          <w:type w:val="bbPlcHdr"/>
        </w:types>
        <w:behaviors>
          <w:behavior w:val="content"/>
        </w:behaviors>
        <w:guid w:val="{543B7DA1-1ACD-4831-98A6-EE4E83E5E0BA}"/>
      </w:docPartPr>
      <w:docPartBody>
        <w:p w:rsidR="00000000" w:rsidRDefault="009D2641"/>
      </w:docPartBody>
    </w:docPart>
    <w:docPart>
      <w:docPartPr>
        <w:name w:val="8780AC6BEF2642189ACE67CBB2211184"/>
        <w:category>
          <w:name w:val="General"/>
          <w:gallery w:val="placeholder"/>
        </w:category>
        <w:types>
          <w:type w:val="bbPlcHdr"/>
        </w:types>
        <w:behaviors>
          <w:behavior w:val="content"/>
        </w:behaviors>
        <w:guid w:val="{B0127180-1F0F-4449-8490-A98810E98FD9}"/>
      </w:docPartPr>
      <w:docPartBody>
        <w:p w:rsidR="00000000" w:rsidRDefault="009D2641"/>
      </w:docPartBody>
    </w:docPart>
    <w:docPart>
      <w:docPartPr>
        <w:name w:val="731C3B342F9A419B9EA6FC388F1035E4"/>
        <w:category>
          <w:name w:val="General"/>
          <w:gallery w:val="placeholder"/>
        </w:category>
        <w:types>
          <w:type w:val="bbPlcHdr"/>
        </w:types>
        <w:behaviors>
          <w:behavior w:val="content"/>
        </w:behaviors>
        <w:guid w:val="{6AF20410-3542-4D5F-8689-DC45C0356C60}"/>
      </w:docPartPr>
      <w:docPartBody>
        <w:p w:rsidR="00000000" w:rsidRDefault="009D2641"/>
      </w:docPartBody>
    </w:docPart>
    <w:docPart>
      <w:docPartPr>
        <w:name w:val="7BEFC3D4519649F6BA04BAF8AB7B1403"/>
        <w:category>
          <w:name w:val="General"/>
          <w:gallery w:val="placeholder"/>
        </w:category>
        <w:types>
          <w:type w:val="bbPlcHdr"/>
        </w:types>
        <w:behaviors>
          <w:behavior w:val="content"/>
        </w:behaviors>
        <w:guid w:val="{C51CB6E6-AEFE-47F6-878D-5D5F30305A44}"/>
      </w:docPartPr>
      <w:docPartBody>
        <w:p w:rsidR="00000000" w:rsidRDefault="009D2641"/>
      </w:docPartBody>
    </w:docPart>
    <w:docPart>
      <w:docPartPr>
        <w:name w:val="EBD94413E15D4949B5B49A041981191B"/>
        <w:category>
          <w:name w:val="General"/>
          <w:gallery w:val="placeholder"/>
        </w:category>
        <w:types>
          <w:type w:val="bbPlcHdr"/>
        </w:types>
        <w:behaviors>
          <w:behavior w:val="content"/>
        </w:behaviors>
        <w:guid w:val="{F3907A39-D589-4F2C-BCE5-7C19E67C88FF}"/>
      </w:docPartPr>
      <w:docPartBody>
        <w:p w:rsidR="00000000" w:rsidRDefault="00433786" w:rsidP="00433786">
          <w:pPr>
            <w:pStyle w:val="EBD94413E15D4949B5B49A041981191B"/>
          </w:pPr>
          <w:r w:rsidRPr="00A30DD1">
            <w:rPr>
              <w:rStyle w:val="PlaceholderText"/>
            </w:rPr>
            <w:t>Click here to enter a date.</w:t>
          </w:r>
        </w:p>
      </w:docPartBody>
    </w:docPart>
    <w:docPart>
      <w:docPartPr>
        <w:name w:val="9AC1D79FB8CD43A1A13B803225B240A2"/>
        <w:category>
          <w:name w:val="General"/>
          <w:gallery w:val="placeholder"/>
        </w:category>
        <w:types>
          <w:type w:val="bbPlcHdr"/>
        </w:types>
        <w:behaviors>
          <w:behavior w:val="content"/>
        </w:behaviors>
        <w:guid w:val="{285CA2F8-0377-4D06-86E0-B9BBCDEC930D}"/>
      </w:docPartPr>
      <w:docPartBody>
        <w:p w:rsidR="00000000" w:rsidRDefault="009D2641"/>
      </w:docPartBody>
    </w:docPart>
    <w:docPart>
      <w:docPartPr>
        <w:name w:val="D8E13604AA5F48F597D4EE36A2EDED9A"/>
        <w:category>
          <w:name w:val="General"/>
          <w:gallery w:val="placeholder"/>
        </w:category>
        <w:types>
          <w:type w:val="bbPlcHdr"/>
        </w:types>
        <w:behaviors>
          <w:behavior w:val="content"/>
        </w:behaviors>
        <w:guid w:val="{67765A3B-ADDE-4F59-88D7-9AF8EFEE5718}"/>
      </w:docPartPr>
      <w:docPartBody>
        <w:p w:rsidR="00000000" w:rsidRDefault="009D2641"/>
      </w:docPartBody>
    </w:docPart>
    <w:docPart>
      <w:docPartPr>
        <w:name w:val="850ED7EA7BAA48C1A5C42C42CD76DE96"/>
        <w:category>
          <w:name w:val="General"/>
          <w:gallery w:val="placeholder"/>
        </w:category>
        <w:types>
          <w:type w:val="bbPlcHdr"/>
        </w:types>
        <w:behaviors>
          <w:behavior w:val="content"/>
        </w:behaviors>
        <w:guid w:val="{4AE64886-EAE4-4B9B-A9A3-549805ACF7B4}"/>
      </w:docPartPr>
      <w:docPartBody>
        <w:p w:rsidR="00000000" w:rsidRDefault="00433786" w:rsidP="00433786">
          <w:pPr>
            <w:pStyle w:val="850ED7EA7BAA48C1A5C42C42CD76DE96"/>
          </w:pPr>
          <w:r>
            <w:rPr>
              <w:rFonts w:eastAsia="Times New Roman" w:cs="Times New Roman"/>
              <w:bCs/>
              <w:szCs w:val="24"/>
            </w:rPr>
            <w:t xml:space="preserve"> </w:t>
          </w:r>
        </w:p>
      </w:docPartBody>
    </w:docPart>
    <w:docPart>
      <w:docPartPr>
        <w:name w:val="05FFFE8EB5754EE2934E0BF75F6ABB14"/>
        <w:category>
          <w:name w:val="General"/>
          <w:gallery w:val="placeholder"/>
        </w:category>
        <w:types>
          <w:type w:val="bbPlcHdr"/>
        </w:types>
        <w:behaviors>
          <w:behavior w:val="content"/>
        </w:behaviors>
        <w:guid w:val="{7AE5BBC4-ED46-4A85-B2C2-4DC5B2655F59}"/>
      </w:docPartPr>
      <w:docPartBody>
        <w:p w:rsidR="00000000" w:rsidRDefault="009D2641"/>
      </w:docPartBody>
    </w:docPart>
    <w:docPart>
      <w:docPartPr>
        <w:name w:val="75CA8BFF87B74F1198EBF9D278D5E1F7"/>
        <w:category>
          <w:name w:val="General"/>
          <w:gallery w:val="placeholder"/>
        </w:category>
        <w:types>
          <w:type w:val="bbPlcHdr"/>
        </w:types>
        <w:behaviors>
          <w:behavior w:val="content"/>
        </w:behaviors>
        <w:guid w:val="{4BD30F72-BC3D-4937-A8A0-B27F289C9EE0}"/>
      </w:docPartPr>
      <w:docPartBody>
        <w:p w:rsidR="00000000" w:rsidRDefault="009D26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33786"/>
    <w:rsid w:val="004816E8"/>
    <w:rsid w:val="00493D6D"/>
    <w:rsid w:val="00576003"/>
    <w:rsid w:val="005B408E"/>
    <w:rsid w:val="005D31F2"/>
    <w:rsid w:val="00635291"/>
    <w:rsid w:val="006959CC"/>
    <w:rsid w:val="00696675"/>
    <w:rsid w:val="006B0016"/>
    <w:rsid w:val="008C55F7"/>
    <w:rsid w:val="0090598B"/>
    <w:rsid w:val="00984D6C"/>
    <w:rsid w:val="009D2641"/>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7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33786"/>
    <w:rPr>
      <w:rFonts w:ascii="Times New Roman" w:hAnsi="Times New Roman"/>
      <w:sz w:val="24"/>
    </w:rPr>
  </w:style>
  <w:style w:type="paragraph" w:customStyle="1" w:styleId="487D89B4F8B34DB4967D41FE18F7F88D7">
    <w:name w:val="487D89B4F8B34DB4967D41FE18F7F88D7"/>
    <w:rsid w:val="00433786"/>
    <w:rPr>
      <w:rFonts w:ascii="Times New Roman" w:hAnsi="Times New Roman"/>
      <w:sz w:val="24"/>
    </w:rPr>
  </w:style>
  <w:style w:type="paragraph" w:customStyle="1" w:styleId="AE2570ED5D764CD7AF9686706F550F4620">
    <w:name w:val="AE2570ED5D764CD7AF9686706F550F4620"/>
    <w:rsid w:val="00433786"/>
    <w:pPr>
      <w:tabs>
        <w:tab w:val="center" w:pos="4680"/>
        <w:tab w:val="right" w:pos="9360"/>
      </w:tabs>
      <w:spacing w:after="0" w:line="240" w:lineRule="auto"/>
    </w:pPr>
    <w:rPr>
      <w:rFonts w:ascii="Times New Roman" w:hAnsi="Times New Roman"/>
      <w:sz w:val="24"/>
    </w:rPr>
  </w:style>
  <w:style w:type="paragraph" w:customStyle="1" w:styleId="EBD94413E15D4949B5B49A041981191B">
    <w:name w:val="EBD94413E15D4949B5B49A041981191B"/>
    <w:rsid w:val="00433786"/>
  </w:style>
  <w:style w:type="paragraph" w:customStyle="1" w:styleId="850ED7EA7BAA48C1A5C42C42CD76DE96">
    <w:name w:val="850ED7EA7BAA48C1A5C42C42CD76DE96"/>
    <w:rsid w:val="004337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7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33786"/>
    <w:rPr>
      <w:rFonts w:ascii="Times New Roman" w:hAnsi="Times New Roman"/>
      <w:sz w:val="24"/>
    </w:rPr>
  </w:style>
  <w:style w:type="paragraph" w:customStyle="1" w:styleId="487D89B4F8B34DB4967D41FE18F7F88D7">
    <w:name w:val="487D89B4F8B34DB4967D41FE18F7F88D7"/>
    <w:rsid w:val="00433786"/>
    <w:rPr>
      <w:rFonts w:ascii="Times New Roman" w:hAnsi="Times New Roman"/>
      <w:sz w:val="24"/>
    </w:rPr>
  </w:style>
  <w:style w:type="paragraph" w:customStyle="1" w:styleId="AE2570ED5D764CD7AF9686706F550F4620">
    <w:name w:val="AE2570ED5D764CD7AF9686706F550F4620"/>
    <w:rsid w:val="00433786"/>
    <w:pPr>
      <w:tabs>
        <w:tab w:val="center" w:pos="4680"/>
        <w:tab w:val="right" w:pos="9360"/>
      </w:tabs>
      <w:spacing w:after="0" w:line="240" w:lineRule="auto"/>
    </w:pPr>
    <w:rPr>
      <w:rFonts w:ascii="Times New Roman" w:hAnsi="Times New Roman"/>
      <w:sz w:val="24"/>
    </w:rPr>
  </w:style>
  <w:style w:type="paragraph" w:customStyle="1" w:styleId="EBD94413E15D4949B5B49A041981191B">
    <w:name w:val="EBD94413E15D4949B5B49A041981191B"/>
    <w:rsid w:val="00433786"/>
  </w:style>
  <w:style w:type="paragraph" w:customStyle="1" w:styleId="850ED7EA7BAA48C1A5C42C42CD76DE96">
    <w:name w:val="850ED7EA7BAA48C1A5C42C42CD76DE96"/>
    <w:rsid w:val="004337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686C716-7FA5-4480-8873-0108553E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389</Words>
  <Characters>2219</Characters>
  <Application>Microsoft Office Word</Application>
  <DocSecurity>0</DocSecurity>
  <Lines>18</Lines>
  <Paragraphs>5</Paragraphs>
  <ScaleCrop>false</ScaleCrop>
  <Company>Texas Legislative Council</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2017-04-24T13:08:00Z</cp:lastPrinted>
  <dcterms:created xsi:type="dcterms:W3CDTF">2015-05-29T14:24:00Z</dcterms:created>
  <dcterms:modified xsi:type="dcterms:W3CDTF">2017-04-24T13:08:00Z</dcterms:modified>
</cp:coreProperties>
</file>

<file path=docProps/custom.xml><?xml version="1.0" encoding="utf-8"?>
<op:Properties xmlns:vt="http://schemas.openxmlformats.org/officeDocument/2006/docPropsVTypes" xmlns:op="http://schemas.openxmlformats.org/officeDocument/2006/custom-properties"/>
</file>