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F56AA" w:rsidTr="00345119">
        <w:tc>
          <w:tcPr>
            <w:tcW w:w="9576" w:type="dxa"/>
            <w:noWrap/>
          </w:tcPr>
          <w:p w:rsidR="008423E4" w:rsidRPr="0022177D" w:rsidRDefault="0003760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3760B" w:rsidP="008423E4">
      <w:pPr>
        <w:jc w:val="center"/>
      </w:pPr>
    </w:p>
    <w:p w:rsidR="008423E4" w:rsidRPr="00B31F0E" w:rsidRDefault="0003760B" w:rsidP="008423E4"/>
    <w:p w:rsidR="008423E4" w:rsidRPr="00742794" w:rsidRDefault="0003760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F56AA" w:rsidTr="00345119">
        <w:tc>
          <w:tcPr>
            <w:tcW w:w="9576" w:type="dxa"/>
          </w:tcPr>
          <w:p w:rsidR="008423E4" w:rsidRPr="00861995" w:rsidRDefault="0003760B" w:rsidP="00345119">
            <w:pPr>
              <w:jc w:val="right"/>
            </w:pPr>
            <w:r>
              <w:t>S.B. 1404</w:t>
            </w:r>
          </w:p>
        </w:tc>
      </w:tr>
      <w:tr w:rsidR="002F56AA" w:rsidTr="00345119">
        <w:tc>
          <w:tcPr>
            <w:tcW w:w="9576" w:type="dxa"/>
          </w:tcPr>
          <w:p w:rsidR="008423E4" w:rsidRPr="00861995" w:rsidRDefault="0003760B" w:rsidP="005D2B6A">
            <w:pPr>
              <w:jc w:val="right"/>
            </w:pPr>
            <w:r>
              <w:t xml:space="preserve">By: </w:t>
            </w:r>
            <w:r>
              <w:t>Hughes</w:t>
            </w:r>
          </w:p>
        </w:tc>
      </w:tr>
      <w:tr w:rsidR="002F56AA" w:rsidTr="00345119">
        <w:tc>
          <w:tcPr>
            <w:tcW w:w="9576" w:type="dxa"/>
          </w:tcPr>
          <w:p w:rsidR="008423E4" w:rsidRPr="00861995" w:rsidRDefault="0003760B" w:rsidP="00345119">
            <w:pPr>
              <w:jc w:val="right"/>
            </w:pPr>
            <w:r>
              <w:t>Public Education</w:t>
            </w:r>
          </w:p>
        </w:tc>
      </w:tr>
      <w:tr w:rsidR="002F56AA" w:rsidTr="00345119">
        <w:tc>
          <w:tcPr>
            <w:tcW w:w="9576" w:type="dxa"/>
          </w:tcPr>
          <w:p w:rsidR="008423E4" w:rsidRDefault="0003760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3760B" w:rsidP="008423E4">
      <w:pPr>
        <w:tabs>
          <w:tab w:val="right" w:pos="9360"/>
        </w:tabs>
      </w:pPr>
    </w:p>
    <w:p w:rsidR="008423E4" w:rsidRDefault="0003760B" w:rsidP="008423E4"/>
    <w:p w:rsidR="008423E4" w:rsidRDefault="0003760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2F56AA" w:rsidTr="008D7176">
        <w:tc>
          <w:tcPr>
            <w:tcW w:w="9582" w:type="dxa"/>
          </w:tcPr>
          <w:p w:rsidR="008423E4" w:rsidRPr="00A8133F" w:rsidRDefault="0003760B" w:rsidP="001B287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3760B" w:rsidP="001B2876"/>
          <w:p w:rsidR="008423E4" w:rsidRDefault="0003760B" w:rsidP="001B28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 xml:space="preserve">note the benefits of </w:t>
            </w:r>
            <w:r>
              <w:t>after</w:t>
            </w:r>
            <w:r>
              <w:t>-</w:t>
            </w:r>
            <w:r>
              <w:t xml:space="preserve">school programs </w:t>
            </w:r>
            <w:r>
              <w:t>but</w:t>
            </w:r>
            <w:r>
              <w:t xml:space="preserve"> </w:t>
            </w:r>
            <w:r>
              <w:t xml:space="preserve">suggest </w:t>
            </w:r>
            <w:r>
              <w:t xml:space="preserve">that </w:t>
            </w:r>
            <w:r>
              <w:t xml:space="preserve">there is </w:t>
            </w:r>
            <w:r>
              <w:t>a need for more data to quantitatively demonstrate</w:t>
            </w:r>
            <w:r>
              <w:t xml:space="preserve"> the</w:t>
            </w:r>
            <w:r>
              <w:t xml:space="preserve"> </w:t>
            </w:r>
            <w:r>
              <w:t>outcomes</w:t>
            </w:r>
            <w:r>
              <w:t xml:space="preserve"> of these programs</w:t>
            </w:r>
            <w:r>
              <w:t xml:space="preserve">. </w:t>
            </w:r>
            <w:r>
              <w:t>S.B. 1404</w:t>
            </w:r>
            <w:r>
              <w:t xml:space="preserve"> </w:t>
            </w:r>
            <w:r>
              <w:t xml:space="preserve">seeks to satisfy that need by </w:t>
            </w:r>
            <w:r>
              <w:t>requir</w:t>
            </w:r>
            <w:r>
              <w:t>ing</w:t>
            </w:r>
            <w:r>
              <w:t xml:space="preserve"> </w:t>
            </w:r>
            <w:r>
              <w:t xml:space="preserve">the reporting of certain information regarding </w:t>
            </w:r>
            <w:r>
              <w:t>expanded learning opportunities</w:t>
            </w:r>
            <w:r>
              <w:t>.</w:t>
            </w:r>
          </w:p>
          <w:p w:rsidR="008423E4" w:rsidRPr="00E26B13" w:rsidRDefault="0003760B" w:rsidP="001B2876">
            <w:pPr>
              <w:rPr>
                <w:b/>
              </w:rPr>
            </w:pPr>
          </w:p>
        </w:tc>
      </w:tr>
      <w:tr w:rsidR="002F56AA" w:rsidTr="008D7176">
        <w:tc>
          <w:tcPr>
            <w:tcW w:w="9582" w:type="dxa"/>
          </w:tcPr>
          <w:p w:rsidR="0017725B" w:rsidRDefault="0003760B" w:rsidP="001B28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3760B" w:rsidP="001B2876">
            <w:pPr>
              <w:rPr>
                <w:b/>
                <w:u w:val="single"/>
              </w:rPr>
            </w:pPr>
          </w:p>
          <w:p w:rsidR="00765624" w:rsidRPr="00765624" w:rsidRDefault="0003760B" w:rsidP="001B2876">
            <w:pPr>
              <w:jc w:val="both"/>
            </w:pPr>
            <w:r>
              <w:t>It is the committee's opinion that this bill does not expressly cr</w:t>
            </w:r>
            <w:r>
              <w:t>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3760B" w:rsidP="001B2876">
            <w:pPr>
              <w:rPr>
                <w:b/>
                <w:u w:val="single"/>
              </w:rPr>
            </w:pPr>
          </w:p>
        </w:tc>
      </w:tr>
      <w:tr w:rsidR="002F56AA" w:rsidTr="008D7176">
        <w:tc>
          <w:tcPr>
            <w:tcW w:w="9582" w:type="dxa"/>
          </w:tcPr>
          <w:p w:rsidR="008423E4" w:rsidRPr="00A8133F" w:rsidRDefault="0003760B" w:rsidP="001B287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3760B" w:rsidP="001B2876"/>
          <w:p w:rsidR="00765624" w:rsidRDefault="0003760B" w:rsidP="001B28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rulemaking authority is expressly granted to the commissioner of education in SECTION 1 of this bill.</w:t>
            </w:r>
          </w:p>
          <w:p w:rsidR="008423E4" w:rsidRPr="00E21FDC" w:rsidRDefault="0003760B" w:rsidP="001B2876">
            <w:pPr>
              <w:rPr>
                <w:b/>
              </w:rPr>
            </w:pPr>
          </w:p>
        </w:tc>
      </w:tr>
      <w:tr w:rsidR="002F56AA" w:rsidTr="008D7176">
        <w:tc>
          <w:tcPr>
            <w:tcW w:w="9582" w:type="dxa"/>
          </w:tcPr>
          <w:p w:rsidR="008423E4" w:rsidRPr="00A8133F" w:rsidRDefault="0003760B" w:rsidP="001B287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3760B" w:rsidP="001B2876"/>
          <w:p w:rsidR="00497431" w:rsidRDefault="0003760B" w:rsidP="001B2876">
            <w:pPr>
              <w:pStyle w:val="Header"/>
              <w:jc w:val="both"/>
            </w:pPr>
            <w:r>
              <w:t>S.B. 1404</w:t>
            </w:r>
            <w:r>
              <w:t xml:space="preserve"> amends the Education Code to </w:t>
            </w:r>
            <w:r>
              <w:t>require</w:t>
            </w:r>
            <w:r>
              <w:t xml:space="preserve"> </w:t>
            </w:r>
            <w:r>
              <w:t xml:space="preserve">the commissioner of education by rule to require </w:t>
            </w:r>
            <w:r>
              <w:t xml:space="preserve">each public school district and </w:t>
            </w:r>
            <w:r>
              <w:t>open-enrollment charter school</w:t>
            </w:r>
            <w:r>
              <w:t xml:space="preserve"> to report</w:t>
            </w:r>
            <w:r>
              <w:t xml:space="preserve"> through</w:t>
            </w:r>
            <w:r>
              <w:t xml:space="preserve"> the Public Education Information Management System</w:t>
            </w:r>
            <w:r>
              <w:t xml:space="preserve"> </w:t>
            </w:r>
            <w:r>
              <w:t xml:space="preserve">information </w:t>
            </w:r>
            <w:r>
              <w:t xml:space="preserve">for each campus of the district or school </w:t>
            </w:r>
            <w:r>
              <w:t xml:space="preserve">regarding </w:t>
            </w:r>
            <w:r>
              <w:t xml:space="preserve">the </w:t>
            </w:r>
            <w:r>
              <w:t xml:space="preserve">availability of expanded learning opportunities and the </w:t>
            </w:r>
            <w:r>
              <w:t>number of students</w:t>
            </w:r>
            <w:r>
              <w:t xml:space="preserve"> </w:t>
            </w:r>
            <w:r>
              <w:t>participating</w:t>
            </w:r>
            <w:r>
              <w:t xml:space="preserve"> in each of the </w:t>
            </w:r>
            <w:r>
              <w:t>categories of expanded learning opportunities</w:t>
            </w:r>
            <w:r>
              <w:t xml:space="preserve"> listed under applicable law</w:t>
            </w:r>
            <w:r>
              <w:t>.</w:t>
            </w:r>
          </w:p>
          <w:p w:rsidR="008423E4" w:rsidRPr="00835628" w:rsidRDefault="0003760B" w:rsidP="001B2876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2F56AA" w:rsidTr="008D7176">
        <w:tc>
          <w:tcPr>
            <w:tcW w:w="9582" w:type="dxa"/>
          </w:tcPr>
          <w:p w:rsidR="008423E4" w:rsidRPr="00A8133F" w:rsidRDefault="0003760B" w:rsidP="001B287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3760B" w:rsidP="001B2876"/>
          <w:p w:rsidR="002544EC" w:rsidRPr="003624F2" w:rsidRDefault="0003760B" w:rsidP="001B28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03760B" w:rsidP="001B2876">
            <w:pPr>
              <w:rPr>
                <w:b/>
              </w:rPr>
            </w:pPr>
          </w:p>
        </w:tc>
      </w:tr>
      <w:tr w:rsidR="002F56AA" w:rsidTr="008D7176">
        <w:tc>
          <w:tcPr>
            <w:tcW w:w="9582" w:type="dxa"/>
          </w:tcPr>
          <w:p w:rsidR="00E6733A" w:rsidRPr="00E6733A" w:rsidRDefault="0003760B" w:rsidP="001B2876">
            <w:pPr>
              <w:jc w:val="both"/>
            </w:pPr>
          </w:p>
        </w:tc>
      </w:tr>
      <w:tr w:rsidR="002F56AA" w:rsidTr="008D7176">
        <w:tc>
          <w:tcPr>
            <w:tcW w:w="9582" w:type="dxa"/>
          </w:tcPr>
          <w:p w:rsidR="008D7176" w:rsidRDefault="0003760B" w:rsidP="001B2876"/>
          <w:p w:rsidR="008D7176" w:rsidRPr="009C1E9A" w:rsidRDefault="0003760B" w:rsidP="001B2876">
            <w:pPr>
              <w:rPr>
                <w:b/>
                <w:u w:val="single"/>
              </w:rPr>
            </w:pPr>
          </w:p>
        </w:tc>
      </w:tr>
    </w:tbl>
    <w:p w:rsidR="008423E4" w:rsidRPr="00BE0E75" w:rsidRDefault="0003760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3760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760B">
      <w:r>
        <w:separator/>
      </w:r>
    </w:p>
  </w:endnote>
  <w:endnote w:type="continuationSeparator" w:id="0">
    <w:p w:rsidR="00000000" w:rsidRDefault="0003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F56AA" w:rsidTr="009C1E9A">
      <w:trPr>
        <w:cantSplit/>
      </w:trPr>
      <w:tc>
        <w:tcPr>
          <w:tcW w:w="0" w:type="pct"/>
        </w:tcPr>
        <w:p w:rsidR="00137D90" w:rsidRDefault="000376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376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376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376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376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56AA" w:rsidTr="009C1E9A">
      <w:trPr>
        <w:cantSplit/>
      </w:trPr>
      <w:tc>
        <w:tcPr>
          <w:tcW w:w="0" w:type="pct"/>
        </w:tcPr>
        <w:p w:rsidR="00EC379B" w:rsidRDefault="000376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3760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29055</w:t>
          </w:r>
        </w:p>
      </w:tc>
      <w:tc>
        <w:tcPr>
          <w:tcW w:w="2453" w:type="pct"/>
        </w:tcPr>
        <w:p w:rsidR="00EC379B" w:rsidRDefault="000376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17.126.248</w:t>
          </w:r>
          <w:r>
            <w:fldChar w:fldCharType="end"/>
          </w:r>
        </w:p>
      </w:tc>
    </w:tr>
    <w:tr w:rsidR="002F56AA" w:rsidTr="009C1E9A">
      <w:trPr>
        <w:cantSplit/>
      </w:trPr>
      <w:tc>
        <w:tcPr>
          <w:tcW w:w="0" w:type="pct"/>
        </w:tcPr>
        <w:p w:rsidR="00EC379B" w:rsidRDefault="000376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376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3760B" w:rsidP="006D504F">
          <w:pPr>
            <w:pStyle w:val="Footer"/>
            <w:rPr>
              <w:rStyle w:val="PageNumber"/>
            </w:rPr>
          </w:pPr>
        </w:p>
        <w:p w:rsidR="00EC379B" w:rsidRDefault="000376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56A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3760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3760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3760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760B">
      <w:r>
        <w:separator/>
      </w:r>
    </w:p>
  </w:footnote>
  <w:footnote w:type="continuationSeparator" w:id="0">
    <w:p w:rsidR="00000000" w:rsidRDefault="00037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AA"/>
    <w:rsid w:val="0003760B"/>
    <w:rsid w:val="002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80E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0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0EC5"/>
  </w:style>
  <w:style w:type="paragraph" w:styleId="CommentSubject">
    <w:name w:val="annotation subject"/>
    <w:basedOn w:val="CommentText"/>
    <w:next w:val="CommentText"/>
    <w:link w:val="CommentSubjectChar"/>
    <w:rsid w:val="00580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0EC5"/>
    <w:rPr>
      <w:b/>
      <w:bCs/>
    </w:rPr>
  </w:style>
  <w:style w:type="paragraph" w:styleId="Revision">
    <w:name w:val="Revision"/>
    <w:hidden/>
    <w:uiPriority w:val="99"/>
    <w:semiHidden/>
    <w:rsid w:val="00402E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80E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0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0EC5"/>
  </w:style>
  <w:style w:type="paragraph" w:styleId="CommentSubject">
    <w:name w:val="annotation subject"/>
    <w:basedOn w:val="CommentText"/>
    <w:next w:val="CommentText"/>
    <w:link w:val="CommentSubjectChar"/>
    <w:rsid w:val="00580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0EC5"/>
    <w:rPr>
      <w:b/>
      <w:bCs/>
    </w:rPr>
  </w:style>
  <w:style w:type="paragraph" w:styleId="Revision">
    <w:name w:val="Revision"/>
    <w:hidden/>
    <w:uiPriority w:val="99"/>
    <w:semiHidden/>
    <w:rsid w:val="00402E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1230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SB01404 (Committee Report (Unamended))</vt:lpstr>
    </vt:vector>
  </TitlesOfParts>
  <Company>State of Texas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29055</dc:subject>
  <dc:creator>State of Texas</dc:creator>
  <dc:description>SB 1404 by Hughes-(H)Public Education</dc:description>
  <cp:lastModifiedBy>Molly Hoffman-Bricker</cp:lastModifiedBy>
  <cp:revision>2</cp:revision>
  <cp:lastPrinted>2017-05-06T19:34:00Z</cp:lastPrinted>
  <dcterms:created xsi:type="dcterms:W3CDTF">2017-05-09T19:21:00Z</dcterms:created>
  <dcterms:modified xsi:type="dcterms:W3CDTF">2017-05-09T19:21:00Z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17.126.248</vt:lpwstr>
  </property>
</Properties>
</file>