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4B03" w:rsidTr="00345119">
        <w:tc>
          <w:tcPr>
            <w:tcW w:w="9576" w:type="dxa"/>
            <w:noWrap/>
          </w:tcPr>
          <w:p w:rsidR="008423E4" w:rsidRPr="0022177D" w:rsidRDefault="00EB08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0868" w:rsidP="008423E4">
      <w:pPr>
        <w:jc w:val="center"/>
      </w:pPr>
    </w:p>
    <w:p w:rsidR="008423E4" w:rsidRPr="00B31F0E" w:rsidRDefault="00EB0868" w:rsidP="008423E4"/>
    <w:p w:rsidR="008423E4" w:rsidRPr="00742794" w:rsidRDefault="00EB08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B03" w:rsidTr="00345119">
        <w:tc>
          <w:tcPr>
            <w:tcW w:w="9576" w:type="dxa"/>
          </w:tcPr>
          <w:p w:rsidR="008423E4" w:rsidRPr="00861995" w:rsidRDefault="00EB0868" w:rsidP="00345119">
            <w:pPr>
              <w:jc w:val="right"/>
            </w:pPr>
            <w:r>
              <w:t>S.B. 1406</w:t>
            </w:r>
          </w:p>
        </w:tc>
      </w:tr>
      <w:tr w:rsidR="00754B03" w:rsidTr="00345119">
        <w:tc>
          <w:tcPr>
            <w:tcW w:w="9576" w:type="dxa"/>
          </w:tcPr>
          <w:p w:rsidR="008423E4" w:rsidRPr="00861995" w:rsidRDefault="00EB0868" w:rsidP="00AA5EB3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754B03" w:rsidTr="00345119">
        <w:tc>
          <w:tcPr>
            <w:tcW w:w="9576" w:type="dxa"/>
          </w:tcPr>
          <w:p w:rsidR="008423E4" w:rsidRPr="00861995" w:rsidRDefault="00EB0868" w:rsidP="00345119">
            <w:pPr>
              <w:jc w:val="right"/>
            </w:pPr>
            <w:r>
              <w:t>Insurance</w:t>
            </w:r>
          </w:p>
        </w:tc>
      </w:tr>
      <w:tr w:rsidR="00754B03" w:rsidTr="00345119">
        <w:tc>
          <w:tcPr>
            <w:tcW w:w="9576" w:type="dxa"/>
          </w:tcPr>
          <w:p w:rsidR="008423E4" w:rsidRDefault="00EB08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0868" w:rsidP="008423E4">
      <w:pPr>
        <w:tabs>
          <w:tab w:val="right" w:pos="9360"/>
        </w:tabs>
      </w:pPr>
    </w:p>
    <w:p w:rsidR="008423E4" w:rsidRDefault="00EB0868" w:rsidP="008423E4"/>
    <w:p w:rsidR="008423E4" w:rsidRDefault="00EB08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4B03" w:rsidTr="00345119">
        <w:tc>
          <w:tcPr>
            <w:tcW w:w="9576" w:type="dxa"/>
          </w:tcPr>
          <w:p w:rsidR="008423E4" w:rsidRPr="00A8133F" w:rsidRDefault="00EB0868" w:rsidP="000F26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0868" w:rsidP="000F2647"/>
          <w:p w:rsidR="008423E4" w:rsidRDefault="00EB0868" w:rsidP="000F2647">
            <w:pPr>
              <w:pStyle w:val="Header"/>
              <w:jc w:val="both"/>
            </w:pPr>
            <w:r>
              <w:t>Concerned parties note that certain f</w:t>
            </w:r>
            <w:r>
              <w:t xml:space="preserve">ederal regulations impose limitations on the range of actuarial values </w:t>
            </w:r>
            <w:r>
              <w:t xml:space="preserve">that </w:t>
            </w:r>
            <w:r>
              <w:t xml:space="preserve">a health benefit plan must fall </w:t>
            </w:r>
            <w:r>
              <w:t xml:space="preserve">within </w:t>
            </w:r>
            <w:r>
              <w:t xml:space="preserve">in order to </w:t>
            </w:r>
            <w:r>
              <w:t>comply</w:t>
            </w:r>
            <w:r>
              <w:t xml:space="preserve"> with </w:t>
            </w:r>
            <w:r>
              <w:t>federal law</w:t>
            </w:r>
            <w:r>
              <w:t xml:space="preserve">. </w:t>
            </w:r>
            <w:r>
              <w:t>The parties assert that t</w:t>
            </w:r>
            <w:r>
              <w:t>hese limitations</w:t>
            </w:r>
            <w:r>
              <w:t xml:space="preserve"> </w:t>
            </w:r>
            <w:r>
              <w:t xml:space="preserve">confine health benefit plans to a narrow range of actuarial values, </w:t>
            </w:r>
            <w:r>
              <w:t xml:space="preserve">which significantly increases plan expenses and </w:t>
            </w:r>
            <w:r>
              <w:t xml:space="preserve">creates </w:t>
            </w:r>
            <w:r>
              <w:t xml:space="preserve">confusion </w:t>
            </w:r>
            <w:r>
              <w:t>for</w:t>
            </w:r>
            <w:r>
              <w:t xml:space="preserve"> </w:t>
            </w:r>
            <w:r w:rsidRPr="00732167">
              <w:t xml:space="preserve">employers </w:t>
            </w:r>
            <w:r>
              <w:t>as</w:t>
            </w:r>
            <w:r w:rsidRPr="00732167">
              <w:t xml:space="preserve"> </w:t>
            </w:r>
            <w:r>
              <w:t xml:space="preserve">plans </w:t>
            </w:r>
            <w:r>
              <w:t xml:space="preserve">quickly </w:t>
            </w:r>
            <w:r>
              <w:t xml:space="preserve">become non-compliant </w:t>
            </w:r>
            <w:r>
              <w:t>with federal law and need</w:t>
            </w:r>
            <w:r>
              <w:t xml:space="preserve"> to be redesigned </w:t>
            </w:r>
            <w:r w:rsidRPr="00015FD3">
              <w:t>and re</w:t>
            </w:r>
            <w:r>
              <w:noBreakHyphen/>
            </w:r>
            <w:r w:rsidRPr="00015FD3">
              <w:t>priced.</w:t>
            </w:r>
            <w:r>
              <w:t xml:space="preserve"> </w:t>
            </w:r>
            <w:r>
              <w:t>S.B. 1406</w:t>
            </w:r>
            <w:r>
              <w:t xml:space="preserve"> </w:t>
            </w:r>
            <w:r>
              <w:t xml:space="preserve">seeks to address this issue by </w:t>
            </w:r>
            <w:r>
              <w:t>authoriz</w:t>
            </w:r>
            <w:r>
              <w:t>ing</w:t>
            </w:r>
            <w:r>
              <w:t xml:space="preserve"> the </w:t>
            </w:r>
            <w:r>
              <w:t>commissioner</w:t>
            </w:r>
            <w:r>
              <w:t xml:space="preserve"> of </w:t>
            </w:r>
            <w:r>
              <w:t>i</w:t>
            </w:r>
            <w:r>
              <w:t>nsurance to request a</w:t>
            </w:r>
            <w:r>
              <w:t xml:space="preserve"> state innovation</w:t>
            </w:r>
            <w:r>
              <w:t xml:space="preserve"> waiver </w:t>
            </w:r>
            <w:r w:rsidRPr="00304902">
              <w:t xml:space="preserve">for small employer health benefit plans of </w:t>
            </w:r>
            <w:r>
              <w:t xml:space="preserve">certain actuarial value and </w:t>
            </w:r>
            <w:r>
              <w:t xml:space="preserve">related </w:t>
            </w:r>
            <w:r>
              <w:t>level</w:t>
            </w:r>
            <w:r>
              <w:t>s</w:t>
            </w:r>
            <w:r>
              <w:t xml:space="preserve"> of </w:t>
            </w:r>
            <w:r>
              <w:t xml:space="preserve">health plan </w:t>
            </w:r>
            <w:r>
              <w:t xml:space="preserve">coverage requirements </w:t>
            </w:r>
            <w:r>
              <w:t>from the appropriate federal agency.</w:t>
            </w:r>
          </w:p>
          <w:p w:rsidR="008423E4" w:rsidRPr="00E26B13" w:rsidRDefault="00EB0868" w:rsidP="000F2647">
            <w:pPr>
              <w:rPr>
                <w:b/>
              </w:rPr>
            </w:pPr>
          </w:p>
        </w:tc>
      </w:tr>
      <w:tr w:rsidR="00754B03" w:rsidTr="00345119">
        <w:tc>
          <w:tcPr>
            <w:tcW w:w="9576" w:type="dxa"/>
          </w:tcPr>
          <w:p w:rsidR="0017725B" w:rsidRDefault="00EB0868" w:rsidP="000F26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0868" w:rsidP="000F2647">
            <w:pPr>
              <w:rPr>
                <w:b/>
                <w:u w:val="single"/>
              </w:rPr>
            </w:pPr>
          </w:p>
          <w:p w:rsidR="00B435EB" w:rsidRPr="00B435EB" w:rsidRDefault="00EB0868" w:rsidP="000F2647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0868" w:rsidP="000F2647">
            <w:pPr>
              <w:rPr>
                <w:b/>
                <w:u w:val="single"/>
              </w:rPr>
            </w:pPr>
          </w:p>
        </w:tc>
      </w:tr>
      <w:tr w:rsidR="00754B03" w:rsidTr="00345119">
        <w:tc>
          <w:tcPr>
            <w:tcW w:w="9576" w:type="dxa"/>
          </w:tcPr>
          <w:p w:rsidR="008423E4" w:rsidRPr="00A8133F" w:rsidRDefault="00EB0868" w:rsidP="000F26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0868" w:rsidP="000F2647"/>
          <w:p w:rsidR="00B435EB" w:rsidRDefault="00EB0868" w:rsidP="000F26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EB0868" w:rsidP="000F2647">
            <w:pPr>
              <w:rPr>
                <w:b/>
              </w:rPr>
            </w:pPr>
          </w:p>
        </w:tc>
      </w:tr>
      <w:tr w:rsidR="00754B03" w:rsidTr="00345119">
        <w:tc>
          <w:tcPr>
            <w:tcW w:w="9576" w:type="dxa"/>
          </w:tcPr>
          <w:p w:rsidR="008423E4" w:rsidRPr="00A8133F" w:rsidRDefault="00EB0868" w:rsidP="000F26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0868" w:rsidP="000F2647"/>
          <w:p w:rsidR="008423E4" w:rsidRDefault="00EB0868" w:rsidP="000F26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1406</w:t>
            </w:r>
            <w:r>
              <w:t xml:space="preserve"> amends the Insurance Code to authorize the commissioner of insurance to </w:t>
            </w:r>
            <w:r w:rsidRPr="00AD00DF">
              <w:t xml:space="preserve">apply to and </w:t>
            </w:r>
            <w:r>
              <w:t>negotiat</w:t>
            </w:r>
            <w:r>
              <w:t>e with the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</w:t>
            </w:r>
            <w:r>
              <w:t>s</w:t>
            </w:r>
            <w:r>
              <w:t xml:space="preserve">ecretary of </w:t>
            </w:r>
            <w:r>
              <w:t>h</w:t>
            </w:r>
            <w:r>
              <w:t xml:space="preserve">ealth and </w:t>
            </w:r>
            <w:r>
              <w:t>h</w:t>
            </w:r>
            <w:r>
              <w:t xml:space="preserve">uman </w:t>
            </w:r>
            <w:r>
              <w:t>s</w:t>
            </w:r>
            <w:r w:rsidRPr="00AD00DF">
              <w:t xml:space="preserve">ervices to obtain a </w:t>
            </w:r>
            <w:r>
              <w:t xml:space="preserve">state innovation </w:t>
            </w:r>
            <w:r w:rsidRPr="00AD00DF">
              <w:t>waiver for small employer health benefit plans of the actuarial value requirements and related levels of health plan coverage requirements imposed under</w:t>
            </w:r>
            <w:r>
              <w:t xml:space="preserve"> federal la</w:t>
            </w:r>
            <w:r>
              <w:t>w.</w:t>
            </w:r>
          </w:p>
          <w:p w:rsidR="008423E4" w:rsidRPr="00835628" w:rsidRDefault="00EB0868" w:rsidP="000F2647">
            <w:pPr>
              <w:rPr>
                <w:b/>
              </w:rPr>
            </w:pPr>
          </w:p>
        </w:tc>
      </w:tr>
      <w:tr w:rsidR="00754B03" w:rsidTr="00345119">
        <w:tc>
          <w:tcPr>
            <w:tcW w:w="9576" w:type="dxa"/>
          </w:tcPr>
          <w:p w:rsidR="008423E4" w:rsidRPr="00A8133F" w:rsidRDefault="00EB0868" w:rsidP="000F26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0868" w:rsidP="000F2647"/>
          <w:p w:rsidR="008423E4" w:rsidRPr="003624F2" w:rsidRDefault="00EB0868" w:rsidP="000F26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B0868" w:rsidP="000F2647">
            <w:pPr>
              <w:rPr>
                <w:b/>
              </w:rPr>
            </w:pPr>
          </w:p>
        </w:tc>
      </w:tr>
    </w:tbl>
    <w:p w:rsidR="008423E4" w:rsidRPr="00BE0E75" w:rsidRDefault="00EB08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08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868">
      <w:r>
        <w:separator/>
      </w:r>
    </w:p>
  </w:endnote>
  <w:endnote w:type="continuationSeparator" w:id="0">
    <w:p w:rsidR="00000000" w:rsidRDefault="00EB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7" w:rsidRDefault="00EB0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B03" w:rsidTr="009C1E9A">
      <w:trPr>
        <w:cantSplit/>
      </w:trPr>
      <w:tc>
        <w:tcPr>
          <w:tcW w:w="0" w:type="pct"/>
        </w:tcPr>
        <w:p w:rsidR="00137D90" w:rsidRDefault="00EB08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08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08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08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08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B03" w:rsidTr="009C1E9A">
      <w:trPr>
        <w:cantSplit/>
      </w:trPr>
      <w:tc>
        <w:tcPr>
          <w:tcW w:w="0" w:type="pct"/>
        </w:tcPr>
        <w:p w:rsidR="00EC379B" w:rsidRDefault="00EB08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08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28879</w:t>
          </w:r>
        </w:p>
      </w:tc>
      <w:tc>
        <w:tcPr>
          <w:tcW w:w="2453" w:type="pct"/>
        </w:tcPr>
        <w:p w:rsidR="00EC379B" w:rsidRDefault="00EB08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17.125.845</w:t>
          </w:r>
          <w:r>
            <w:fldChar w:fldCharType="end"/>
          </w:r>
        </w:p>
      </w:tc>
    </w:tr>
    <w:tr w:rsidR="00754B03" w:rsidTr="009C1E9A">
      <w:trPr>
        <w:cantSplit/>
      </w:trPr>
      <w:tc>
        <w:tcPr>
          <w:tcW w:w="0" w:type="pct"/>
        </w:tcPr>
        <w:p w:rsidR="00EC379B" w:rsidRDefault="00EB08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08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0868" w:rsidP="006D504F">
          <w:pPr>
            <w:pStyle w:val="Footer"/>
            <w:rPr>
              <w:rStyle w:val="PageNumber"/>
            </w:rPr>
          </w:pPr>
        </w:p>
        <w:p w:rsidR="00EC379B" w:rsidRDefault="00EB08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B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08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08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08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7" w:rsidRDefault="00EB0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868">
      <w:r>
        <w:separator/>
      </w:r>
    </w:p>
  </w:footnote>
  <w:footnote w:type="continuationSeparator" w:id="0">
    <w:p w:rsidR="00000000" w:rsidRDefault="00EB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7" w:rsidRDefault="00EB0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7" w:rsidRDefault="00EB0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7" w:rsidRDefault="00EB0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3"/>
    <w:rsid w:val="00754B03"/>
    <w:rsid w:val="00E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5EB"/>
  </w:style>
  <w:style w:type="paragraph" w:styleId="CommentSubject">
    <w:name w:val="annotation subject"/>
    <w:basedOn w:val="CommentText"/>
    <w:next w:val="CommentText"/>
    <w:link w:val="CommentSubjectChar"/>
    <w:rsid w:val="00B4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5EB"/>
    <w:rPr>
      <w:b/>
      <w:bCs/>
    </w:rPr>
  </w:style>
  <w:style w:type="character" w:styleId="Hyperlink">
    <w:name w:val="Hyperlink"/>
    <w:basedOn w:val="DefaultParagraphFont"/>
    <w:rsid w:val="0073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26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5EB"/>
  </w:style>
  <w:style w:type="paragraph" w:styleId="CommentSubject">
    <w:name w:val="annotation subject"/>
    <w:basedOn w:val="CommentText"/>
    <w:next w:val="CommentText"/>
    <w:link w:val="CommentSubjectChar"/>
    <w:rsid w:val="00B4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5EB"/>
    <w:rPr>
      <w:b/>
      <w:bCs/>
    </w:rPr>
  </w:style>
  <w:style w:type="character" w:styleId="Hyperlink">
    <w:name w:val="Hyperlink"/>
    <w:basedOn w:val="DefaultParagraphFont"/>
    <w:rsid w:val="0073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26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1533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SB01406 (Committee Report (Unamended))</vt:lpstr>
    </vt:vector>
  </TitlesOfParts>
  <Company>State of Texas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28879</dc:subject>
  <dc:creator>State of Texas</dc:creator>
  <dc:description>SB 1406 by Creighton-(H)Insurance</dc:description>
  <cp:lastModifiedBy>Brianna Weis</cp:lastModifiedBy>
  <cp:revision>2</cp:revision>
  <cp:lastPrinted>2017-05-06T18:11:00Z</cp:lastPrinted>
  <dcterms:created xsi:type="dcterms:W3CDTF">2017-05-06T21:22:00Z</dcterms:created>
  <dcterms:modified xsi:type="dcterms:W3CDTF">2017-05-06T21:22:00Z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17.125.845</vt:lpwstr>
  </property>
</Properties>
</file>