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66303" w:rsidTr="00345119">
        <w:tc>
          <w:tcPr>
            <w:tcW w:w="9576" w:type="dxa"/>
            <w:noWrap/>
          </w:tcPr>
          <w:p w:rsidR="008423E4" w:rsidRPr="0022177D" w:rsidRDefault="0094056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4056C" w:rsidP="008423E4">
      <w:pPr>
        <w:jc w:val="center"/>
      </w:pPr>
    </w:p>
    <w:p w:rsidR="008423E4" w:rsidRPr="00B31F0E" w:rsidRDefault="0094056C" w:rsidP="008423E4"/>
    <w:p w:rsidR="008423E4" w:rsidRPr="00742794" w:rsidRDefault="0094056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6303" w:rsidTr="00345119">
        <w:tc>
          <w:tcPr>
            <w:tcW w:w="9576" w:type="dxa"/>
          </w:tcPr>
          <w:p w:rsidR="008423E4" w:rsidRPr="00861995" w:rsidRDefault="0094056C" w:rsidP="00345119">
            <w:pPr>
              <w:jc w:val="right"/>
            </w:pPr>
            <w:r>
              <w:t>S.B. 1522</w:t>
            </w:r>
          </w:p>
        </w:tc>
      </w:tr>
      <w:tr w:rsidR="00466303" w:rsidTr="00345119">
        <w:tc>
          <w:tcPr>
            <w:tcW w:w="9576" w:type="dxa"/>
          </w:tcPr>
          <w:p w:rsidR="008423E4" w:rsidRPr="00861995" w:rsidRDefault="0094056C" w:rsidP="00E10AB7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466303" w:rsidTr="00345119">
        <w:tc>
          <w:tcPr>
            <w:tcW w:w="9576" w:type="dxa"/>
          </w:tcPr>
          <w:p w:rsidR="008423E4" w:rsidRPr="00861995" w:rsidRDefault="0094056C" w:rsidP="00345119">
            <w:pPr>
              <w:jc w:val="right"/>
            </w:pPr>
            <w:r>
              <w:t>Transportation</w:t>
            </w:r>
          </w:p>
        </w:tc>
      </w:tr>
      <w:tr w:rsidR="00466303" w:rsidTr="00345119">
        <w:tc>
          <w:tcPr>
            <w:tcW w:w="9576" w:type="dxa"/>
          </w:tcPr>
          <w:p w:rsidR="008423E4" w:rsidRDefault="0094056C" w:rsidP="00E44307">
            <w:pPr>
              <w:jc w:val="right"/>
            </w:pPr>
            <w:r>
              <w:t>Committee Report (Unamended)</w:t>
            </w:r>
          </w:p>
        </w:tc>
      </w:tr>
    </w:tbl>
    <w:p w:rsidR="008423E4" w:rsidRDefault="0094056C" w:rsidP="008423E4">
      <w:pPr>
        <w:tabs>
          <w:tab w:val="right" w:pos="9360"/>
        </w:tabs>
      </w:pPr>
    </w:p>
    <w:p w:rsidR="008423E4" w:rsidRDefault="0094056C" w:rsidP="008423E4"/>
    <w:p w:rsidR="008423E4" w:rsidRDefault="0094056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66303" w:rsidTr="00345119">
        <w:tc>
          <w:tcPr>
            <w:tcW w:w="9576" w:type="dxa"/>
          </w:tcPr>
          <w:p w:rsidR="008423E4" w:rsidRPr="00A8133F" w:rsidRDefault="0094056C" w:rsidP="00EF0F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4056C" w:rsidP="00EF0F3C"/>
          <w:p w:rsidR="008423E4" w:rsidRDefault="0094056C" w:rsidP="00EF0F3C">
            <w:pPr>
              <w:pStyle w:val="Header"/>
              <w:jc w:val="both"/>
            </w:pPr>
            <w:r>
              <w:t>According to i</w:t>
            </w:r>
            <w:r>
              <w:t>nterested parties</w:t>
            </w:r>
            <w:r>
              <w:t>,</w:t>
            </w:r>
            <w:r>
              <w:t xml:space="preserve"> t</w:t>
            </w:r>
            <w:r>
              <w:t xml:space="preserve">he </w:t>
            </w:r>
            <w:r>
              <w:t>a</w:t>
            </w:r>
            <w:r>
              <w:t xml:space="preserve">viation </w:t>
            </w:r>
            <w:r>
              <w:t>a</w:t>
            </w:r>
            <w:r>
              <w:t xml:space="preserve">dvisory </w:t>
            </w:r>
            <w:r>
              <w:t>c</w:t>
            </w:r>
            <w:r>
              <w:t>ommittee</w:t>
            </w:r>
            <w:r>
              <w:t>,</w:t>
            </w:r>
            <w:r>
              <w:t xml:space="preserve"> </w:t>
            </w:r>
            <w:r>
              <w:t>which</w:t>
            </w:r>
            <w:r>
              <w:t xml:space="preserve"> provides input to the Texas Department of Transportation on its aviation development programs</w:t>
            </w:r>
            <w:r>
              <w:t xml:space="preserve">, would operate more </w:t>
            </w:r>
            <w:r>
              <w:t>efficiently</w:t>
            </w:r>
            <w:r>
              <w:t xml:space="preserve"> with </w:t>
            </w:r>
            <w:r>
              <w:t xml:space="preserve">flexibility in determining </w:t>
            </w:r>
            <w:r>
              <w:t>the number</w:t>
            </w:r>
            <w:r>
              <w:t xml:space="preserve"> </w:t>
            </w:r>
            <w:r>
              <w:t xml:space="preserve">of members on the </w:t>
            </w:r>
            <w:r>
              <w:t xml:space="preserve">committee </w:t>
            </w:r>
            <w:r>
              <w:t>as necessary</w:t>
            </w:r>
            <w:r>
              <w:t xml:space="preserve">. </w:t>
            </w:r>
            <w:r>
              <w:t xml:space="preserve">S.B. 1522 </w:t>
            </w:r>
            <w:r>
              <w:t xml:space="preserve">seeks to </w:t>
            </w:r>
            <w:r>
              <w:t xml:space="preserve">address this </w:t>
            </w:r>
            <w:r>
              <w:t xml:space="preserve">issue by </w:t>
            </w:r>
            <w:r>
              <w:t>req</w:t>
            </w:r>
            <w:r>
              <w:t>uiring</w:t>
            </w:r>
            <w:r>
              <w:t xml:space="preserve"> the</w:t>
            </w:r>
            <w:r>
              <w:t xml:space="preserve"> </w:t>
            </w:r>
            <w:r>
              <w:t>Texas Transportation Commission by rule to determine the number of members of the aviation advisory committee</w:t>
            </w:r>
            <w:r>
              <w:t>.</w:t>
            </w:r>
          </w:p>
          <w:p w:rsidR="008423E4" w:rsidRPr="00E26B13" w:rsidRDefault="0094056C" w:rsidP="00EF0F3C">
            <w:pPr>
              <w:rPr>
                <w:b/>
              </w:rPr>
            </w:pPr>
          </w:p>
        </w:tc>
      </w:tr>
      <w:tr w:rsidR="00466303" w:rsidTr="00345119">
        <w:tc>
          <w:tcPr>
            <w:tcW w:w="9576" w:type="dxa"/>
          </w:tcPr>
          <w:p w:rsidR="0017725B" w:rsidRDefault="0094056C" w:rsidP="00EF0F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4056C" w:rsidP="00EF0F3C">
            <w:pPr>
              <w:rPr>
                <w:b/>
                <w:u w:val="single"/>
              </w:rPr>
            </w:pPr>
          </w:p>
          <w:p w:rsidR="006E0BD2" w:rsidRPr="006E0BD2" w:rsidRDefault="0094056C" w:rsidP="00EF0F3C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4056C" w:rsidP="00EF0F3C">
            <w:pPr>
              <w:rPr>
                <w:b/>
                <w:u w:val="single"/>
              </w:rPr>
            </w:pPr>
          </w:p>
        </w:tc>
      </w:tr>
      <w:tr w:rsidR="00466303" w:rsidTr="00345119">
        <w:tc>
          <w:tcPr>
            <w:tcW w:w="9576" w:type="dxa"/>
          </w:tcPr>
          <w:p w:rsidR="008423E4" w:rsidRPr="00A8133F" w:rsidRDefault="0094056C" w:rsidP="00EF0F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4056C" w:rsidP="00EF0F3C"/>
          <w:p w:rsidR="006E0BD2" w:rsidRDefault="0094056C" w:rsidP="00EF0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</w:t>
            </w:r>
            <w:r>
              <w:t>essly granted to the Texas Transportation Commi</w:t>
            </w:r>
            <w:r>
              <w:t>ssion</w:t>
            </w:r>
            <w:r>
              <w:t xml:space="preserve"> in SECTION </w:t>
            </w:r>
            <w:r>
              <w:t xml:space="preserve">1 </w:t>
            </w:r>
            <w:r>
              <w:t>of this bill.</w:t>
            </w:r>
          </w:p>
          <w:p w:rsidR="008423E4" w:rsidRPr="00E21FDC" w:rsidRDefault="0094056C" w:rsidP="00EF0F3C">
            <w:pPr>
              <w:rPr>
                <w:b/>
              </w:rPr>
            </w:pPr>
          </w:p>
        </w:tc>
      </w:tr>
      <w:tr w:rsidR="00466303" w:rsidTr="00345119">
        <w:tc>
          <w:tcPr>
            <w:tcW w:w="9576" w:type="dxa"/>
          </w:tcPr>
          <w:p w:rsidR="008423E4" w:rsidRPr="00A8133F" w:rsidRDefault="0094056C" w:rsidP="00EF0F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4056C" w:rsidP="00EF0F3C"/>
          <w:p w:rsidR="008423E4" w:rsidRDefault="0094056C" w:rsidP="00EF0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1522</w:t>
            </w:r>
            <w:r>
              <w:t xml:space="preserve"> amends the Transportation Code to </w:t>
            </w:r>
            <w:r>
              <w:t xml:space="preserve">remove the specification that the aviation advisory committee </w:t>
            </w:r>
            <w:r>
              <w:t>has</w:t>
            </w:r>
            <w:r>
              <w:t xml:space="preserve"> six members and </w:t>
            </w:r>
            <w:r>
              <w:t>instead</w:t>
            </w:r>
            <w:r>
              <w:t xml:space="preserve"> </w:t>
            </w:r>
            <w:r>
              <w:t>require the Texas Transportat</w:t>
            </w:r>
            <w:r>
              <w:t>ion Commi</w:t>
            </w:r>
            <w:r>
              <w:t>ssion</w:t>
            </w:r>
            <w:r>
              <w:t xml:space="preserve"> </w:t>
            </w:r>
            <w:r>
              <w:t xml:space="preserve">by rule </w:t>
            </w:r>
            <w:r>
              <w:t xml:space="preserve">to determine the number of members of </w:t>
            </w:r>
            <w:r>
              <w:t xml:space="preserve">the </w:t>
            </w:r>
            <w:r>
              <w:t>committee</w:t>
            </w:r>
            <w:r w:rsidRPr="006E0BD2">
              <w:t>.</w:t>
            </w:r>
            <w:r>
              <w:t xml:space="preserve"> </w:t>
            </w:r>
            <w:r>
              <w:t xml:space="preserve">The bill </w:t>
            </w:r>
            <w:r>
              <w:t>replaces</w:t>
            </w:r>
            <w:r>
              <w:t xml:space="preserve"> the requirement </w:t>
            </w:r>
            <w:r>
              <w:t>for</w:t>
            </w:r>
            <w:r>
              <w:t xml:space="preserve"> a committee member </w:t>
            </w:r>
            <w:r>
              <w:t>to</w:t>
            </w:r>
            <w:r>
              <w:t xml:space="preserve"> have five years of successful experience as an aircraft pilot, an aircraft facilities manager, or a fixed-base operator</w:t>
            </w:r>
            <w:r>
              <w:t xml:space="preserve"> </w:t>
            </w:r>
            <w:r>
              <w:t>with a requirement for a</w:t>
            </w:r>
            <w:r>
              <w:t xml:space="preserve"> majority of </w:t>
            </w:r>
            <w:r>
              <w:t xml:space="preserve">the </w:t>
            </w:r>
            <w:r>
              <w:t xml:space="preserve">committee </w:t>
            </w:r>
            <w:r>
              <w:t xml:space="preserve">members </w:t>
            </w:r>
            <w:r>
              <w:t xml:space="preserve">to </w:t>
            </w:r>
            <w:r>
              <w:t xml:space="preserve">have five years of such experience. </w:t>
            </w:r>
            <w:r>
              <w:t xml:space="preserve">The bill requires the </w:t>
            </w:r>
            <w:r>
              <w:t>commission to</w:t>
            </w:r>
            <w:r>
              <w:t xml:space="preserve"> adopt the</w:t>
            </w:r>
            <w:r>
              <w:t xml:space="preserve"> required</w:t>
            </w:r>
            <w:r>
              <w:t xml:space="preserve"> </w:t>
            </w:r>
            <w:r>
              <w:t>rules</w:t>
            </w:r>
            <w:r>
              <w:t xml:space="preserve"> </w:t>
            </w:r>
            <w:r>
              <w:t xml:space="preserve">not </w:t>
            </w:r>
            <w:r w:rsidRPr="00491282">
              <w:t>later than September 1, 2018</w:t>
            </w:r>
            <w:r>
              <w:t xml:space="preserve">. </w:t>
            </w:r>
          </w:p>
          <w:p w:rsidR="008423E4" w:rsidRPr="00835628" w:rsidRDefault="0094056C" w:rsidP="00EF0F3C">
            <w:pPr>
              <w:rPr>
                <w:b/>
              </w:rPr>
            </w:pPr>
          </w:p>
        </w:tc>
      </w:tr>
      <w:tr w:rsidR="00466303" w:rsidTr="00345119">
        <w:tc>
          <w:tcPr>
            <w:tcW w:w="9576" w:type="dxa"/>
          </w:tcPr>
          <w:p w:rsidR="008423E4" w:rsidRPr="00A8133F" w:rsidRDefault="0094056C" w:rsidP="00EF0F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4056C" w:rsidP="00EF0F3C"/>
          <w:p w:rsidR="008423E4" w:rsidRPr="00EF0F3C" w:rsidRDefault="0094056C" w:rsidP="00EF0F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</w:tc>
      </w:tr>
    </w:tbl>
    <w:p w:rsidR="004108C3" w:rsidRPr="008423E4" w:rsidRDefault="0094056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056C">
      <w:r>
        <w:separator/>
      </w:r>
    </w:p>
  </w:endnote>
  <w:endnote w:type="continuationSeparator" w:id="0">
    <w:p w:rsidR="00000000" w:rsidRDefault="0094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72" w:rsidRDefault="00940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6303" w:rsidTr="009C1E9A">
      <w:trPr>
        <w:cantSplit/>
      </w:trPr>
      <w:tc>
        <w:tcPr>
          <w:tcW w:w="0" w:type="pct"/>
        </w:tcPr>
        <w:p w:rsidR="00137D90" w:rsidRDefault="009405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405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405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405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405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6303" w:rsidTr="009C1E9A">
      <w:trPr>
        <w:cantSplit/>
      </w:trPr>
      <w:tc>
        <w:tcPr>
          <w:tcW w:w="0" w:type="pct"/>
        </w:tcPr>
        <w:p w:rsidR="00EC379B" w:rsidRDefault="009405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4056C" w:rsidP="00E4430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30529</w:t>
          </w:r>
        </w:p>
      </w:tc>
      <w:tc>
        <w:tcPr>
          <w:tcW w:w="2453" w:type="pct"/>
        </w:tcPr>
        <w:p w:rsidR="00EC379B" w:rsidRDefault="009405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17.132.203</w:t>
          </w:r>
          <w:r>
            <w:fldChar w:fldCharType="end"/>
          </w:r>
        </w:p>
      </w:tc>
    </w:tr>
    <w:tr w:rsidR="00466303" w:rsidTr="009C1E9A">
      <w:trPr>
        <w:cantSplit/>
      </w:trPr>
      <w:tc>
        <w:tcPr>
          <w:tcW w:w="0" w:type="pct"/>
        </w:tcPr>
        <w:p w:rsidR="00EC379B" w:rsidRDefault="009405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405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4056C" w:rsidP="006D504F">
          <w:pPr>
            <w:pStyle w:val="Footer"/>
            <w:rPr>
              <w:rStyle w:val="PageNumber"/>
            </w:rPr>
          </w:pPr>
        </w:p>
        <w:p w:rsidR="00EC379B" w:rsidRDefault="009405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630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405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4056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4056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72" w:rsidRDefault="0094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056C">
      <w:r>
        <w:separator/>
      </w:r>
    </w:p>
  </w:footnote>
  <w:footnote w:type="continuationSeparator" w:id="0">
    <w:p w:rsidR="00000000" w:rsidRDefault="00940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72" w:rsidRDefault="00940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72" w:rsidRDefault="009405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72" w:rsidRDefault="00940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3"/>
    <w:rsid w:val="00466303"/>
    <w:rsid w:val="0094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912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282"/>
  </w:style>
  <w:style w:type="paragraph" w:styleId="CommentSubject">
    <w:name w:val="annotation subject"/>
    <w:basedOn w:val="CommentText"/>
    <w:next w:val="CommentText"/>
    <w:link w:val="CommentSubjectChar"/>
    <w:rsid w:val="00491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282"/>
    <w:rPr>
      <w:b/>
      <w:bCs/>
    </w:rPr>
  </w:style>
  <w:style w:type="character" w:styleId="Hyperlink">
    <w:name w:val="Hyperlink"/>
    <w:basedOn w:val="DefaultParagraphFont"/>
    <w:uiPriority w:val="99"/>
    <w:unhideWhenUsed/>
    <w:rsid w:val="00130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912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282"/>
  </w:style>
  <w:style w:type="paragraph" w:styleId="CommentSubject">
    <w:name w:val="annotation subject"/>
    <w:basedOn w:val="CommentText"/>
    <w:next w:val="CommentText"/>
    <w:link w:val="CommentSubjectChar"/>
    <w:rsid w:val="00491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282"/>
    <w:rPr>
      <w:b/>
      <w:bCs/>
    </w:rPr>
  </w:style>
  <w:style w:type="character" w:styleId="Hyperlink">
    <w:name w:val="Hyperlink"/>
    <w:basedOn w:val="DefaultParagraphFont"/>
    <w:uiPriority w:val="99"/>
    <w:unhideWhenUsed/>
    <w:rsid w:val="00130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1471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SB01522 (Committee Report (Unamended))</vt:lpstr>
    </vt:vector>
  </TitlesOfParts>
  <Company>State of Texas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30529</dc:subject>
  <dc:creator>State of Texas</dc:creator>
  <dc:description>SB 1522 by Nichols-(H)Transportation</dc:description>
  <cp:lastModifiedBy>Molly Hoffman-Bricker</cp:lastModifiedBy>
  <cp:revision>2</cp:revision>
  <cp:lastPrinted>2017-05-12T16:40:00Z</cp:lastPrinted>
  <dcterms:created xsi:type="dcterms:W3CDTF">2017-05-15T21:50:00Z</dcterms:created>
  <dcterms:modified xsi:type="dcterms:W3CDTF">2017-05-15T21:50:00Z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17.132.203</vt:lpwstr>
  </property>
</Properties>
</file>