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0A9" w:rsidRDefault="001970A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15AF876F04C42B8BFA83F7010E25654"/>
          </w:placeholder>
        </w:sdtPr>
        <w:sdtContent>
          <w:r w:rsidRPr="005C2A78">
            <w:rPr>
              <w:rFonts w:cs="Times New Roman"/>
              <w:b/>
              <w:szCs w:val="24"/>
              <w:u w:val="single"/>
            </w:rPr>
            <w:t>BILL ANALYSIS</w:t>
          </w:r>
        </w:sdtContent>
      </w:sdt>
    </w:p>
    <w:p w:rsidR="001970A9" w:rsidRPr="00585C31" w:rsidRDefault="001970A9" w:rsidP="000F1DF9">
      <w:pPr>
        <w:spacing w:after="0" w:line="240" w:lineRule="auto"/>
        <w:rPr>
          <w:rFonts w:cs="Times New Roman"/>
          <w:szCs w:val="24"/>
        </w:rPr>
      </w:pPr>
    </w:p>
    <w:p w:rsidR="001970A9" w:rsidRPr="00585C31" w:rsidRDefault="001970A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970A9" w:rsidTr="000F1DF9">
        <w:tc>
          <w:tcPr>
            <w:tcW w:w="2718" w:type="dxa"/>
          </w:tcPr>
          <w:p w:rsidR="001970A9" w:rsidRPr="005C2A78" w:rsidRDefault="001970A9" w:rsidP="006D756B">
            <w:pPr>
              <w:rPr>
                <w:rFonts w:cs="Times New Roman"/>
                <w:szCs w:val="24"/>
              </w:rPr>
            </w:pPr>
            <w:sdt>
              <w:sdtPr>
                <w:rPr>
                  <w:rFonts w:cs="Times New Roman"/>
                  <w:szCs w:val="24"/>
                </w:rPr>
                <w:alias w:val="Agency Title"/>
                <w:tag w:val="AgencyTitleContentControl"/>
                <w:id w:val="1920747753"/>
                <w:lock w:val="sdtContentLocked"/>
                <w:placeholder>
                  <w:docPart w:val="6929399EA79B4046B04D12189D0073AD"/>
                </w:placeholder>
              </w:sdtPr>
              <w:sdtEndPr>
                <w:rPr>
                  <w:rFonts w:cstheme="minorBidi"/>
                  <w:szCs w:val="22"/>
                </w:rPr>
              </w:sdtEndPr>
              <w:sdtContent>
                <w:r>
                  <w:rPr>
                    <w:rFonts w:cs="Times New Roman"/>
                    <w:szCs w:val="24"/>
                  </w:rPr>
                  <w:t>Senate Research Center</w:t>
                </w:r>
              </w:sdtContent>
            </w:sdt>
          </w:p>
        </w:tc>
        <w:tc>
          <w:tcPr>
            <w:tcW w:w="6858" w:type="dxa"/>
          </w:tcPr>
          <w:p w:rsidR="001970A9" w:rsidRPr="00FF6471" w:rsidRDefault="001970A9" w:rsidP="000F1DF9">
            <w:pPr>
              <w:jc w:val="right"/>
              <w:rPr>
                <w:rFonts w:cs="Times New Roman"/>
                <w:szCs w:val="24"/>
              </w:rPr>
            </w:pPr>
            <w:sdt>
              <w:sdtPr>
                <w:rPr>
                  <w:rFonts w:cs="Times New Roman"/>
                  <w:szCs w:val="24"/>
                </w:rPr>
                <w:alias w:val="Bill Number"/>
                <w:tag w:val="BillNumberOne"/>
                <w:id w:val="-410784069"/>
                <w:lock w:val="sdtContentLocked"/>
                <w:placeholder>
                  <w:docPart w:val="588888DDF7AC445099265A9E436C7F0E"/>
                </w:placeholder>
              </w:sdtPr>
              <w:sdtContent>
                <w:r>
                  <w:rPr>
                    <w:rFonts w:cs="Times New Roman"/>
                    <w:szCs w:val="24"/>
                  </w:rPr>
                  <w:t>S.B. 1530</w:t>
                </w:r>
              </w:sdtContent>
            </w:sdt>
          </w:p>
        </w:tc>
      </w:tr>
      <w:tr w:rsidR="001970A9" w:rsidTr="000F1DF9">
        <w:sdt>
          <w:sdtPr>
            <w:rPr>
              <w:rFonts w:cs="Times New Roman"/>
              <w:szCs w:val="24"/>
            </w:rPr>
            <w:alias w:val="TLCNumber"/>
            <w:tag w:val="TLCNumber"/>
            <w:id w:val="-542600604"/>
            <w:lock w:val="sdtLocked"/>
            <w:placeholder>
              <w:docPart w:val="544D06E86BD2493F8FBEA58C73428B78"/>
            </w:placeholder>
            <w:showingPlcHdr/>
          </w:sdtPr>
          <w:sdtContent>
            <w:tc>
              <w:tcPr>
                <w:tcW w:w="2718" w:type="dxa"/>
              </w:tcPr>
              <w:p w:rsidR="001970A9" w:rsidRPr="000F1DF9" w:rsidRDefault="001970A9" w:rsidP="00C65088">
                <w:pPr>
                  <w:rPr>
                    <w:rFonts w:cs="Times New Roman"/>
                    <w:szCs w:val="24"/>
                  </w:rPr>
                </w:pPr>
              </w:p>
            </w:tc>
          </w:sdtContent>
        </w:sdt>
        <w:tc>
          <w:tcPr>
            <w:tcW w:w="6858" w:type="dxa"/>
          </w:tcPr>
          <w:p w:rsidR="001970A9" w:rsidRPr="005C2A78" w:rsidRDefault="001970A9" w:rsidP="006D756B">
            <w:pPr>
              <w:jc w:val="right"/>
              <w:rPr>
                <w:rFonts w:cs="Times New Roman"/>
                <w:szCs w:val="24"/>
              </w:rPr>
            </w:pPr>
            <w:sdt>
              <w:sdtPr>
                <w:rPr>
                  <w:rFonts w:cs="Times New Roman"/>
                  <w:szCs w:val="24"/>
                </w:rPr>
                <w:alias w:val="Author Label"/>
                <w:tag w:val="By"/>
                <w:id w:val="72399597"/>
                <w:lock w:val="sdtLocked"/>
                <w:placeholder>
                  <w:docPart w:val="BA9365018267423CBAD9FCFC569D145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48D56072F6541A5814227297B876DC1"/>
                </w:placeholder>
              </w:sdtPr>
              <w:sdtContent>
                <w:r>
                  <w:rPr>
                    <w:rFonts w:cs="Times New Roman"/>
                    <w:szCs w:val="24"/>
                  </w:rPr>
                  <w:t>Estes</w:t>
                </w:r>
              </w:sdtContent>
            </w:sdt>
            <w:sdt>
              <w:sdtPr>
                <w:rPr>
                  <w:rFonts w:cs="Times New Roman"/>
                  <w:szCs w:val="24"/>
                </w:rPr>
                <w:alias w:val="Sponsor"/>
                <w:tag w:val="Sponsor"/>
                <w:id w:val="-2039656131"/>
                <w:lock w:val="sdtContentLocked"/>
                <w:placeholder>
                  <w:docPart w:val="4DC1A46269C44CAEB6701DF6892CBAFA"/>
                </w:placeholder>
                <w:showingPlcHdr/>
              </w:sdtPr>
              <w:sdtContent/>
            </w:sdt>
          </w:p>
        </w:tc>
      </w:tr>
      <w:tr w:rsidR="001970A9" w:rsidTr="000F1DF9">
        <w:tc>
          <w:tcPr>
            <w:tcW w:w="2718" w:type="dxa"/>
          </w:tcPr>
          <w:p w:rsidR="001970A9" w:rsidRPr="00BC7495" w:rsidRDefault="001970A9" w:rsidP="000F1DF9">
            <w:pPr>
              <w:rPr>
                <w:rFonts w:cs="Times New Roman"/>
                <w:szCs w:val="24"/>
              </w:rPr>
            </w:pPr>
          </w:p>
        </w:tc>
        <w:sdt>
          <w:sdtPr>
            <w:rPr>
              <w:rFonts w:cs="Times New Roman"/>
              <w:szCs w:val="24"/>
            </w:rPr>
            <w:alias w:val="Committee"/>
            <w:tag w:val="Committee"/>
            <w:id w:val="1914272295"/>
            <w:lock w:val="sdtContentLocked"/>
            <w:placeholder>
              <w:docPart w:val="0907DC3EE7094C0E85C6B8B8C20F9A9E"/>
            </w:placeholder>
          </w:sdtPr>
          <w:sdtContent>
            <w:tc>
              <w:tcPr>
                <w:tcW w:w="6858" w:type="dxa"/>
              </w:tcPr>
              <w:p w:rsidR="001970A9" w:rsidRPr="00FF6471" w:rsidRDefault="001970A9" w:rsidP="000F1DF9">
                <w:pPr>
                  <w:jc w:val="right"/>
                  <w:rPr>
                    <w:rFonts w:cs="Times New Roman"/>
                    <w:szCs w:val="24"/>
                  </w:rPr>
                </w:pPr>
                <w:r>
                  <w:rPr>
                    <w:rFonts w:cs="Times New Roman"/>
                    <w:szCs w:val="24"/>
                  </w:rPr>
                  <w:t>Business &amp; Commerce</w:t>
                </w:r>
              </w:p>
            </w:tc>
          </w:sdtContent>
        </w:sdt>
      </w:tr>
      <w:tr w:rsidR="001970A9" w:rsidTr="000F1DF9">
        <w:tc>
          <w:tcPr>
            <w:tcW w:w="2718" w:type="dxa"/>
          </w:tcPr>
          <w:p w:rsidR="001970A9" w:rsidRPr="00BC7495" w:rsidRDefault="001970A9" w:rsidP="000F1DF9">
            <w:pPr>
              <w:rPr>
                <w:rFonts w:cs="Times New Roman"/>
                <w:szCs w:val="24"/>
              </w:rPr>
            </w:pPr>
          </w:p>
        </w:tc>
        <w:sdt>
          <w:sdtPr>
            <w:rPr>
              <w:rFonts w:cs="Times New Roman"/>
              <w:szCs w:val="24"/>
            </w:rPr>
            <w:alias w:val="Date"/>
            <w:tag w:val="DateContentControl"/>
            <w:id w:val="1178081906"/>
            <w:lock w:val="sdtLocked"/>
            <w:placeholder>
              <w:docPart w:val="E14B596D480A42C98778E2E79743A5CB"/>
            </w:placeholder>
            <w:date w:fullDate="2017-04-21T00:00:00Z">
              <w:dateFormat w:val="M/d/yyyy"/>
              <w:lid w:val="en-US"/>
              <w:storeMappedDataAs w:val="dateTime"/>
              <w:calendar w:val="gregorian"/>
            </w:date>
          </w:sdtPr>
          <w:sdtContent>
            <w:tc>
              <w:tcPr>
                <w:tcW w:w="6858" w:type="dxa"/>
              </w:tcPr>
              <w:p w:rsidR="001970A9" w:rsidRPr="00FF6471" w:rsidRDefault="001970A9" w:rsidP="007351E9">
                <w:pPr>
                  <w:jc w:val="right"/>
                  <w:rPr>
                    <w:rFonts w:cs="Times New Roman"/>
                    <w:szCs w:val="24"/>
                  </w:rPr>
                </w:pPr>
                <w:r>
                  <w:rPr>
                    <w:rFonts w:cs="Times New Roman"/>
                    <w:szCs w:val="24"/>
                  </w:rPr>
                  <w:t>4/21/2017</w:t>
                </w:r>
              </w:p>
            </w:tc>
          </w:sdtContent>
        </w:sdt>
      </w:tr>
      <w:tr w:rsidR="001970A9" w:rsidTr="000F1DF9">
        <w:tc>
          <w:tcPr>
            <w:tcW w:w="2718" w:type="dxa"/>
          </w:tcPr>
          <w:p w:rsidR="001970A9" w:rsidRPr="00BC7495" w:rsidRDefault="001970A9" w:rsidP="000F1DF9">
            <w:pPr>
              <w:rPr>
                <w:rFonts w:cs="Times New Roman"/>
                <w:szCs w:val="24"/>
              </w:rPr>
            </w:pPr>
          </w:p>
        </w:tc>
        <w:sdt>
          <w:sdtPr>
            <w:rPr>
              <w:rFonts w:cs="Times New Roman"/>
              <w:szCs w:val="24"/>
            </w:rPr>
            <w:alias w:val="BA Version"/>
            <w:tag w:val="BAVersion"/>
            <w:id w:val="-1685590809"/>
            <w:lock w:val="sdtContentLocked"/>
            <w:placeholder>
              <w:docPart w:val="A0DE5C3CF64B48598C8BAFA2A6210CFA"/>
            </w:placeholder>
          </w:sdtPr>
          <w:sdtContent>
            <w:tc>
              <w:tcPr>
                <w:tcW w:w="6858" w:type="dxa"/>
              </w:tcPr>
              <w:p w:rsidR="001970A9" w:rsidRPr="00FF6471" w:rsidRDefault="001970A9" w:rsidP="000F1DF9">
                <w:pPr>
                  <w:jc w:val="right"/>
                  <w:rPr>
                    <w:rFonts w:cs="Times New Roman"/>
                    <w:szCs w:val="24"/>
                  </w:rPr>
                </w:pPr>
                <w:r>
                  <w:rPr>
                    <w:rFonts w:cs="Times New Roman"/>
                    <w:szCs w:val="24"/>
                  </w:rPr>
                  <w:t>As Filed</w:t>
                </w:r>
              </w:p>
            </w:tc>
          </w:sdtContent>
        </w:sdt>
      </w:tr>
    </w:tbl>
    <w:p w:rsidR="001970A9" w:rsidRPr="00FF6471" w:rsidRDefault="001970A9" w:rsidP="000F1DF9">
      <w:pPr>
        <w:spacing w:after="0" w:line="240" w:lineRule="auto"/>
        <w:rPr>
          <w:rFonts w:cs="Times New Roman"/>
          <w:szCs w:val="24"/>
        </w:rPr>
      </w:pPr>
    </w:p>
    <w:p w:rsidR="001970A9" w:rsidRPr="00FF6471" w:rsidRDefault="001970A9" w:rsidP="000F1DF9">
      <w:pPr>
        <w:spacing w:after="0" w:line="240" w:lineRule="auto"/>
        <w:rPr>
          <w:rFonts w:cs="Times New Roman"/>
          <w:szCs w:val="24"/>
        </w:rPr>
      </w:pPr>
    </w:p>
    <w:p w:rsidR="001970A9" w:rsidRPr="00FF6471" w:rsidRDefault="001970A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BB8D276DF45452AA68ED5BA970C8B4F"/>
        </w:placeholder>
      </w:sdtPr>
      <w:sdtContent>
        <w:p w:rsidR="001970A9" w:rsidRDefault="001970A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55377849EB24947AED650DDD3C93534"/>
        </w:placeholder>
      </w:sdtPr>
      <w:sdtContent>
        <w:p w:rsidR="001970A9" w:rsidRDefault="001970A9" w:rsidP="001970A9">
          <w:pPr>
            <w:pStyle w:val="NormalWeb"/>
            <w:spacing w:before="0" w:beforeAutospacing="0" w:after="0" w:afterAutospacing="0"/>
            <w:jc w:val="both"/>
            <w:divId w:val="1989243926"/>
            <w:rPr>
              <w:rFonts w:eastAsia="Times New Roman"/>
              <w:bCs/>
            </w:rPr>
          </w:pPr>
        </w:p>
        <w:p w:rsidR="001970A9" w:rsidRPr="007351E9" w:rsidRDefault="001970A9" w:rsidP="001970A9">
          <w:pPr>
            <w:pStyle w:val="NormalWeb"/>
            <w:spacing w:before="0" w:beforeAutospacing="0" w:after="0" w:afterAutospacing="0"/>
            <w:jc w:val="both"/>
            <w:divId w:val="1989243926"/>
            <w:rPr>
              <w:color w:val="000000"/>
            </w:rPr>
          </w:pPr>
          <w:r w:rsidRPr="007351E9">
            <w:rPr>
              <w:color w:val="000000"/>
            </w:rPr>
            <w:t xml:space="preserve">There are a number </w:t>
          </w:r>
          <w:r>
            <w:rPr>
              <w:color w:val="000000"/>
            </w:rPr>
            <w:t xml:space="preserve">of </w:t>
          </w:r>
          <w:r w:rsidRPr="007351E9">
            <w:rPr>
              <w:color w:val="000000"/>
            </w:rPr>
            <w:t>business entities that provide financial services in Texas that are required to obtain a license, permit, registration certificate, or other evidence of authority from the Texas Department of Banking, the Department of Savings and Mortgage Lending, or the Office of Consumer Credit Commissioner. In addition to being subject to state law and regulation by one of those three finance agencies, these business entities are also subject to federal law and regulations. In recent years, several municipalities have adopted ordinances seeking to impose regulations on the business activities of state-licensed business entities that provide financial services that are stricter than or inconsistent with state law. The adoption of such municipal ordinances has resulted in a patchwork of regulations across the state and the prohibition of business activity that is authorized under state and federal law. This bill seeks to remedy this situation by providing that, unless expressly authorized by the Finance Code, a person subject to regulation by a finance agency and the person's business activities subject to that regulation are subject only to applicable federal law and regulations and applicable state law, including rules adopted by the Finance Commission of Texas.</w:t>
          </w:r>
        </w:p>
        <w:p w:rsidR="001970A9" w:rsidRPr="00D70925" w:rsidRDefault="001970A9" w:rsidP="001970A9">
          <w:pPr>
            <w:spacing w:after="0" w:line="240" w:lineRule="auto"/>
            <w:jc w:val="both"/>
            <w:rPr>
              <w:rFonts w:eastAsia="Times New Roman" w:cs="Times New Roman"/>
              <w:bCs/>
              <w:szCs w:val="24"/>
            </w:rPr>
          </w:pPr>
        </w:p>
      </w:sdtContent>
    </w:sdt>
    <w:p w:rsidR="001970A9" w:rsidRDefault="001970A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1530 </w:t>
      </w:r>
      <w:bookmarkStart w:id="1" w:name="AmendsCurrentLaw"/>
      <w:bookmarkEnd w:id="1"/>
      <w:r>
        <w:rPr>
          <w:rFonts w:cs="Times New Roman"/>
          <w:szCs w:val="24"/>
        </w:rPr>
        <w:t>amends current law relating to the regulation of persons and business activities subject to regulation by certain finance agencies.</w:t>
      </w:r>
    </w:p>
    <w:p w:rsidR="001970A9" w:rsidRPr="0059207E" w:rsidRDefault="001970A9" w:rsidP="000F1DF9">
      <w:pPr>
        <w:spacing w:after="0" w:line="240" w:lineRule="auto"/>
        <w:jc w:val="both"/>
        <w:rPr>
          <w:rFonts w:eastAsia="Times New Roman" w:cs="Times New Roman"/>
          <w:szCs w:val="24"/>
        </w:rPr>
      </w:pPr>
    </w:p>
    <w:p w:rsidR="001970A9" w:rsidRPr="005C2A78" w:rsidRDefault="001970A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155C73CBECF4B5CAEE3D89F52C7698E"/>
          </w:placeholder>
        </w:sdtPr>
        <w:sdtContent>
          <w:r>
            <w:rPr>
              <w:rFonts w:eastAsia="Times New Roman" w:cs="Times New Roman"/>
              <w:b/>
              <w:szCs w:val="24"/>
              <w:u w:val="single"/>
            </w:rPr>
            <w:t>RULEMAKING AUTHORITY</w:t>
          </w:r>
        </w:sdtContent>
      </w:sdt>
    </w:p>
    <w:p w:rsidR="001970A9" w:rsidRPr="006529C4" w:rsidRDefault="001970A9" w:rsidP="00774EC7">
      <w:pPr>
        <w:spacing w:after="0" w:line="240" w:lineRule="auto"/>
        <w:jc w:val="both"/>
        <w:rPr>
          <w:rFonts w:cs="Times New Roman"/>
          <w:szCs w:val="24"/>
        </w:rPr>
      </w:pPr>
    </w:p>
    <w:p w:rsidR="001970A9" w:rsidRPr="006529C4" w:rsidRDefault="001970A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970A9" w:rsidRPr="006529C4" w:rsidRDefault="001970A9" w:rsidP="00774EC7">
      <w:pPr>
        <w:spacing w:after="0" w:line="240" w:lineRule="auto"/>
        <w:jc w:val="both"/>
        <w:rPr>
          <w:rFonts w:cs="Times New Roman"/>
          <w:szCs w:val="24"/>
        </w:rPr>
      </w:pPr>
    </w:p>
    <w:p w:rsidR="001970A9" w:rsidRPr="005C2A78" w:rsidRDefault="001970A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9E538A3D83A4C8C99495FACDD277B93"/>
          </w:placeholder>
        </w:sdtPr>
        <w:sdtContent>
          <w:r>
            <w:rPr>
              <w:rFonts w:eastAsia="Times New Roman" w:cs="Times New Roman"/>
              <w:b/>
              <w:szCs w:val="24"/>
              <w:u w:val="single"/>
            </w:rPr>
            <w:t>SECTION BY SECTION ANALYSIS</w:t>
          </w:r>
        </w:sdtContent>
      </w:sdt>
    </w:p>
    <w:p w:rsidR="001970A9" w:rsidRPr="005C2A78" w:rsidRDefault="001970A9" w:rsidP="000F1DF9">
      <w:pPr>
        <w:spacing w:after="0" w:line="240" w:lineRule="auto"/>
        <w:jc w:val="both"/>
        <w:rPr>
          <w:rFonts w:eastAsia="Times New Roman" w:cs="Times New Roman"/>
          <w:szCs w:val="24"/>
        </w:rPr>
      </w:pPr>
    </w:p>
    <w:p w:rsidR="001970A9" w:rsidRDefault="001970A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11, Finance Code, by adding Section 11.003, as follows:</w:t>
      </w:r>
    </w:p>
    <w:p w:rsidR="001970A9" w:rsidRDefault="001970A9" w:rsidP="000F1DF9">
      <w:pPr>
        <w:spacing w:after="0" w:line="240" w:lineRule="auto"/>
        <w:jc w:val="both"/>
        <w:rPr>
          <w:rFonts w:eastAsia="Times New Roman" w:cs="Times New Roman"/>
          <w:szCs w:val="24"/>
        </w:rPr>
      </w:pPr>
    </w:p>
    <w:p w:rsidR="001970A9" w:rsidRDefault="001970A9" w:rsidP="0059207E">
      <w:pPr>
        <w:spacing w:after="0" w:line="240" w:lineRule="auto"/>
        <w:ind w:left="720"/>
        <w:jc w:val="both"/>
        <w:rPr>
          <w:rFonts w:eastAsia="Times New Roman" w:cs="Times New Roman"/>
          <w:szCs w:val="24"/>
        </w:rPr>
      </w:pPr>
      <w:r>
        <w:rPr>
          <w:rFonts w:eastAsia="Times New Roman" w:cs="Times New Roman"/>
          <w:szCs w:val="24"/>
        </w:rPr>
        <w:t xml:space="preserve">Sec. 11.003. EXCLUSIVE REGULATORY AUTHORITY. (a) Defines "business entity" and "person subject to regulation by a finance agency." </w:t>
      </w:r>
    </w:p>
    <w:p w:rsidR="001970A9" w:rsidRDefault="001970A9" w:rsidP="0059207E">
      <w:pPr>
        <w:spacing w:after="0" w:line="240" w:lineRule="auto"/>
        <w:ind w:left="720"/>
        <w:jc w:val="both"/>
        <w:rPr>
          <w:rFonts w:eastAsia="Times New Roman" w:cs="Times New Roman"/>
          <w:szCs w:val="24"/>
        </w:rPr>
      </w:pPr>
    </w:p>
    <w:p w:rsidR="001970A9" w:rsidRPr="005C2A78" w:rsidRDefault="001970A9" w:rsidP="0059207E">
      <w:pPr>
        <w:spacing w:after="0" w:line="240" w:lineRule="auto"/>
        <w:ind w:left="1440"/>
        <w:jc w:val="both"/>
        <w:rPr>
          <w:rFonts w:eastAsia="Times New Roman" w:cs="Times New Roman"/>
          <w:szCs w:val="24"/>
        </w:rPr>
      </w:pPr>
      <w:r>
        <w:rPr>
          <w:rFonts w:eastAsia="Times New Roman" w:cs="Times New Roman"/>
          <w:szCs w:val="24"/>
        </w:rPr>
        <w:t>(b) Provides that a person subject to regulation by a finance agency and the person's business activities subject to that regulation, except as expressly provided otherwise by this code, are subject only to applicable federal law and regulations and applicable state law, including rules adopted by the Finance Commission.</w:t>
      </w:r>
    </w:p>
    <w:p w:rsidR="001970A9" w:rsidRPr="005C2A78" w:rsidRDefault="001970A9" w:rsidP="000F1DF9">
      <w:pPr>
        <w:spacing w:after="0" w:line="240" w:lineRule="auto"/>
        <w:jc w:val="both"/>
        <w:rPr>
          <w:rFonts w:eastAsia="Times New Roman" w:cs="Times New Roman"/>
          <w:szCs w:val="24"/>
        </w:rPr>
      </w:pPr>
    </w:p>
    <w:p w:rsidR="001970A9" w:rsidRPr="0059207E" w:rsidRDefault="001970A9"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sectPr w:rsidR="001970A9" w:rsidRPr="0059207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2D9" w:rsidRDefault="009012D9" w:rsidP="000F1DF9">
      <w:pPr>
        <w:spacing w:after="0" w:line="240" w:lineRule="auto"/>
      </w:pPr>
      <w:r>
        <w:separator/>
      </w:r>
    </w:p>
  </w:endnote>
  <w:endnote w:type="continuationSeparator" w:id="0">
    <w:p w:rsidR="009012D9" w:rsidRDefault="009012D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012D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970A9">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970A9">
                <w:rPr>
                  <w:sz w:val="20"/>
                  <w:szCs w:val="20"/>
                </w:rPr>
                <w:t>S.B. 1530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970A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012D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970A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970A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2D9" w:rsidRDefault="009012D9" w:rsidP="000F1DF9">
      <w:pPr>
        <w:spacing w:after="0" w:line="240" w:lineRule="auto"/>
      </w:pPr>
      <w:r>
        <w:separator/>
      </w:r>
    </w:p>
  </w:footnote>
  <w:footnote w:type="continuationSeparator" w:id="0">
    <w:p w:rsidR="009012D9" w:rsidRDefault="009012D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970A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012D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970A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970A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24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51FFC" w:rsidP="00F51FF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15AF876F04C42B8BFA83F7010E25654"/>
        <w:category>
          <w:name w:val="General"/>
          <w:gallery w:val="placeholder"/>
        </w:category>
        <w:types>
          <w:type w:val="bbPlcHdr"/>
        </w:types>
        <w:behaviors>
          <w:behavior w:val="content"/>
        </w:behaviors>
        <w:guid w:val="{F5733F3D-88A1-4447-9A26-AD953E21766B}"/>
      </w:docPartPr>
      <w:docPartBody>
        <w:p w:rsidR="00000000" w:rsidRDefault="005A61CD"/>
      </w:docPartBody>
    </w:docPart>
    <w:docPart>
      <w:docPartPr>
        <w:name w:val="6929399EA79B4046B04D12189D0073AD"/>
        <w:category>
          <w:name w:val="General"/>
          <w:gallery w:val="placeholder"/>
        </w:category>
        <w:types>
          <w:type w:val="bbPlcHdr"/>
        </w:types>
        <w:behaviors>
          <w:behavior w:val="content"/>
        </w:behaviors>
        <w:guid w:val="{EC714ADB-BC3E-485F-AEC2-17A5A029827A}"/>
      </w:docPartPr>
      <w:docPartBody>
        <w:p w:rsidR="00000000" w:rsidRDefault="005A61CD"/>
      </w:docPartBody>
    </w:docPart>
    <w:docPart>
      <w:docPartPr>
        <w:name w:val="588888DDF7AC445099265A9E436C7F0E"/>
        <w:category>
          <w:name w:val="General"/>
          <w:gallery w:val="placeholder"/>
        </w:category>
        <w:types>
          <w:type w:val="bbPlcHdr"/>
        </w:types>
        <w:behaviors>
          <w:behavior w:val="content"/>
        </w:behaviors>
        <w:guid w:val="{7978A65A-A9F8-4748-8425-8CFF8D2B6FC8}"/>
      </w:docPartPr>
      <w:docPartBody>
        <w:p w:rsidR="00000000" w:rsidRDefault="005A61CD"/>
      </w:docPartBody>
    </w:docPart>
    <w:docPart>
      <w:docPartPr>
        <w:name w:val="544D06E86BD2493F8FBEA58C73428B78"/>
        <w:category>
          <w:name w:val="General"/>
          <w:gallery w:val="placeholder"/>
        </w:category>
        <w:types>
          <w:type w:val="bbPlcHdr"/>
        </w:types>
        <w:behaviors>
          <w:behavior w:val="content"/>
        </w:behaviors>
        <w:guid w:val="{D4C9589F-71DC-40B5-A351-8463B5BC27E1}"/>
      </w:docPartPr>
      <w:docPartBody>
        <w:p w:rsidR="00000000" w:rsidRDefault="005A61CD"/>
      </w:docPartBody>
    </w:docPart>
    <w:docPart>
      <w:docPartPr>
        <w:name w:val="BA9365018267423CBAD9FCFC569D145B"/>
        <w:category>
          <w:name w:val="General"/>
          <w:gallery w:val="placeholder"/>
        </w:category>
        <w:types>
          <w:type w:val="bbPlcHdr"/>
        </w:types>
        <w:behaviors>
          <w:behavior w:val="content"/>
        </w:behaviors>
        <w:guid w:val="{408910E0-1CD2-4994-A920-5770348EBDB5}"/>
      </w:docPartPr>
      <w:docPartBody>
        <w:p w:rsidR="00000000" w:rsidRDefault="005A61CD"/>
      </w:docPartBody>
    </w:docPart>
    <w:docPart>
      <w:docPartPr>
        <w:name w:val="948D56072F6541A5814227297B876DC1"/>
        <w:category>
          <w:name w:val="General"/>
          <w:gallery w:val="placeholder"/>
        </w:category>
        <w:types>
          <w:type w:val="bbPlcHdr"/>
        </w:types>
        <w:behaviors>
          <w:behavior w:val="content"/>
        </w:behaviors>
        <w:guid w:val="{0ED70A94-8E9D-4CB4-B486-533BD42076F0}"/>
      </w:docPartPr>
      <w:docPartBody>
        <w:p w:rsidR="00000000" w:rsidRDefault="005A61CD"/>
      </w:docPartBody>
    </w:docPart>
    <w:docPart>
      <w:docPartPr>
        <w:name w:val="4DC1A46269C44CAEB6701DF6892CBAFA"/>
        <w:category>
          <w:name w:val="General"/>
          <w:gallery w:val="placeholder"/>
        </w:category>
        <w:types>
          <w:type w:val="bbPlcHdr"/>
        </w:types>
        <w:behaviors>
          <w:behavior w:val="content"/>
        </w:behaviors>
        <w:guid w:val="{B2F978E2-BDD5-4709-A068-67AAF349F935}"/>
      </w:docPartPr>
      <w:docPartBody>
        <w:p w:rsidR="00000000" w:rsidRDefault="005A61CD"/>
      </w:docPartBody>
    </w:docPart>
    <w:docPart>
      <w:docPartPr>
        <w:name w:val="0907DC3EE7094C0E85C6B8B8C20F9A9E"/>
        <w:category>
          <w:name w:val="General"/>
          <w:gallery w:val="placeholder"/>
        </w:category>
        <w:types>
          <w:type w:val="bbPlcHdr"/>
        </w:types>
        <w:behaviors>
          <w:behavior w:val="content"/>
        </w:behaviors>
        <w:guid w:val="{37181D94-9B6E-47F7-A9C5-AB1041BC3AAA}"/>
      </w:docPartPr>
      <w:docPartBody>
        <w:p w:rsidR="00000000" w:rsidRDefault="005A61CD"/>
      </w:docPartBody>
    </w:docPart>
    <w:docPart>
      <w:docPartPr>
        <w:name w:val="E14B596D480A42C98778E2E79743A5CB"/>
        <w:category>
          <w:name w:val="General"/>
          <w:gallery w:val="placeholder"/>
        </w:category>
        <w:types>
          <w:type w:val="bbPlcHdr"/>
        </w:types>
        <w:behaviors>
          <w:behavior w:val="content"/>
        </w:behaviors>
        <w:guid w:val="{7EB76C13-EB9C-478D-9F1D-032740B2A49F}"/>
      </w:docPartPr>
      <w:docPartBody>
        <w:p w:rsidR="00000000" w:rsidRDefault="00F51FFC" w:rsidP="00F51FFC">
          <w:pPr>
            <w:pStyle w:val="E14B596D480A42C98778E2E79743A5CB"/>
          </w:pPr>
          <w:r w:rsidRPr="00A30DD1">
            <w:rPr>
              <w:rStyle w:val="PlaceholderText"/>
            </w:rPr>
            <w:t>Click here to enter a date.</w:t>
          </w:r>
        </w:p>
      </w:docPartBody>
    </w:docPart>
    <w:docPart>
      <w:docPartPr>
        <w:name w:val="A0DE5C3CF64B48598C8BAFA2A6210CFA"/>
        <w:category>
          <w:name w:val="General"/>
          <w:gallery w:val="placeholder"/>
        </w:category>
        <w:types>
          <w:type w:val="bbPlcHdr"/>
        </w:types>
        <w:behaviors>
          <w:behavior w:val="content"/>
        </w:behaviors>
        <w:guid w:val="{E775099C-0BE1-46D4-AC7E-430563463431}"/>
      </w:docPartPr>
      <w:docPartBody>
        <w:p w:rsidR="00000000" w:rsidRDefault="005A61CD"/>
      </w:docPartBody>
    </w:docPart>
    <w:docPart>
      <w:docPartPr>
        <w:name w:val="3BB8D276DF45452AA68ED5BA970C8B4F"/>
        <w:category>
          <w:name w:val="General"/>
          <w:gallery w:val="placeholder"/>
        </w:category>
        <w:types>
          <w:type w:val="bbPlcHdr"/>
        </w:types>
        <w:behaviors>
          <w:behavior w:val="content"/>
        </w:behaviors>
        <w:guid w:val="{519FFB19-FF77-41BC-ADCB-BF069F070616}"/>
      </w:docPartPr>
      <w:docPartBody>
        <w:p w:rsidR="00000000" w:rsidRDefault="005A61CD"/>
      </w:docPartBody>
    </w:docPart>
    <w:docPart>
      <w:docPartPr>
        <w:name w:val="E55377849EB24947AED650DDD3C93534"/>
        <w:category>
          <w:name w:val="General"/>
          <w:gallery w:val="placeholder"/>
        </w:category>
        <w:types>
          <w:type w:val="bbPlcHdr"/>
        </w:types>
        <w:behaviors>
          <w:behavior w:val="content"/>
        </w:behaviors>
        <w:guid w:val="{429D8CCC-F77F-447D-B8B1-AD0BC2D3C923}"/>
      </w:docPartPr>
      <w:docPartBody>
        <w:p w:rsidR="00000000" w:rsidRDefault="00F51FFC" w:rsidP="00F51FFC">
          <w:pPr>
            <w:pStyle w:val="E55377849EB24947AED650DDD3C93534"/>
          </w:pPr>
          <w:r>
            <w:rPr>
              <w:rFonts w:eastAsia="Times New Roman" w:cs="Times New Roman"/>
              <w:bCs/>
              <w:szCs w:val="24"/>
            </w:rPr>
            <w:t xml:space="preserve"> </w:t>
          </w:r>
        </w:p>
      </w:docPartBody>
    </w:docPart>
    <w:docPart>
      <w:docPartPr>
        <w:name w:val="1155C73CBECF4B5CAEE3D89F52C7698E"/>
        <w:category>
          <w:name w:val="General"/>
          <w:gallery w:val="placeholder"/>
        </w:category>
        <w:types>
          <w:type w:val="bbPlcHdr"/>
        </w:types>
        <w:behaviors>
          <w:behavior w:val="content"/>
        </w:behaviors>
        <w:guid w:val="{21662BF5-623F-4A79-9832-5ED6041A14EB}"/>
      </w:docPartPr>
      <w:docPartBody>
        <w:p w:rsidR="00000000" w:rsidRDefault="005A61CD"/>
      </w:docPartBody>
    </w:docPart>
    <w:docPart>
      <w:docPartPr>
        <w:name w:val="A9E538A3D83A4C8C99495FACDD277B93"/>
        <w:category>
          <w:name w:val="General"/>
          <w:gallery w:val="placeholder"/>
        </w:category>
        <w:types>
          <w:type w:val="bbPlcHdr"/>
        </w:types>
        <w:behaviors>
          <w:behavior w:val="content"/>
        </w:behaviors>
        <w:guid w:val="{E7BEF839-F085-4F85-8F86-79AE38323575}"/>
      </w:docPartPr>
      <w:docPartBody>
        <w:p w:rsidR="00000000" w:rsidRDefault="005A61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A61CD"/>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51FF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1FF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51FFC"/>
    <w:rPr>
      <w:rFonts w:ascii="Times New Roman" w:hAnsi="Times New Roman"/>
      <w:sz w:val="24"/>
    </w:rPr>
  </w:style>
  <w:style w:type="paragraph" w:customStyle="1" w:styleId="487D89B4F8B34DB4967D41FE18F7F88D7">
    <w:name w:val="487D89B4F8B34DB4967D41FE18F7F88D7"/>
    <w:rsid w:val="00F51FFC"/>
    <w:rPr>
      <w:rFonts w:ascii="Times New Roman" w:hAnsi="Times New Roman"/>
      <w:sz w:val="24"/>
    </w:rPr>
  </w:style>
  <w:style w:type="paragraph" w:customStyle="1" w:styleId="AE2570ED5D764CD7AF9686706F550F4620">
    <w:name w:val="AE2570ED5D764CD7AF9686706F550F4620"/>
    <w:rsid w:val="00F51FFC"/>
    <w:pPr>
      <w:tabs>
        <w:tab w:val="center" w:pos="4680"/>
        <w:tab w:val="right" w:pos="9360"/>
      </w:tabs>
      <w:spacing w:after="0" w:line="240" w:lineRule="auto"/>
    </w:pPr>
    <w:rPr>
      <w:rFonts w:ascii="Times New Roman" w:hAnsi="Times New Roman"/>
      <w:sz w:val="24"/>
    </w:rPr>
  </w:style>
  <w:style w:type="paragraph" w:customStyle="1" w:styleId="E14B596D480A42C98778E2E79743A5CB">
    <w:name w:val="E14B596D480A42C98778E2E79743A5CB"/>
    <w:rsid w:val="00F51FFC"/>
  </w:style>
  <w:style w:type="paragraph" w:customStyle="1" w:styleId="E55377849EB24947AED650DDD3C93534">
    <w:name w:val="E55377849EB24947AED650DDD3C93534"/>
    <w:rsid w:val="00F51F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1FF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51FFC"/>
    <w:rPr>
      <w:rFonts w:ascii="Times New Roman" w:hAnsi="Times New Roman"/>
      <w:sz w:val="24"/>
    </w:rPr>
  </w:style>
  <w:style w:type="paragraph" w:customStyle="1" w:styleId="487D89B4F8B34DB4967D41FE18F7F88D7">
    <w:name w:val="487D89B4F8B34DB4967D41FE18F7F88D7"/>
    <w:rsid w:val="00F51FFC"/>
    <w:rPr>
      <w:rFonts w:ascii="Times New Roman" w:hAnsi="Times New Roman"/>
      <w:sz w:val="24"/>
    </w:rPr>
  </w:style>
  <w:style w:type="paragraph" w:customStyle="1" w:styleId="AE2570ED5D764CD7AF9686706F550F4620">
    <w:name w:val="AE2570ED5D764CD7AF9686706F550F4620"/>
    <w:rsid w:val="00F51FFC"/>
    <w:pPr>
      <w:tabs>
        <w:tab w:val="center" w:pos="4680"/>
        <w:tab w:val="right" w:pos="9360"/>
      </w:tabs>
      <w:spacing w:after="0" w:line="240" w:lineRule="auto"/>
    </w:pPr>
    <w:rPr>
      <w:rFonts w:ascii="Times New Roman" w:hAnsi="Times New Roman"/>
      <w:sz w:val="24"/>
    </w:rPr>
  </w:style>
  <w:style w:type="paragraph" w:customStyle="1" w:styleId="E14B596D480A42C98778E2E79743A5CB">
    <w:name w:val="E14B596D480A42C98778E2E79743A5CB"/>
    <w:rsid w:val="00F51FFC"/>
  </w:style>
  <w:style w:type="paragraph" w:customStyle="1" w:styleId="E55377849EB24947AED650DDD3C93534">
    <w:name w:val="E55377849EB24947AED650DDD3C93534"/>
    <w:rsid w:val="00F51F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6809B3F-F728-49F1-9D7E-50DEE45C3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360</Words>
  <Characters>2053</Characters>
  <Application>Microsoft Office Word</Application>
  <DocSecurity>0</DocSecurity>
  <Lines>17</Lines>
  <Paragraphs>4</Paragraphs>
  <ScaleCrop>false</ScaleCrop>
  <Company>Texas Legislative Council</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2017-04-21T19:11:00Z</cp:lastPrinted>
  <dcterms:created xsi:type="dcterms:W3CDTF">2015-05-29T14:24:00Z</dcterms:created>
  <dcterms:modified xsi:type="dcterms:W3CDTF">2017-04-21T19:11:00Z</dcterms:modified>
</cp:coreProperties>
</file>

<file path=docProps/custom.xml><?xml version="1.0" encoding="utf-8"?>
<op:Properties xmlns:vt="http://schemas.openxmlformats.org/officeDocument/2006/docPropsVTypes" xmlns:op="http://schemas.openxmlformats.org/officeDocument/2006/custom-properties"/>
</file>