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BE6" w:rsidRDefault="00A12BE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3669C3056B2445DBC07A6A9B3B8E0D7"/>
          </w:placeholder>
        </w:sdtPr>
        <w:sdtContent>
          <w:r w:rsidRPr="005C2A78">
            <w:rPr>
              <w:rFonts w:cs="Times New Roman"/>
              <w:b/>
              <w:szCs w:val="24"/>
              <w:u w:val="single"/>
            </w:rPr>
            <w:t>BILL ANALYSIS</w:t>
          </w:r>
        </w:sdtContent>
      </w:sdt>
    </w:p>
    <w:p w:rsidR="00A12BE6" w:rsidRPr="00585C31" w:rsidRDefault="00A12BE6" w:rsidP="000F1DF9">
      <w:pPr>
        <w:spacing w:after="0" w:line="240" w:lineRule="auto"/>
        <w:rPr>
          <w:rFonts w:cs="Times New Roman"/>
          <w:szCs w:val="24"/>
        </w:rPr>
      </w:pPr>
    </w:p>
    <w:p w:rsidR="00A12BE6" w:rsidRPr="00585C31" w:rsidRDefault="00A12BE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12BE6" w:rsidTr="000F1DF9">
        <w:tc>
          <w:tcPr>
            <w:tcW w:w="2718" w:type="dxa"/>
          </w:tcPr>
          <w:p w:rsidR="00A12BE6" w:rsidRPr="005C2A78" w:rsidRDefault="00A12BE6" w:rsidP="006D756B">
            <w:pPr>
              <w:rPr>
                <w:rFonts w:cs="Times New Roman"/>
                <w:szCs w:val="24"/>
              </w:rPr>
            </w:pPr>
            <w:sdt>
              <w:sdtPr>
                <w:rPr>
                  <w:rFonts w:cs="Times New Roman"/>
                  <w:szCs w:val="24"/>
                </w:rPr>
                <w:alias w:val="Agency Title"/>
                <w:tag w:val="AgencyTitleContentControl"/>
                <w:id w:val="1920747753"/>
                <w:lock w:val="sdtContentLocked"/>
                <w:placeholder>
                  <w:docPart w:val="17B54606D3CC49F685298C8BDBA4142D"/>
                </w:placeholder>
              </w:sdtPr>
              <w:sdtEndPr>
                <w:rPr>
                  <w:rFonts w:cstheme="minorBidi"/>
                  <w:szCs w:val="22"/>
                </w:rPr>
              </w:sdtEndPr>
              <w:sdtContent>
                <w:r>
                  <w:rPr>
                    <w:rFonts w:cs="Times New Roman"/>
                    <w:szCs w:val="24"/>
                  </w:rPr>
                  <w:t>Senate Research Center</w:t>
                </w:r>
              </w:sdtContent>
            </w:sdt>
          </w:p>
        </w:tc>
        <w:tc>
          <w:tcPr>
            <w:tcW w:w="6858" w:type="dxa"/>
          </w:tcPr>
          <w:p w:rsidR="00A12BE6" w:rsidRPr="00FF6471" w:rsidRDefault="00A12BE6" w:rsidP="000F1DF9">
            <w:pPr>
              <w:jc w:val="right"/>
              <w:rPr>
                <w:rFonts w:cs="Times New Roman"/>
                <w:szCs w:val="24"/>
              </w:rPr>
            </w:pPr>
            <w:sdt>
              <w:sdtPr>
                <w:rPr>
                  <w:rFonts w:cs="Times New Roman"/>
                  <w:szCs w:val="24"/>
                </w:rPr>
                <w:alias w:val="Bill Number"/>
                <w:tag w:val="BillNumberOne"/>
                <w:id w:val="-410784069"/>
                <w:lock w:val="sdtContentLocked"/>
                <w:placeholder>
                  <w:docPart w:val="CD04A87EAEDE444FAE9926184A05CD1D"/>
                </w:placeholder>
              </w:sdtPr>
              <w:sdtContent>
                <w:r>
                  <w:rPr>
                    <w:rFonts w:cs="Times New Roman"/>
                    <w:szCs w:val="24"/>
                  </w:rPr>
                  <w:t>S.B. 1599</w:t>
                </w:r>
              </w:sdtContent>
            </w:sdt>
          </w:p>
        </w:tc>
      </w:tr>
      <w:tr w:rsidR="00A12BE6" w:rsidTr="000F1DF9">
        <w:sdt>
          <w:sdtPr>
            <w:rPr>
              <w:rFonts w:cs="Times New Roman"/>
              <w:szCs w:val="24"/>
            </w:rPr>
            <w:alias w:val="TLCNumber"/>
            <w:tag w:val="TLCNumber"/>
            <w:id w:val="-542600604"/>
            <w:lock w:val="sdtLocked"/>
            <w:placeholder>
              <w:docPart w:val="268C978348DA4926B585D17B4F380C32"/>
            </w:placeholder>
          </w:sdtPr>
          <w:sdtContent>
            <w:tc>
              <w:tcPr>
                <w:tcW w:w="2718" w:type="dxa"/>
              </w:tcPr>
              <w:p w:rsidR="00A12BE6" w:rsidRPr="000F1DF9" w:rsidRDefault="00A12BE6" w:rsidP="00C65088">
                <w:pPr>
                  <w:rPr>
                    <w:rFonts w:cs="Times New Roman"/>
                    <w:szCs w:val="24"/>
                  </w:rPr>
                </w:pPr>
                <w:r>
                  <w:rPr>
                    <w:rFonts w:cs="Times New Roman"/>
                    <w:szCs w:val="24"/>
                  </w:rPr>
                  <w:t>85R10220 AJZ-D</w:t>
                </w:r>
              </w:p>
            </w:tc>
          </w:sdtContent>
        </w:sdt>
        <w:tc>
          <w:tcPr>
            <w:tcW w:w="6858" w:type="dxa"/>
          </w:tcPr>
          <w:p w:rsidR="00A12BE6" w:rsidRPr="005C2A78" w:rsidRDefault="00A12BE6" w:rsidP="006D756B">
            <w:pPr>
              <w:jc w:val="right"/>
              <w:rPr>
                <w:rFonts w:cs="Times New Roman"/>
                <w:szCs w:val="24"/>
              </w:rPr>
            </w:pPr>
            <w:sdt>
              <w:sdtPr>
                <w:rPr>
                  <w:rFonts w:cs="Times New Roman"/>
                  <w:szCs w:val="24"/>
                </w:rPr>
                <w:alias w:val="Author Label"/>
                <w:tag w:val="By"/>
                <w:id w:val="72399597"/>
                <w:lock w:val="sdtLocked"/>
                <w:placeholder>
                  <w:docPart w:val="E362086DDF2C4027B5A90D89BCF896E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D4B30D4DCAB458EA31D2842E8A7D3F8"/>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8670136E999B4C5F8049DA9FF61BF37C"/>
                </w:placeholder>
                <w:showingPlcHdr/>
              </w:sdtPr>
              <w:sdtContent/>
            </w:sdt>
          </w:p>
        </w:tc>
      </w:tr>
      <w:tr w:rsidR="00A12BE6" w:rsidTr="000F1DF9">
        <w:tc>
          <w:tcPr>
            <w:tcW w:w="2718" w:type="dxa"/>
          </w:tcPr>
          <w:p w:rsidR="00A12BE6" w:rsidRPr="00BC7495" w:rsidRDefault="00A12BE6" w:rsidP="000F1DF9">
            <w:pPr>
              <w:rPr>
                <w:rFonts w:cs="Times New Roman"/>
                <w:szCs w:val="24"/>
              </w:rPr>
            </w:pPr>
          </w:p>
        </w:tc>
        <w:sdt>
          <w:sdtPr>
            <w:rPr>
              <w:rFonts w:cs="Times New Roman"/>
              <w:szCs w:val="24"/>
            </w:rPr>
            <w:alias w:val="Committee"/>
            <w:tag w:val="Committee"/>
            <w:id w:val="1914272295"/>
            <w:lock w:val="sdtContentLocked"/>
            <w:placeholder>
              <w:docPart w:val="63076C5773384D1C968D07512BDF4F31"/>
            </w:placeholder>
          </w:sdtPr>
          <w:sdtContent>
            <w:tc>
              <w:tcPr>
                <w:tcW w:w="6858" w:type="dxa"/>
              </w:tcPr>
              <w:p w:rsidR="00A12BE6" w:rsidRPr="00FF6471" w:rsidRDefault="00A12BE6" w:rsidP="000F1DF9">
                <w:pPr>
                  <w:jc w:val="right"/>
                  <w:rPr>
                    <w:rFonts w:cs="Times New Roman"/>
                    <w:szCs w:val="24"/>
                  </w:rPr>
                </w:pPr>
                <w:r>
                  <w:rPr>
                    <w:rFonts w:cs="Times New Roman"/>
                    <w:szCs w:val="24"/>
                  </w:rPr>
                  <w:t>Health &amp; Human Services</w:t>
                </w:r>
              </w:p>
            </w:tc>
          </w:sdtContent>
        </w:sdt>
      </w:tr>
      <w:tr w:rsidR="00A12BE6" w:rsidTr="000F1DF9">
        <w:tc>
          <w:tcPr>
            <w:tcW w:w="2718" w:type="dxa"/>
          </w:tcPr>
          <w:p w:rsidR="00A12BE6" w:rsidRPr="00BC7495" w:rsidRDefault="00A12BE6" w:rsidP="000F1DF9">
            <w:pPr>
              <w:rPr>
                <w:rFonts w:cs="Times New Roman"/>
                <w:szCs w:val="24"/>
              </w:rPr>
            </w:pPr>
          </w:p>
        </w:tc>
        <w:sdt>
          <w:sdtPr>
            <w:rPr>
              <w:rFonts w:cs="Times New Roman"/>
              <w:szCs w:val="24"/>
            </w:rPr>
            <w:alias w:val="Date"/>
            <w:tag w:val="DateContentControl"/>
            <w:id w:val="1178081906"/>
            <w:lock w:val="sdtLocked"/>
            <w:placeholder>
              <w:docPart w:val="B83C733531274E6C8E06AF2675B4F94C"/>
            </w:placeholder>
            <w:date w:fullDate="2017-04-10T00:00:00Z">
              <w:dateFormat w:val="M/d/yyyy"/>
              <w:lid w:val="en-US"/>
              <w:storeMappedDataAs w:val="dateTime"/>
              <w:calendar w:val="gregorian"/>
            </w:date>
          </w:sdtPr>
          <w:sdtContent>
            <w:tc>
              <w:tcPr>
                <w:tcW w:w="6858" w:type="dxa"/>
              </w:tcPr>
              <w:p w:rsidR="00A12BE6" w:rsidRPr="00FF6471" w:rsidRDefault="00A12BE6" w:rsidP="000F1DF9">
                <w:pPr>
                  <w:jc w:val="right"/>
                  <w:rPr>
                    <w:rFonts w:cs="Times New Roman"/>
                    <w:szCs w:val="24"/>
                  </w:rPr>
                </w:pPr>
                <w:r>
                  <w:rPr>
                    <w:rFonts w:cs="Times New Roman"/>
                    <w:szCs w:val="24"/>
                  </w:rPr>
                  <w:t>4/10/2017</w:t>
                </w:r>
              </w:p>
            </w:tc>
          </w:sdtContent>
        </w:sdt>
      </w:tr>
      <w:tr w:rsidR="00A12BE6" w:rsidTr="000F1DF9">
        <w:tc>
          <w:tcPr>
            <w:tcW w:w="2718" w:type="dxa"/>
          </w:tcPr>
          <w:p w:rsidR="00A12BE6" w:rsidRPr="00BC7495" w:rsidRDefault="00A12BE6" w:rsidP="000F1DF9">
            <w:pPr>
              <w:rPr>
                <w:rFonts w:cs="Times New Roman"/>
                <w:szCs w:val="24"/>
              </w:rPr>
            </w:pPr>
          </w:p>
        </w:tc>
        <w:sdt>
          <w:sdtPr>
            <w:rPr>
              <w:rFonts w:cs="Times New Roman"/>
              <w:szCs w:val="24"/>
            </w:rPr>
            <w:alias w:val="BA Version"/>
            <w:tag w:val="BAVersion"/>
            <w:id w:val="-1685590809"/>
            <w:lock w:val="sdtContentLocked"/>
            <w:placeholder>
              <w:docPart w:val="581DD3D220164770B81D56BBE69AA4A4"/>
            </w:placeholder>
          </w:sdtPr>
          <w:sdtContent>
            <w:tc>
              <w:tcPr>
                <w:tcW w:w="6858" w:type="dxa"/>
              </w:tcPr>
              <w:p w:rsidR="00A12BE6" w:rsidRPr="00FF6471" w:rsidRDefault="00A12BE6" w:rsidP="000F1DF9">
                <w:pPr>
                  <w:jc w:val="right"/>
                  <w:rPr>
                    <w:rFonts w:cs="Times New Roman"/>
                    <w:szCs w:val="24"/>
                  </w:rPr>
                </w:pPr>
                <w:r>
                  <w:rPr>
                    <w:rFonts w:cs="Times New Roman"/>
                    <w:szCs w:val="24"/>
                  </w:rPr>
                  <w:t>As Filed</w:t>
                </w:r>
              </w:p>
            </w:tc>
          </w:sdtContent>
        </w:sdt>
      </w:tr>
    </w:tbl>
    <w:p w:rsidR="00A12BE6" w:rsidRPr="00FF6471" w:rsidRDefault="00A12BE6" w:rsidP="000F1DF9">
      <w:pPr>
        <w:spacing w:after="0" w:line="240" w:lineRule="auto"/>
        <w:rPr>
          <w:rFonts w:cs="Times New Roman"/>
          <w:szCs w:val="24"/>
        </w:rPr>
      </w:pPr>
    </w:p>
    <w:p w:rsidR="00A12BE6" w:rsidRPr="00FF6471" w:rsidRDefault="00A12BE6" w:rsidP="000F1DF9">
      <w:pPr>
        <w:spacing w:after="0" w:line="240" w:lineRule="auto"/>
        <w:rPr>
          <w:rFonts w:cs="Times New Roman"/>
          <w:szCs w:val="24"/>
        </w:rPr>
      </w:pPr>
    </w:p>
    <w:p w:rsidR="00A12BE6" w:rsidRPr="00FF6471" w:rsidRDefault="00A12BE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CC2072FF3B947E0BA4262835E44E381"/>
        </w:placeholder>
      </w:sdtPr>
      <w:sdtContent>
        <w:p w:rsidR="00A12BE6" w:rsidRDefault="00A12BE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A79B578FCCF4A0E986DCF5B89AEDE49"/>
        </w:placeholder>
      </w:sdtPr>
      <w:sdtContent>
        <w:p w:rsidR="00A12BE6" w:rsidRDefault="00A12BE6" w:rsidP="00A12BE6">
          <w:pPr>
            <w:pStyle w:val="NormalWeb"/>
            <w:spacing w:before="0" w:beforeAutospacing="0" w:after="0" w:afterAutospacing="0"/>
            <w:jc w:val="both"/>
            <w:divId w:val="1000159977"/>
            <w:rPr>
              <w:rFonts w:eastAsia="Times New Roman"/>
              <w:bCs/>
            </w:rPr>
          </w:pPr>
        </w:p>
        <w:p w:rsidR="00A12BE6" w:rsidRDefault="00A12BE6" w:rsidP="00A12BE6">
          <w:pPr>
            <w:pStyle w:val="NormalWeb"/>
            <w:spacing w:before="0" w:beforeAutospacing="0" w:after="0" w:afterAutospacing="0"/>
            <w:jc w:val="both"/>
            <w:divId w:val="1000159977"/>
            <w:rPr>
              <w:color w:val="000000"/>
            </w:rPr>
          </w:pPr>
          <w:r>
            <w:rPr>
              <w:color w:val="000000"/>
            </w:rPr>
            <w:t>Texas'</w:t>
          </w:r>
          <w:r w:rsidRPr="00D22C26">
            <w:rPr>
              <w:color w:val="000000"/>
            </w:rPr>
            <w:t xml:space="preserve"> maternal mortality rates nearly doubled between 2010 and 2014. The Maternal Mortality and Morbidity Task Force is charged</w:t>
          </w:r>
          <w:r>
            <w:rPr>
              <w:color w:val="000000"/>
            </w:rPr>
            <w:t xml:space="preserve"> with</w:t>
          </w:r>
          <w:r w:rsidRPr="00D22C26">
            <w:rPr>
              <w:color w:val="000000"/>
            </w:rPr>
            <w:t xml:space="preserve"> reducing the incidence of pregnancy-related deaths and severe maternal morbidity in Texas. The 2016 Maternal Mortality and Morbidity Task Force and Department of State Health Services Joint Biennial Report found significant variations in how these deaths are investigated depending on the investigating system involved, and that some deaths that should have been investigated by a medical examiner were not appropriately routed to the medical examiner system. The task force recommended the promotion of best practices for improving the quality of maternal death reporting and investigation and improving the quality of death certificate data.</w:t>
          </w:r>
        </w:p>
        <w:p w:rsidR="00A12BE6" w:rsidRPr="00D22C26" w:rsidRDefault="00A12BE6" w:rsidP="00A12BE6">
          <w:pPr>
            <w:pStyle w:val="NormalWeb"/>
            <w:spacing w:before="0" w:beforeAutospacing="0" w:after="0" w:afterAutospacing="0"/>
            <w:jc w:val="both"/>
            <w:divId w:val="1000159977"/>
            <w:rPr>
              <w:color w:val="000000"/>
            </w:rPr>
          </w:pPr>
        </w:p>
        <w:p w:rsidR="00A12BE6" w:rsidRDefault="00A12BE6" w:rsidP="00A12BE6">
          <w:pPr>
            <w:pStyle w:val="NormalWeb"/>
            <w:spacing w:before="0" w:beforeAutospacing="0" w:after="0" w:afterAutospacing="0"/>
            <w:jc w:val="both"/>
            <w:divId w:val="1000159977"/>
            <w:rPr>
              <w:color w:val="000000"/>
            </w:rPr>
          </w:pPr>
          <w:r w:rsidRPr="00D22C26">
            <w:rPr>
              <w:color w:val="000000"/>
            </w:rPr>
            <w:t>S</w:t>
          </w:r>
          <w:r>
            <w:rPr>
              <w:color w:val="000000"/>
            </w:rPr>
            <w:t>.</w:t>
          </w:r>
          <w:r w:rsidRPr="00D22C26">
            <w:rPr>
              <w:color w:val="000000"/>
            </w:rPr>
            <w:t>B</w:t>
          </w:r>
          <w:r>
            <w:rPr>
              <w:color w:val="000000"/>
            </w:rPr>
            <w:t>.</w:t>
          </w:r>
          <w:r w:rsidRPr="00D22C26">
            <w:rPr>
              <w:color w:val="000000"/>
            </w:rPr>
            <w:t xml:space="preserve"> 1599 directs the Department of State Health Services to develop best practices for reporting pregnancy-related deaths and when they should be investigated by the medical examiner. The information should also include how to correctly complete the death certificate of a person whose death was related to a pregnancy.</w:t>
          </w:r>
        </w:p>
        <w:p w:rsidR="00A12BE6" w:rsidRPr="00D22C26" w:rsidRDefault="00A12BE6" w:rsidP="00A12BE6">
          <w:pPr>
            <w:pStyle w:val="NormalWeb"/>
            <w:spacing w:before="0" w:beforeAutospacing="0" w:after="0" w:afterAutospacing="0"/>
            <w:jc w:val="both"/>
            <w:divId w:val="1000159977"/>
            <w:rPr>
              <w:color w:val="000000"/>
            </w:rPr>
          </w:pPr>
        </w:p>
        <w:p w:rsidR="00A12BE6" w:rsidRPr="00D22C26" w:rsidRDefault="00A12BE6" w:rsidP="00A12BE6">
          <w:pPr>
            <w:pStyle w:val="NormalWeb"/>
            <w:spacing w:before="0" w:beforeAutospacing="0" w:after="0" w:afterAutospacing="0"/>
            <w:jc w:val="both"/>
            <w:divId w:val="1000159977"/>
            <w:rPr>
              <w:color w:val="000000"/>
            </w:rPr>
          </w:pPr>
          <w:r w:rsidRPr="00D22C26">
            <w:rPr>
              <w:color w:val="000000"/>
            </w:rPr>
            <w:t xml:space="preserve">Our office anticipates support from women's health groups and we </w:t>
          </w:r>
          <w:r>
            <w:rPr>
              <w:color w:val="000000"/>
            </w:rPr>
            <w:t xml:space="preserve">do not </w:t>
          </w:r>
          <w:r w:rsidRPr="00D22C26">
            <w:rPr>
              <w:color w:val="000000"/>
            </w:rPr>
            <w:t>anticipate any opposition.</w:t>
          </w:r>
        </w:p>
        <w:p w:rsidR="00A12BE6" w:rsidRPr="00D70925" w:rsidRDefault="00A12BE6" w:rsidP="00A12BE6">
          <w:pPr>
            <w:spacing w:after="0" w:line="240" w:lineRule="auto"/>
            <w:jc w:val="both"/>
            <w:rPr>
              <w:rFonts w:eastAsia="Times New Roman" w:cs="Times New Roman"/>
              <w:bCs/>
              <w:szCs w:val="24"/>
            </w:rPr>
          </w:pPr>
        </w:p>
      </w:sdtContent>
    </w:sdt>
    <w:p w:rsidR="00A12BE6" w:rsidRDefault="00A12BE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1599 </w:t>
      </w:r>
      <w:bookmarkStart w:id="1" w:name="AmendsCurrentLaw"/>
      <w:bookmarkEnd w:id="1"/>
      <w:r>
        <w:rPr>
          <w:rFonts w:cs="Times New Roman"/>
          <w:szCs w:val="24"/>
        </w:rPr>
        <w:t>amends current law relating to maternal mortality reporting and investigation information.</w:t>
      </w:r>
    </w:p>
    <w:p w:rsidR="00A12BE6" w:rsidRPr="00D22C26" w:rsidRDefault="00A12BE6" w:rsidP="000F1DF9">
      <w:pPr>
        <w:spacing w:after="0" w:line="240" w:lineRule="auto"/>
        <w:jc w:val="both"/>
        <w:rPr>
          <w:rFonts w:eastAsia="Times New Roman" w:cs="Times New Roman"/>
          <w:szCs w:val="24"/>
        </w:rPr>
      </w:pPr>
    </w:p>
    <w:p w:rsidR="00A12BE6" w:rsidRPr="005C2A78" w:rsidRDefault="00A12BE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9BBBBE1565E4E5A90292AB6E05F38A7"/>
          </w:placeholder>
        </w:sdtPr>
        <w:sdtContent>
          <w:r>
            <w:rPr>
              <w:rFonts w:eastAsia="Times New Roman" w:cs="Times New Roman"/>
              <w:b/>
              <w:szCs w:val="24"/>
              <w:u w:val="single"/>
            </w:rPr>
            <w:t>RULEMAKING AUTHORITY</w:t>
          </w:r>
        </w:sdtContent>
      </w:sdt>
    </w:p>
    <w:p w:rsidR="00A12BE6" w:rsidRPr="006529C4" w:rsidRDefault="00A12BE6" w:rsidP="00774EC7">
      <w:pPr>
        <w:spacing w:after="0" w:line="240" w:lineRule="auto"/>
        <w:jc w:val="both"/>
        <w:rPr>
          <w:rFonts w:cs="Times New Roman"/>
          <w:szCs w:val="24"/>
        </w:rPr>
      </w:pPr>
    </w:p>
    <w:p w:rsidR="00A12BE6" w:rsidRPr="006529C4" w:rsidRDefault="00A12BE6"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executive commissioner of the Texas Health and Human Services Commission</w:t>
      </w:r>
      <w:r>
        <w:rPr>
          <w:rFonts w:cs="Times New Roman"/>
          <w:szCs w:val="24"/>
        </w:rPr>
        <w:t xml:space="preserve"> in SECTION 1 (Section 1001.241, Health and Safety Code) of this bill.</w:t>
      </w:r>
    </w:p>
    <w:p w:rsidR="00A12BE6" w:rsidRPr="006529C4" w:rsidRDefault="00A12BE6" w:rsidP="00774EC7">
      <w:pPr>
        <w:spacing w:after="0" w:line="240" w:lineRule="auto"/>
        <w:jc w:val="both"/>
        <w:rPr>
          <w:rFonts w:cs="Times New Roman"/>
          <w:szCs w:val="24"/>
        </w:rPr>
      </w:pPr>
    </w:p>
    <w:p w:rsidR="00A12BE6" w:rsidRPr="005C2A78" w:rsidRDefault="00A12BE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6B6B03A8E6941CA85DEFC1E2139E46A"/>
          </w:placeholder>
        </w:sdtPr>
        <w:sdtContent>
          <w:r>
            <w:rPr>
              <w:rFonts w:eastAsia="Times New Roman" w:cs="Times New Roman"/>
              <w:b/>
              <w:szCs w:val="24"/>
              <w:u w:val="single"/>
            </w:rPr>
            <w:t>SECTION BY SECTION ANALYSIS</w:t>
          </w:r>
        </w:sdtContent>
      </w:sdt>
    </w:p>
    <w:p w:rsidR="00A12BE6" w:rsidRPr="005C2A78" w:rsidRDefault="00A12BE6" w:rsidP="000F1DF9">
      <w:pPr>
        <w:spacing w:after="0" w:line="240" w:lineRule="auto"/>
        <w:jc w:val="both"/>
        <w:rPr>
          <w:rFonts w:eastAsia="Times New Roman" w:cs="Times New Roman"/>
          <w:szCs w:val="24"/>
        </w:rPr>
      </w:pPr>
    </w:p>
    <w:p w:rsidR="00A12BE6" w:rsidRDefault="00A12BE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1001, Health and Safety Code, by adding Subchapter J, as follows:</w:t>
      </w:r>
    </w:p>
    <w:p w:rsidR="00A12BE6" w:rsidRDefault="00A12BE6" w:rsidP="000F1DF9">
      <w:pPr>
        <w:spacing w:after="0" w:line="240" w:lineRule="auto"/>
        <w:jc w:val="both"/>
        <w:rPr>
          <w:rFonts w:eastAsia="Times New Roman" w:cs="Times New Roman"/>
          <w:szCs w:val="24"/>
        </w:rPr>
      </w:pPr>
    </w:p>
    <w:p w:rsidR="00A12BE6" w:rsidRDefault="00A12BE6" w:rsidP="00D22C26">
      <w:pPr>
        <w:spacing w:after="0" w:line="240" w:lineRule="auto"/>
        <w:jc w:val="center"/>
        <w:rPr>
          <w:rFonts w:eastAsia="Times New Roman" w:cs="Times New Roman"/>
          <w:szCs w:val="24"/>
        </w:rPr>
      </w:pPr>
      <w:r>
        <w:rPr>
          <w:rFonts w:eastAsia="Times New Roman" w:cs="Times New Roman"/>
          <w:szCs w:val="24"/>
        </w:rPr>
        <w:t>SUBCHAPTER J. MATERNAL MORTALITY REPORTING AND INVESTIGATION INFORMATION</w:t>
      </w:r>
    </w:p>
    <w:p w:rsidR="00A12BE6" w:rsidRDefault="00A12BE6" w:rsidP="00D22C26">
      <w:pPr>
        <w:spacing w:after="0" w:line="240" w:lineRule="auto"/>
        <w:jc w:val="center"/>
        <w:rPr>
          <w:rFonts w:eastAsia="Times New Roman" w:cs="Times New Roman"/>
          <w:szCs w:val="24"/>
        </w:rPr>
      </w:pPr>
    </w:p>
    <w:p w:rsidR="00A12BE6" w:rsidRDefault="00A12BE6" w:rsidP="00D22C26">
      <w:pPr>
        <w:spacing w:after="0" w:line="240" w:lineRule="auto"/>
        <w:ind w:left="720"/>
        <w:jc w:val="both"/>
        <w:rPr>
          <w:rFonts w:eastAsia="Times New Roman" w:cs="Times New Roman"/>
          <w:szCs w:val="24"/>
        </w:rPr>
      </w:pPr>
      <w:r>
        <w:rPr>
          <w:rFonts w:eastAsia="Times New Roman" w:cs="Times New Roman"/>
          <w:szCs w:val="24"/>
        </w:rPr>
        <w:t>Sec. 1001.241. MATERNAL MORTALITY REPORTING AND INVESTIGATION INFORMATION. (a) Requires the Department of State Health Services (DSHS) to post on the DSHS Internet website information regarding the systematic protocol for pregnancy-related death investigations and the best practices for reporting pregnancy-related deaths to the medical examiner or justice of the peace of each county, as applicable.</w:t>
      </w:r>
    </w:p>
    <w:p w:rsidR="00A12BE6" w:rsidRDefault="00A12BE6" w:rsidP="00D22C26">
      <w:pPr>
        <w:spacing w:after="0" w:line="240" w:lineRule="auto"/>
        <w:ind w:left="720"/>
        <w:jc w:val="both"/>
        <w:rPr>
          <w:rFonts w:eastAsia="Times New Roman" w:cs="Times New Roman"/>
          <w:szCs w:val="24"/>
        </w:rPr>
      </w:pPr>
    </w:p>
    <w:p w:rsidR="00A12BE6" w:rsidRDefault="00A12BE6" w:rsidP="00D22C26">
      <w:pPr>
        <w:spacing w:after="0" w:line="240" w:lineRule="auto"/>
        <w:ind w:left="1440"/>
        <w:jc w:val="both"/>
        <w:rPr>
          <w:rFonts w:eastAsia="Times New Roman" w:cs="Times New Roman"/>
          <w:szCs w:val="24"/>
        </w:rPr>
      </w:pPr>
      <w:r>
        <w:rPr>
          <w:rFonts w:eastAsia="Times New Roman" w:cs="Times New Roman"/>
          <w:szCs w:val="24"/>
        </w:rPr>
        <w:t>(b) Requires that the information provided under Subsection (a) include guidelines for:</w:t>
      </w:r>
    </w:p>
    <w:p w:rsidR="00A12BE6" w:rsidRDefault="00A12BE6" w:rsidP="00D22C26">
      <w:pPr>
        <w:spacing w:after="0" w:line="240" w:lineRule="auto"/>
        <w:ind w:left="1440"/>
        <w:jc w:val="both"/>
        <w:rPr>
          <w:rFonts w:eastAsia="Times New Roman" w:cs="Times New Roman"/>
          <w:szCs w:val="24"/>
        </w:rPr>
      </w:pPr>
    </w:p>
    <w:p w:rsidR="00A12BE6" w:rsidRDefault="00A12BE6" w:rsidP="00D22C26">
      <w:pPr>
        <w:spacing w:after="0" w:line="240" w:lineRule="auto"/>
        <w:ind w:left="2160"/>
        <w:jc w:val="both"/>
        <w:rPr>
          <w:rFonts w:eastAsia="Times New Roman" w:cs="Times New Roman"/>
          <w:szCs w:val="24"/>
        </w:rPr>
      </w:pPr>
      <w:r>
        <w:rPr>
          <w:rFonts w:eastAsia="Times New Roman" w:cs="Times New Roman"/>
          <w:szCs w:val="24"/>
        </w:rPr>
        <w:t>(1) determining when a comprehensive toxicology screening should be performed on a person whose death was related to pregnancy;</w:t>
      </w:r>
    </w:p>
    <w:p w:rsidR="00A12BE6" w:rsidRDefault="00A12BE6" w:rsidP="00D22C26">
      <w:pPr>
        <w:spacing w:after="0" w:line="240" w:lineRule="auto"/>
        <w:ind w:left="2160"/>
        <w:jc w:val="both"/>
        <w:rPr>
          <w:rFonts w:eastAsia="Times New Roman" w:cs="Times New Roman"/>
          <w:szCs w:val="24"/>
        </w:rPr>
      </w:pPr>
    </w:p>
    <w:p w:rsidR="00A12BE6" w:rsidRDefault="00A12BE6" w:rsidP="00D22C26">
      <w:pPr>
        <w:spacing w:after="0" w:line="240" w:lineRule="auto"/>
        <w:ind w:left="2160"/>
        <w:jc w:val="both"/>
        <w:rPr>
          <w:rFonts w:eastAsia="Times New Roman" w:cs="Times New Roman"/>
          <w:szCs w:val="24"/>
        </w:rPr>
      </w:pPr>
      <w:r>
        <w:rPr>
          <w:rFonts w:eastAsia="Times New Roman" w:cs="Times New Roman"/>
          <w:szCs w:val="24"/>
        </w:rPr>
        <w:t>(2) determining when a death should be investigated by a medical examiner or justice of the peace under Chapter 49 (Inquests Upon Dead Bodies), Code of Criminal Procedure; and</w:t>
      </w:r>
    </w:p>
    <w:p w:rsidR="00A12BE6" w:rsidRDefault="00A12BE6" w:rsidP="00D22C26">
      <w:pPr>
        <w:spacing w:after="0" w:line="240" w:lineRule="auto"/>
        <w:ind w:left="2160"/>
        <w:jc w:val="both"/>
        <w:rPr>
          <w:rFonts w:eastAsia="Times New Roman" w:cs="Times New Roman"/>
          <w:szCs w:val="24"/>
        </w:rPr>
      </w:pPr>
    </w:p>
    <w:p w:rsidR="00A12BE6" w:rsidRDefault="00A12BE6" w:rsidP="00D22C26">
      <w:pPr>
        <w:spacing w:after="0" w:line="240" w:lineRule="auto"/>
        <w:ind w:left="2160"/>
        <w:jc w:val="both"/>
        <w:rPr>
          <w:rFonts w:eastAsia="Times New Roman" w:cs="Times New Roman"/>
          <w:szCs w:val="24"/>
        </w:rPr>
      </w:pPr>
      <w:r>
        <w:rPr>
          <w:rFonts w:eastAsia="Times New Roman" w:cs="Times New Roman"/>
          <w:szCs w:val="24"/>
        </w:rPr>
        <w:t>(3) correctly completing the death certificate of a person whose death was related to pregnancy.</w:t>
      </w:r>
    </w:p>
    <w:p w:rsidR="00A12BE6" w:rsidRDefault="00A12BE6" w:rsidP="00D22C26">
      <w:pPr>
        <w:spacing w:after="0" w:line="240" w:lineRule="auto"/>
        <w:ind w:left="2160"/>
        <w:jc w:val="both"/>
        <w:rPr>
          <w:rFonts w:eastAsia="Times New Roman" w:cs="Times New Roman"/>
          <w:szCs w:val="24"/>
        </w:rPr>
      </w:pPr>
    </w:p>
    <w:p w:rsidR="00A12BE6" w:rsidRPr="005C2A78" w:rsidRDefault="00A12BE6" w:rsidP="00D22C26">
      <w:pPr>
        <w:spacing w:after="0" w:line="240" w:lineRule="auto"/>
        <w:ind w:left="1440"/>
        <w:jc w:val="both"/>
        <w:rPr>
          <w:rFonts w:eastAsia="Times New Roman" w:cs="Times New Roman"/>
          <w:szCs w:val="24"/>
        </w:rPr>
      </w:pPr>
      <w:r>
        <w:rPr>
          <w:rFonts w:eastAsia="Times New Roman" w:cs="Times New Roman"/>
          <w:szCs w:val="24"/>
        </w:rPr>
        <w:t>(c) Requires the executive commissioner of the Texas Health and Human Services Commission to adopt rules as necessary to implement this section.</w:t>
      </w:r>
    </w:p>
    <w:p w:rsidR="00A12BE6" w:rsidRPr="005C2A78" w:rsidRDefault="00A12BE6" w:rsidP="000F1DF9">
      <w:pPr>
        <w:spacing w:after="0" w:line="240" w:lineRule="auto"/>
        <w:jc w:val="both"/>
        <w:rPr>
          <w:rFonts w:eastAsia="Times New Roman" w:cs="Times New Roman"/>
          <w:szCs w:val="24"/>
        </w:rPr>
      </w:pPr>
    </w:p>
    <w:p w:rsidR="00A12BE6" w:rsidRPr="005C2A78" w:rsidRDefault="00A12BE6" w:rsidP="00D22C2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r w:rsidRPr="005C2A78">
        <w:rPr>
          <w:rFonts w:eastAsia="Times New Roman" w:cs="Times New Roman"/>
          <w:szCs w:val="24"/>
        </w:rPr>
        <w:t xml:space="preserve"> </w:t>
      </w:r>
    </w:p>
    <w:p w:rsidR="00A12BE6" w:rsidRPr="006529C4" w:rsidRDefault="00A12BE6" w:rsidP="00774EC7">
      <w:pPr>
        <w:spacing w:after="0" w:line="240" w:lineRule="auto"/>
        <w:jc w:val="both"/>
        <w:rPr>
          <w:rFonts w:cs="Times New Roman"/>
          <w:szCs w:val="24"/>
        </w:rPr>
      </w:pPr>
    </w:p>
    <w:p w:rsidR="00A12BE6" w:rsidRPr="006529C4" w:rsidRDefault="00A12BE6" w:rsidP="00774EC7">
      <w:pPr>
        <w:spacing w:after="0" w:line="240" w:lineRule="auto"/>
        <w:jc w:val="both"/>
      </w:pPr>
    </w:p>
    <w:sectPr w:rsidR="00A12BE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5FF" w:rsidRDefault="000475FF" w:rsidP="000F1DF9">
      <w:pPr>
        <w:spacing w:after="0" w:line="240" w:lineRule="auto"/>
      </w:pPr>
      <w:r>
        <w:separator/>
      </w:r>
    </w:p>
  </w:endnote>
  <w:endnote w:type="continuationSeparator" w:id="0">
    <w:p w:rsidR="000475FF" w:rsidRDefault="000475F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75F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12BE6">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12BE6">
                <w:rPr>
                  <w:sz w:val="20"/>
                  <w:szCs w:val="20"/>
                </w:rPr>
                <w:t>S.B. 1599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12BE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75F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12BE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12BE6">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5FF" w:rsidRDefault="000475FF" w:rsidP="000F1DF9">
      <w:pPr>
        <w:spacing w:after="0" w:line="240" w:lineRule="auto"/>
      </w:pPr>
      <w:r>
        <w:separator/>
      </w:r>
    </w:p>
  </w:footnote>
  <w:footnote w:type="continuationSeparator" w:id="0">
    <w:p w:rsidR="000475FF" w:rsidRDefault="000475F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75FF"/>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12BE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2BE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12BE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15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65A6" w:rsidP="00B365A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3669C3056B2445DBC07A6A9B3B8E0D7"/>
        <w:category>
          <w:name w:val="General"/>
          <w:gallery w:val="placeholder"/>
        </w:category>
        <w:types>
          <w:type w:val="bbPlcHdr"/>
        </w:types>
        <w:behaviors>
          <w:behavior w:val="content"/>
        </w:behaviors>
        <w:guid w:val="{6961F324-A913-4089-B7BD-C8A2C427D2C1}"/>
      </w:docPartPr>
      <w:docPartBody>
        <w:p w:rsidR="00000000" w:rsidRDefault="0083036C"/>
      </w:docPartBody>
    </w:docPart>
    <w:docPart>
      <w:docPartPr>
        <w:name w:val="17B54606D3CC49F685298C8BDBA4142D"/>
        <w:category>
          <w:name w:val="General"/>
          <w:gallery w:val="placeholder"/>
        </w:category>
        <w:types>
          <w:type w:val="bbPlcHdr"/>
        </w:types>
        <w:behaviors>
          <w:behavior w:val="content"/>
        </w:behaviors>
        <w:guid w:val="{7E7FA692-F373-4CCB-85F0-BB8C92C7ADB9}"/>
      </w:docPartPr>
      <w:docPartBody>
        <w:p w:rsidR="00000000" w:rsidRDefault="0083036C"/>
      </w:docPartBody>
    </w:docPart>
    <w:docPart>
      <w:docPartPr>
        <w:name w:val="CD04A87EAEDE444FAE9926184A05CD1D"/>
        <w:category>
          <w:name w:val="General"/>
          <w:gallery w:val="placeholder"/>
        </w:category>
        <w:types>
          <w:type w:val="bbPlcHdr"/>
        </w:types>
        <w:behaviors>
          <w:behavior w:val="content"/>
        </w:behaviors>
        <w:guid w:val="{A45CD269-5BC6-42AD-8747-A0B6EBB3B9DA}"/>
      </w:docPartPr>
      <w:docPartBody>
        <w:p w:rsidR="00000000" w:rsidRDefault="0083036C"/>
      </w:docPartBody>
    </w:docPart>
    <w:docPart>
      <w:docPartPr>
        <w:name w:val="268C978348DA4926B585D17B4F380C32"/>
        <w:category>
          <w:name w:val="General"/>
          <w:gallery w:val="placeholder"/>
        </w:category>
        <w:types>
          <w:type w:val="bbPlcHdr"/>
        </w:types>
        <w:behaviors>
          <w:behavior w:val="content"/>
        </w:behaviors>
        <w:guid w:val="{9103C5BB-994B-4C31-915B-98A78D68CE35}"/>
      </w:docPartPr>
      <w:docPartBody>
        <w:p w:rsidR="00000000" w:rsidRDefault="0083036C"/>
      </w:docPartBody>
    </w:docPart>
    <w:docPart>
      <w:docPartPr>
        <w:name w:val="E362086DDF2C4027B5A90D89BCF896E2"/>
        <w:category>
          <w:name w:val="General"/>
          <w:gallery w:val="placeholder"/>
        </w:category>
        <w:types>
          <w:type w:val="bbPlcHdr"/>
        </w:types>
        <w:behaviors>
          <w:behavior w:val="content"/>
        </w:behaviors>
        <w:guid w:val="{6EB1229E-2561-4967-97D4-D3DA2205A333}"/>
      </w:docPartPr>
      <w:docPartBody>
        <w:p w:rsidR="00000000" w:rsidRDefault="0083036C"/>
      </w:docPartBody>
    </w:docPart>
    <w:docPart>
      <w:docPartPr>
        <w:name w:val="6D4B30D4DCAB458EA31D2842E8A7D3F8"/>
        <w:category>
          <w:name w:val="General"/>
          <w:gallery w:val="placeholder"/>
        </w:category>
        <w:types>
          <w:type w:val="bbPlcHdr"/>
        </w:types>
        <w:behaviors>
          <w:behavior w:val="content"/>
        </w:behaviors>
        <w:guid w:val="{B3DB96E8-990A-4EAA-92D0-E3B661CAF514}"/>
      </w:docPartPr>
      <w:docPartBody>
        <w:p w:rsidR="00000000" w:rsidRDefault="0083036C"/>
      </w:docPartBody>
    </w:docPart>
    <w:docPart>
      <w:docPartPr>
        <w:name w:val="8670136E999B4C5F8049DA9FF61BF37C"/>
        <w:category>
          <w:name w:val="General"/>
          <w:gallery w:val="placeholder"/>
        </w:category>
        <w:types>
          <w:type w:val="bbPlcHdr"/>
        </w:types>
        <w:behaviors>
          <w:behavior w:val="content"/>
        </w:behaviors>
        <w:guid w:val="{7554BA9D-3486-4999-95BF-38E804D9D9FA}"/>
      </w:docPartPr>
      <w:docPartBody>
        <w:p w:rsidR="00000000" w:rsidRDefault="0083036C"/>
      </w:docPartBody>
    </w:docPart>
    <w:docPart>
      <w:docPartPr>
        <w:name w:val="63076C5773384D1C968D07512BDF4F31"/>
        <w:category>
          <w:name w:val="General"/>
          <w:gallery w:val="placeholder"/>
        </w:category>
        <w:types>
          <w:type w:val="bbPlcHdr"/>
        </w:types>
        <w:behaviors>
          <w:behavior w:val="content"/>
        </w:behaviors>
        <w:guid w:val="{13FC9832-CFA9-43BE-A023-D0064518D144}"/>
      </w:docPartPr>
      <w:docPartBody>
        <w:p w:rsidR="00000000" w:rsidRDefault="0083036C"/>
      </w:docPartBody>
    </w:docPart>
    <w:docPart>
      <w:docPartPr>
        <w:name w:val="B83C733531274E6C8E06AF2675B4F94C"/>
        <w:category>
          <w:name w:val="General"/>
          <w:gallery w:val="placeholder"/>
        </w:category>
        <w:types>
          <w:type w:val="bbPlcHdr"/>
        </w:types>
        <w:behaviors>
          <w:behavior w:val="content"/>
        </w:behaviors>
        <w:guid w:val="{480CF0E3-B2FF-46E5-9E50-2EBF9AE3656D}"/>
      </w:docPartPr>
      <w:docPartBody>
        <w:p w:rsidR="00000000" w:rsidRDefault="00B365A6" w:rsidP="00B365A6">
          <w:pPr>
            <w:pStyle w:val="B83C733531274E6C8E06AF2675B4F94C"/>
          </w:pPr>
          <w:r w:rsidRPr="00A30DD1">
            <w:rPr>
              <w:rStyle w:val="PlaceholderText"/>
            </w:rPr>
            <w:t>Click here to enter a date.</w:t>
          </w:r>
        </w:p>
      </w:docPartBody>
    </w:docPart>
    <w:docPart>
      <w:docPartPr>
        <w:name w:val="581DD3D220164770B81D56BBE69AA4A4"/>
        <w:category>
          <w:name w:val="General"/>
          <w:gallery w:val="placeholder"/>
        </w:category>
        <w:types>
          <w:type w:val="bbPlcHdr"/>
        </w:types>
        <w:behaviors>
          <w:behavior w:val="content"/>
        </w:behaviors>
        <w:guid w:val="{1B5083AA-66C1-4F05-85BF-516C824842A9}"/>
      </w:docPartPr>
      <w:docPartBody>
        <w:p w:rsidR="00000000" w:rsidRDefault="0083036C"/>
      </w:docPartBody>
    </w:docPart>
    <w:docPart>
      <w:docPartPr>
        <w:name w:val="ECC2072FF3B947E0BA4262835E44E381"/>
        <w:category>
          <w:name w:val="General"/>
          <w:gallery w:val="placeholder"/>
        </w:category>
        <w:types>
          <w:type w:val="bbPlcHdr"/>
        </w:types>
        <w:behaviors>
          <w:behavior w:val="content"/>
        </w:behaviors>
        <w:guid w:val="{82517268-A13C-45E6-AF1F-25C0295E63BF}"/>
      </w:docPartPr>
      <w:docPartBody>
        <w:p w:rsidR="00000000" w:rsidRDefault="0083036C"/>
      </w:docPartBody>
    </w:docPart>
    <w:docPart>
      <w:docPartPr>
        <w:name w:val="2A79B578FCCF4A0E986DCF5B89AEDE49"/>
        <w:category>
          <w:name w:val="General"/>
          <w:gallery w:val="placeholder"/>
        </w:category>
        <w:types>
          <w:type w:val="bbPlcHdr"/>
        </w:types>
        <w:behaviors>
          <w:behavior w:val="content"/>
        </w:behaviors>
        <w:guid w:val="{54DD91CD-0B2A-423C-A8F9-2F3D7497B2E8}"/>
      </w:docPartPr>
      <w:docPartBody>
        <w:p w:rsidR="00000000" w:rsidRDefault="00B365A6" w:rsidP="00B365A6">
          <w:pPr>
            <w:pStyle w:val="2A79B578FCCF4A0E986DCF5B89AEDE49"/>
          </w:pPr>
          <w:r>
            <w:rPr>
              <w:rFonts w:eastAsia="Times New Roman" w:cs="Times New Roman"/>
              <w:bCs/>
              <w:szCs w:val="24"/>
            </w:rPr>
            <w:t xml:space="preserve"> </w:t>
          </w:r>
        </w:p>
      </w:docPartBody>
    </w:docPart>
    <w:docPart>
      <w:docPartPr>
        <w:name w:val="49BBBBE1565E4E5A90292AB6E05F38A7"/>
        <w:category>
          <w:name w:val="General"/>
          <w:gallery w:val="placeholder"/>
        </w:category>
        <w:types>
          <w:type w:val="bbPlcHdr"/>
        </w:types>
        <w:behaviors>
          <w:behavior w:val="content"/>
        </w:behaviors>
        <w:guid w:val="{8F32DEBE-F48F-4AC6-827F-E03F2C789CBC}"/>
      </w:docPartPr>
      <w:docPartBody>
        <w:p w:rsidR="00000000" w:rsidRDefault="0083036C"/>
      </w:docPartBody>
    </w:docPart>
    <w:docPart>
      <w:docPartPr>
        <w:name w:val="36B6B03A8E6941CA85DEFC1E2139E46A"/>
        <w:category>
          <w:name w:val="General"/>
          <w:gallery w:val="placeholder"/>
        </w:category>
        <w:types>
          <w:type w:val="bbPlcHdr"/>
        </w:types>
        <w:behaviors>
          <w:behavior w:val="content"/>
        </w:behaviors>
        <w:guid w:val="{B52D929D-BD07-4A39-A14E-A3F4B318EBF1}"/>
      </w:docPartPr>
      <w:docPartBody>
        <w:p w:rsidR="00000000" w:rsidRDefault="0083036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036C"/>
    <w:rsid w:val="008C55F7"/>
    <w:rsid w:val="0090598B"/>
    <w:rsid w:val="00984D6C"/>
    <w:rsid w:val="00A54AD6"/>
    <w:rsid w:val="00A57564"/>
    <w:rsid w:val="00B252A4"/>
    <w:rsid w:val="00B365A6"/>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5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65A6"/>
    <w:rPr>
      <w:rFonts w:ascii="Times New Roman" w:hAnsi="Times New Roman"/>
      <w:sz w:val="24"/>
    </w:rPr>
  </w:style>
  <w:style w:type="paragraph" w:customStyle="1" w:styleId="487D89B4F8B34DB4967D41FE18F7F88D7">
    <w:name w:val="487D89B4F8B34DB4967D41FE18F7F88D7"/>
    <w:rsid w:val="00B365A6"/>
    <w:rPr>
      <w:rFonts w:ascii="Times New Roman" w:hAnsi="Times New Roman"/>
      <w:sz w:val="24"/>
    </w:rPr>
  </w:style>
  <w:style w:type="paragraph" w:customStyle="1" w:styleId="AE2570ED5D764CD7AF9686706F550F4620">
    <w:name w:val="AE2570ED5D764CD7AF9686706F550F4620"/>
    <w:rsid w:val="00B365A6"/>
    <w:pPr>
      <w:tabs>
        <w:tab w:val="center" w:pos="4680"/>
        <w:tab w:val="right" w:pos="9360"/>
      </w:tabs>
      <w:spacing w:after="0" w:line="240" w:lineRule="auto"/>
    </w:pPr>
    <w:rPr>
      <w:rFonts w:ascii="Times New Roman" w:hAnsi="Times New Roman"/>
      <w:sz w:val="24"/>
    </w:rPr>
  </w:style>
  <w:style w:type="paragraph" w:customStyle="1" w:styleId="B83C733531274E6C8E06AF2675B4F94C">
    <w:name w:val="B83C733531274E6C8E06AF2675B4F94C"/>
    <w:rsid w:val="00B365A6"/>
  </w:style>
  <w:style w:type="paragraph" w:customStyle="1" w:styleId="2A79B578FCCF4A0E986DCF5B89AEDE49">
    <w:name w:val="2A79B578FCCF4A0E986DCF5B89AEDE49"/>
    <w:rsid w:val="00B365A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5A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365A6"/>
    <w:rPr>
      <w:rFonts w:ascii="Times New Roman" w:hAnsi="Times New Roman"/>
      <w:sz w:val="24"/>
    </w:rPr>
  </w:style>
  <w:style w:type="paragraph" w:customStyle="1" w:styleId="487D89B4F8B34DB4967D41FE18F7F88D7">
    <w:name w:val="487D89B4F8B34DB4967D41FE18F7F88D7"/>
    <w:rsid w:val="00B365A6"/>
    <w:rPr>
      <w:rFonts w:ascii="Times New Roman" w:hAnsi="Times New Roman"/>
      <w:sz w:val="24"/>
    </w:rPr>
  </w:style>
  <w:style w:type="paragraph" w:customStyle="1" w:styleId="AE2570ED5D764CD7AF9686706F550F4620">
    <w:name w:val="AE2570ED5D764CD7AF9686706F550F4620"/>
    <w:rsid w:val="00B365A6"/>
    <w:pPr>
      <w:tabs>
        <w:tab w:val="center" w:pos="4680"/>
        <w:tab w:val="right" w:pos="9360"/>
      </w:tabs>
      <w:spacing w:after="0" w:line="240" w:lineRule="auto"/>
    </w:pPr>
    <w:rPr>
      <w:rFonts w:ascii="Times New Roman" w:hAnsi="Times New Roman"/>
      <w:sz w:val="24"/>
    </w:rPr>
  </w:style>
  <w:style w:type="paragraph" w:customStyle="1" w:styleId="B83C733531274E6C8E06AF2675B4F94C">
    <w:name w:val="B83C733531274E6C8E06AF2675B4F94C"/>
    <w:rsid w:val="00B365A6"/>
  </w:style>
  <w:style w:type="paragraph" w:customStyle="1" w:styleId="2A79B578FCCF4A0E986DCF5B89AEDE49">
    <w:name w:val="2A79B578FCCF4A0E986DCF5B89AEDE49"/>
    <w:rsid w:val="00B365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78FA5FA-70D2-49D9-9062-588B64AD8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450</Words>
  <Characters>2566</Characters>
  <Application>Microsoft Office Word</Application>
  <DocSecurity>0</DocSecurity>
  <Lines>21</Lines>
  <Paragraphs>6</Paragraphs>
  <ScaleCrop>false</ScaleCrop>
  <Company>Texas Legislative Council</Company>
  <LinksUpToDate>false</LinksUpToDate>
  <CharactersWithSpaces>3010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2017-04-10T20:53:00Z</cp:lastPrinted>
  <dcterms:created xsi:type="dcterms:W3CDTF">2015-05-29T14:24:00Z</dcterms:created>
  <dcterms:modified xsi:type="dcterms:W3CDTF">2017-04-10T20:53:00Z</dcterms:modified>
</cp:coreProperties>
</file>

<file path=docProps/custom.xml><?xml version="1.0" encoding="utf-8"?>
<op:Properties xmlns:vt="http://schemas.openxmlformats.org/officeDocument/2006/docPropsVTypes" xmlns:op="http://schemas.openxmlformats.org/officeDocument/2006/custom-properties"/>
</file>